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9F113"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58B232DA" w14:textId="77777777" w:rsidR="003213A3" w:rsidRPr="0079325B" w:rsidRDefault="003213A3" w:rsidP="00FF5AD3">
      <w:pPr>
        <w:pStyle w:val="Glava"/>
        <w:tabs>
          <w:tab w:val="clear" w:pos="4536"/>
          <w:tab w:val="clear" w:pos="9072"/>
        </w:tabs>
        <w:ind w:left="1080"/>
        <w:jc w:val="right"/>
        <w:rPr>
          <w:b/>
          <w:i w:val="0"/>
          <w:sz w:val="22"/>
          <w:szCs w:val="22"/>
        </w:rPr>
      </w:pPr>
    </w:p>
    <w:p w14:paraId="4755C3F0" w14:textId="77777777" w:rsidR="00DA4A73" w:rsidRDefault="00DA4A73" w:rsidP="00696163">
      <w:pPr>
        <w:pStyle w:val="Glava"/>
        <w:tabs>
          <w:tab w:val="clear" w:pos="4536"/>
          <w:tab w:val="clear" w:pos="9072"/>
          <w:tab w:val="left" w:pos="9034"/>
        </w:tabs>
        <w:ind w:left="1080"/>
        <w:jc w:val="both"/>
        <w:rPr>
          <w:i w:val="0"/>
          <w:sz w:val="22"/>
          <w:szCs w:val="22"/>
        </w:rPr>
      </w:pPr>
    </w:p>
    <w:p w14:paraId="404AB9D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4D9F8BFF" w14:textId="77777777" w:rsidTr="00DA4A73">
        <w:tc>
          <w:tcPr>
            <w:tcW w:w="2181" w:type="dxa"/>
          </w:tcPr>
          <w:p w14:paraId="0DC90770"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42F1758" w14:textId="77777777" w:rsidR="00696163" w:rsidRPr="0079325B" w:rsidRDefault="00696163" w:rsidP="005C4678">
            <w:pPr>
              <w:pStyle w:val="Glava"/>
              <w:tabs>
                <w:tab w:val="clear" w:pos="4536"/>
                <w:tab w:val="clear" w:pos="9072"/>
              </w:tabs>
              <w:jc w:val="both"/>
              <w:rPr>
                <w:i w:val="0"/>
                <w:sz w:val="22"/>
                <w:szCs w:val="22"/>
              </w:rPr>
            </w:pPr>
          </w:p>
        </w:tc>
      </w:tr>
    </w:tbl>
    <w:p w14:paraId="7CCA8761"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B9B42D4" w14:textId="77777777" w:rsidTr="005C4678">
        <w:tc>
          <w:tcPr>
            <w:tcW w:w="1472" w:type="dxa"/>
          </w:tcPr>
          <w:p w14:paraId="00B89AF7"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51D999F"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B26127D" w14:textId="77777777" w:rsidTr="005C4678">
        <w:tc>
          <w:tcPr>
            <w:tcW w:w="2160" w:type="dxa"/>
            <w:gridSpan w:val="2"/>
          </w:tcPr>
          <w:p w14:paraId="2E5F8AB2"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225893AD"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C77E670" w14:textId="77777777" w:rsidTr="0080081D">
        <w:tc>
          <w:tcPr>
            <w:tcW w:w="2748" w:type="dxa"/>
            <w:gridSpan w:val="3"/>
          </w:tcPr>
          <w:p w14:paraId="3EA0198E"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1F0135C1" w14:textId="77777777" w:rsidR="00696163" w:rsidRPr="0079325B" w:rsidRDefault="00696163" w:rsidP="005C4678">
            <w:pPr>
              <w:pStyle w:val="Glava"/>
              <w:tabs>
                <w:tab w:val="clear" w:pos="4536"/>
                <w:tab w:val="clear" w:pos="9072"/>
              </w:tabs>
              <w:jc w:val="both"/>
              <w:rPr>
                <w:i w:val="0"/>
                <w:sz w:val="22"/>
                <w:szCs w:val="22"/>
              </w:rPr>
            </w:pPr>
          </w:p>
        </w:tc>
      </w:tr>
    </w:tbl>
    <w:p w14:paraId="6ED00870" w14:textId="77777777" w:rsidR="00696163" w:rsidRDefault="00696163" w:rsidP="00696163">
      <w:pPr>
        <w:pStyle w:val="Glava"/>
        <w:tabs>
          <w:tab w:val="clear" w:pos="4536"/>
          <w:tab w:val="clear" w:pos="9072"/>
        </w:tabs>
        <w:jc w:val="both"/>
        <w:rPr>
          <w:i w:val="0"/>
          <w:sz w:val="22"/>
          <w:szCs w:val="22"/>
        </w:rPr>
      </w:pPr>
    </w:p>
    <w:p w14:paraId="3DE0A1E8" w14:textId="77777777" w:rsidR="00696163" w:rsidRDefault="00696163" w:rsidP="00696163">
      <w:pPr>
        <w:pStyle w:val="Glava"/>
        <w:tabs>
          <w:tab w:val="clear" w:pos="4536"/>
          <w:tab w:val="clear" w:pos="9072"/>
        </w:tabs>
        <w:jc w:val="both"/>
        <w:rPr>
          <w:i w:val="0"/>
          <w:sz w:val="22"/>
          <w:szCs w:val="22"/>
        </w:rPr>
      </w:pPr>
    </w:p>
    <w:p w14:paraId="6DB00670" w14:textId="77777777" w:rsidR="003213A3" w:rsidRDefault="003213A3" w:rsidP="00696163">
      <w:pPr>
        <w:pStyle w:val="Glava"/>
        <w:tabs>
          <w:tab w:val="clear" w:pos="4536"/>
          <w:tab w:val="clear" w:pos="9072"/>
        </w:tabs>
        <w:jc w:val="both"/>
        <w:rPr>
          <w:i w:val="0"/>
          <w:sz w:val="22"/>
          <w:szCs w:val="22"/>
        </w:rPr>
      </w:pPr>
    </w:p>
    <w:p w14:paraId="14F3E9A1" w14:textId="77777777" w:rsidR="003213A3" w:rsidRDefault="003213A3" w:rsidP="00696163">
      <w:pPr>
        <w:pStyle w:val="Glava"/>
        <w:tabs>
          <w:tab w:val="clear" w:pos="4536"/>
          <w:tab w:val="clear" w:pos="9072"/>
        </w:tabs>
        <w:jc w:val="both"/>
        <w:rPr>
          <w:i w:val="0"/>
          <w:sz w:val="22"/>
          <w:szCs w:val="22"/>
        </w:rPr>
      </w:pPr>
    </w:p>
    <w:p w14:paraId="6C56918A"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501A42FC" w14:textId="77777777" w:rsidR="00696163" w:rsidRDefault="00696163" w:rsidP="00696163">
      <w:pPr>
        <w:pStyle w:val="Glava"/>
        <w:tabs>
          <w:tab w:val="clear" w:pos="4536"/>
          <w:tab w:val="clear" w:pos="9072"/>
        </w:tabs>
        <w:jc w:val="both"/>
        <w:rPr>
          <w:i w:val="0"/>
          <w:sz w:val="22"/>
          <w:szCs w:val="22"/>
        </w:rPr>
      </w:pPr>
    </w:p>
    <w:p w14:paraId="1A888E19" w14:textId="77777777" w:rsidR="00696163" w:rsidRDefault="00696163" w:rsidP="00696163">
      <w:pPr>
        <w:pStyle w:val="Glava"/>
        <w:tabs>
          <w:tab w:val="clear" w:pos="4536"/>
          <w:tab w:val="clear" w:pos="9072"/>
        </w:tabs>
        <w:jc w:val="both"/>
        <w:rPr>
          <w:i w:val="0"/>
          <w:sz w:val="22"/>
          <w:szCs w:val="22"/>
        </w:rPr>
      </w:pPr>
    </w:p>
    <w:p w14:paraId="03C012AD"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F17DCC" w:rsidRPr="00F17DCC">
        <w:rPr>
          <w:b/>
          <w:i w:val="0"/>
          <w:sz w:val="22"/>
          <w:szCs w:val="22"/>
        </w:rPr>
        <w:t>IZDELAVA PROJEKTNE DOKUMENTACIJE ZA IZGRADNJO OBVOZNE CESTE V GAMELJNAH, OD PRIKLJUČKA AC ŠMARTNO DO DUNAJSKE CESTE</w:t>
      </w:r>
      <w:r w:rsidRPr="003F1A18">
        <w:rPr>
          <w:i w:val="0"/>
          <w:sz w:val="22"/>
          <w:szCs w:val="22"/>
        </w:rPr>
        <w:t>«</w:t>
      </w:r>
    </w:p>
    <w:p w14:paraId="7A993629" w14:textId="6DC50C6F" w:rsidR="00696163" w:rsidRDefault="00696163" w:rsidP="00696163">
      <w:pPr>
        <w:ind w:left="1080"/>
        <w:jc w:val="both"/>
        <w:rPr>
          <w:i w:val="0"/>
          <w:sz w:val="22"/>
          <w:szCs w:val="22"/>
        </w:rPr>
      </w:pPr>
    </w:p>
    <w:tbl>
      <w:tblPr>
        <w:tblW w:w="9072" w:type="dxa"/>
        <w:tblInd w:w="988" w:type="dxa"/>
        <w:tblCellMar>
          <w:left w:w="70" w:type="dxa"/>
          <w:right w:w="70" w:type="dxa"/>
        </w:tblCellMar>
        <w:tblLook w:val="04A0" w:firstRow="1" w:lastRow="0" w:firstColumn="1" w:lastColumn="0" w:noHBand="0" w:noVBand="1"/>
      </w:tblPr>
      <w:tblGrid>
        <w:gridCol w:w="850"/>
        <w:gridCol w:w="5387"/>
        <w:gridCol w:w="2835"/>
      </w:tblGrid>
      <w:tr w:rsidR="00032CDB" w:rsidRPr="00932C05" w14:paraId="53F38DC4" w14:textId="77777777" w:rsidTr="00032CDB">
        <w:trPr>
          <w:trHeight w:val="300"/>
        </w:trPr>
        <w:tc>
          <w:tcPr>
            <w:tcW w:w="850" w:type="dxa"/>
            <w:tcBorders>
              <w:top w:val="single" w:sz="4" w:space="0" w:color="auto"/>
              <w:left w:val="single" w:sz="4" w:space="0" w:color="auto"/>
              <w:bottom w:val="single" w:sz="4" w:space="0" w:color="auto"/>
              <w:right w:val="single" w:sz="4" w:space="0" w:color="auto"/>
            </w:tcBorders>
          </w:tcPr>
          <w:p w14:paraId="051FC995" w14:textId="3BA8932B" w:rsidR="00032CDB" w:rsidRPr="00932C05" w:rsidRDefault="00032CDB" w:rsidP="00717B85">
            <w:pPr>
              <w:spacing w:line="256" w:lineRule="auto"/>
              <w:rPr>
                <w:rFonts w:eastAsia="Calibri"/>
                <w:b/>
                <w:color w:val="000000"/>
              </w:rPr>
            </w:pPr>
          </w:p>
        </w:tc>
        <w:tc>
          <w:tcPr>
            <w:tcW w:w="5387" w:type="dxa"/>
            <w:tcBorders>
              <w:top w:val="single" w:sz="4" w:space="0" w:color="auto"/>
              <w:left w:val="single" w:sz="4" w:space="0" w:color="auto"/>
              <w:bottom w:val="single" w:sz="4" w:space="0" w:color="auto"/>
              <w:right w:val="single" w:sz="4" w:space="0" w:color="auto"/>
            </w:tcBorders>
            <w:vAlign w:val="center"/>
            <w:hideMark/>
          </w:tcPr>
          <w:p w14:paraId="2F8514B3" w14:textId="77777777" w:rsidR="00032CDB" w:rsidRPr="00932C05" w:rsidRDefault="00032CDB" w:rsidP="00717B85">
            <w:pPr>
              <w:spacing w:line="256" w:lineRule="auto"/>
              <w:rPr>
                <w:rFonts w:eastAsia="Calibri"/>
                <w:b/>
                <w:color w:val="000000"/>
              </w:rPr>
            </w:pPr>
            <w:r w:rsidRPr="00932C05">
              <w:rPr>
                <w:rFonts w:eastAsia="Calibri"/>
                <w:b/>
                <w:color w:val="000000"/>
              </w:rPr>
              <w:t>Vrsta del</w:t>
            </w:r>
          </w:p>
        </w:tc>
        <w:tc>
          <w:tcPr>
            <w:tcW w:w="2835" w:type="dxa"/>
            <w:tcBorders>
              <w:top w:val="single" w:sz="4" w:space="0" w:color="auto"/>
              <w:left w:val="nil"/>
              <w:bottom w:val="single" w:sz="4" w:space="0" w:color="auto"/>
              <w:right w:val="single" w:sz="4" w:space="0" w:color="auto"/>
            </w:tcBorders>
            <w:shd w:val="clear" w:color="auto" w:fill="D9D9D9"/>
            <w:vAlign w:val="center"/>
            <w:hideMark/>
          </w:tcPr>
          <w:p w14:paraId="1F77DA04" w14:textId="30555F73" w:rsidR="00032CDB" w:rsidRPr="00932C05" w:rsidRDefault="00032CDB" w:rsidP="00717B85">
            <w:pPr>
              <w:spacing w:line="256" w:lineRule="auto"/>
              <w:jc w:val="center"/>
              <w:rPr>
                <w:rFonts w:eastAsia="Calibri"/>
                <w:b/>
                <w:color w:val="000000"/>
              </w:rPr>
            </w:pPr>
            <w:r>
              <w:rPr>
                <w:rFonts w:eastAsia="Calibri"/>
                <w:b/>
                <w:color w:val="000000"/>
              </w:rPr>
              <w:t xml:space="preserve">Vrednost v </w:t>
            </w:r>
            <w:r w:rsidRPr="00932C05">
              <w:rPr>
                <w:rFonts w:eastAsia="Calibri"/>
                <w:b/>
                <w:color w:val="000000"/>
              </w:rPr>
              <w:t>EUR</w:t>
            </w:r>
          </w:p>
        </w:tc>
      </w:tr>
      <w:tr w:rsidR="00032CDB" w:rsidRPr="00932C05" w14:paraId="67574410" w14:textId="77777777" w:rsidTr="00032CDB">
        <w:trPr>
          <w:trHeight w:val="300"/>
        </w:trPr>
        <w:tc>
          <w:tcPr>
            <w:tcW w:w="850" w:type="dxa"/>
            <w:tcBorders>
              <w:top w:val="nil"/>
              <w:left w:val="single" w:sz="4" w:space="0" w:color="auto"/>
              <w:bottom w:val="single" w:sz="4" w:space="0" w:color="auto"/>
              <w:right w:val="single" w:sz="4" w:space="0" w:color="auto"/>
            </w:tcBorders>
          </w:tcPr>
          <w:p w14:paraId="41926887" w14:textId="77777777" w:rsidR="00032CDB" w:rsidRPr="00B20A01" w:rsidRDefault="00032CDB" w:rsidP="00717B85">
            <w:pPr>
              <w:spacing w:before="240" w:line="256" w:lineRule="auto"/>
              <w:rPr>
                <w:rFonts w:eastAsia="Calibri"/>
                <w:b/>
                <w:color w:val="000000"/>
              </w:rPr>
            </w:pPr>
            <w:r>
              <w:rPr>
                <w:rFonts w:eastAsia="Calibri"/>
                <w:b/>
                <w:color w:val="000000"/>
              </w:rPr>
              <w:t>I.</w:t>
            </w:r>
          </w:p>
        </w:tc>
        <w:tc>
          <w:tcPr>
            <w:tcW w:w="5387" w:type="dxa"/>
            <w:tcBorders>
              <w:top w:val="nil"/>
              <w:left w:val="single" w:sz="4" w:space="0" w:color="auto"/>
              <w:bottom w:val="single" w:sz="4" w:space="0" w:color="auto"/>
              <w:right w:val="single" w:sz="4" w:space="0" w:color="auto"/>
            </w:tcBorders>
            <w:vAlign w:val="center"/>
            <w:hideMark/>
          </w:tcPr>
          <w:p w14:paraId="28C0D218" w14:textId="77777777" w:rsidR="00032CDB" w:rsidRPr="00932C05" w:rsidRDefault="00032CDB" w:rsidP="00717B85">
            <w:pPr>
              <w:spacing w:line="256" w:lineRule="auto"/>
              <w:rPr>
                <w:rFonts w:eastAsia="Calibri"/>
                <w:color w:val="000000"/>
              </w:rPr>
            </w:pPr>
            <w:r w:rsidRPr="00B20A01">
              <w:rPr>
                <w:rFonts w:eastAsia="Calibri"/>
                <w:b/>
                <w:color w:val="000000"/>
              </w:rPr>
              <w:t>ODSEK 1: AC priključek Šmartno – LK 220532 (Spodnje Gameljne)</w:t>
            </w:r>
            <w:r w:rsidRPr="00070E8E">
              <w:rPr>
                <w:rFonts w:eastAsia="Calibri"/>
                <w:color w:val="000000"/>
              </w:rPr>
              <w:t xml:space="preserve"> – izdelava projektne dokumentacije za pridobitev mnenj in gradbenega dovoljenja </w:t>
            </w:r>
            <w:r>
              <w:rPr>
                <w:rFonts w:eastAsia="Calibri"/>
                <w:color w:val="000000"/>
              </w:rPr>
              <w:t>(</w:t>
            </w:r>
            <w:r w:rsidRPr="00070E8E">
              <w:rPr>
                <w:rFonts w:eastAsia="Calibri"/>
                <w:color w:val="000000"/>
              </w:rPr>
              <w:t>DGD</w:t>
            </w:r>
            <w:r>
              <w:rPr>
                <w:rFonts w:eastAsia="Calibri"/>
                <w:color w:val="000000"/>
              </w:rPr>
              <w:t>)</w:t>
            </w:r>
          </w:p>
        </w:tc>
        <w:tc>
          <w:tcPr>
            <w:tcW w:w="2835" w:type="dxa"/>
            <w:tcBorders>
              <w:top w:val="nil"/>
              <w:left w:val="nil"/>
              <w:bottom w:val="single" w:sz="4" w:space="0" w:color="auto"/>
              <w:right w:val="single" w:sz="4" w:space="0" w:color="auto"/>
            </w:tcBorders>
            <w:shd w:val="clear" w:color="auto" w:fill="D9D9D9"/>
            <w:vAlign w:val="center"/>
          </w:tcPr>
          <w:p w14:paraId="0848AE66" w14:textId="77777777" w:rsidR="00032CDB" w:rsidRPr="00932C05" w:rsidRDefault="00032CDB" w:rsidP="00717B85">
            <w:pPr>
              <w:spacing w:line="256" w:lineRule="auto"/>
              <w:jc w:val="right"/>
              <w:rPr>
                <w:rFonts w:eastAsia="Calibri"/>
                <w:color w:val="000000"/>
              </w:rPr>
            </w:pPr>
          </w:p>
        </w:tc>
      </w:tr>
      <w:tr w:rsidR="00032CDB" w:rsidRPr="00932C05" w14:paraId="77DE2412" w14:textId="77777777" w:rsidTr="00032CDB">
        <w:trPr>
          <w:trHeight w:val="300"/>
        </w:trPr>
        <w:tc>
          <w:tcPr>
            <w:tcW w:w="850" w:type="dxa"/>
            <w:tcBorders>
              <w:top w:val="nil"/>
              <w:left w:val="single" w:sz="4" w:space="0" w:color="auto"/>
              <w:bottom w:val="single" w:sz="4" w:space="0" w:color="auto"/>
              <w:right w:val="single" w:sz="4" w:space="0" w:color="auto"/>
            </w:tcBorders>
          </w:tcPr>
          <w:p w14:paraId="19DAFED2" w14:textId="77777777" w:rsidR="00032CDB" w:rsidRPr="00B20A01" w:rsidRDefault="00032CDB" w:rsidP="00717B85">
            <w:pPr>
              <w:spacing w:before="240" w:line="256" w:lineRule="auto"/>
              <w:rPr>
                <w:rFonts w:eastAsia="Calibri"/>
                <w:b/>
                <w:color w:val="000000"/>
              </w:rPr>
            </w:pPr>
            <w:r>
              <w:rPr>
                <w:rFonts w:eastAsia="Calibri"/>
                <w:b/>
                <w:color w:val="000000"/>
              </w:rPr>
              <w:t>II.</w:t>
            </w:r>
          </w:p>
        </w:tc>
        <w:tc>
          <w:tcPr>
            <w:tcW w:w="5387" w:type="dxa"/>
            <w:tcBorders>
              <w:top w:val="nil"/>
              <w:left w:val="single" w:sz="4" w:space="0" w:color="auto"/>
              <w:bottom w:val="single" w:sz="4" w:space="0" w:color="auto"/>
              <w:right w:val="single" w:sz="4" w:space="0" w:color="auto"/>
            </w:tcBorders>
            <w:vAlign w:val="center"/>
            <w:hideMark/>
          </w:tcPr>
          <w:p w14:paraId="016E6C13" w14:textId="41BD7034" w:rsidR="00032CDB" w:rsidRPr="00932C05" w:rsidRDefault="00032CDB" w:rsidP="00717B85">
            <w:pPr>
              <w:spacing w:line="256" w:lineRule="auto"/>
              <w:rPr>
                <w:rFonts w:eastAsia="Calibri"/>
                <w:color w:val="000000"/>
              </w:rPr>
            </w:pPr>
            <w:r w:rsidRPr="00B20A01">
              <w:rPr>
                <w:rFonts w:eastAsia="Calibri"/>
                <w:b/>
                <w:color w:val="000000"/>
              </w:rPr>
              <w:t>ODSEK 2: LK 220532 (Spodnje Gameljne) - LC 213091 (Ribogojnica)</w:t>
            </w:r>
            <w:r>
              <w:rPr>
                <w:rFonts w:eastAsia="Calibri"/>
                <w:color w:val="000000"/>
              </w:rPr>
              <w:t xml:space="preserve"> - izdelava prostorskega akta </w:t>
            </w:r>
            <w:r w:rsidRPr="00B20A01">
              <w:rPr>
                <w:rFonts w:eastAsia="Calibri"/>
                <w:color w:val="000000"/>
              </w:rPr>
              <w:t>OPPN</w:t>
            </w:r>
            <w:r w:rsidR="00904845">
              <w:rPr>
                <w:rFonts w:eastAsia="Calibri"/>
                <w:color w:val="000000"/>
              </w:rPr>
              <w:t xml:space="preserve"> in </w:t>
            </w:r>
            <w:r w:rsidR="00904845" w:rsidRPr="00904845">
              <w:rPr>
                <w:rFonts w:eastAsia="Calibri"/>
                <w:color w:val="000000"/>
              </w:rPr>
              <w:t>izdelava projektne dokumentacije za pridobitev mnenj in gradbenega dovoljenja (DGD)</w:t>
            </w:r>
            <w:r>
              <w:rPr>
                <w:rFonts w:eastAsia="Calibri"/>
                <w:color w:val="000000"/>
              </w:rPr>
              <w:t xml:space="preserve"> </w:t>
            </w:r>
          </w:p>
        </w:tc>
        <w:tc>
          <w:tcPr>
            <w:tcW w:w="2835" w:type="dxa"/>
            <w:tcBorders>
              <w:top w:val="nil"/>
              <w:left w:val="nil"/>
              <w:bottom w:val="single" w:sz="4" w:space="0" w:color="auto"/>
              <w:right w:val="single" w:sz="4" w:space="0" w:color="auto"/>
            </w:tcBorders>
            <w:shd w:val="clear" w:color="auto" w:fill="D9D9D9"/>
            <w:vAlign w:val="center"/>
          </w:tcPr>
          <w:p w14:paraId="0434C7B5" w14:textId="77777777" w:rsidR="00032CDB" w:rsidRPr="00932C05" w:rsidRDefault="00032CDB" w:rsidP="00717B85">
            <w:pPr>
              <w:spacing w:line="256" w:lineRule="auto"/>
              <w:jc w:val="right"/>
              <w:rPr>
                <w:rFonts w:eastAsia="Calibri"/>
                <w:color w:val="000000"/>
              </w:rPr>
            </w:pPr>
          </w:p>
        </w:tc>
      </w:tr>
      <w:tr w:rsidR="00032CDB" w:rsidRPr="00932C05" w14:paraId="4139ABDA" w14:textId="77777777" w:rsidTr="00032CDB">
        <w:trPr>
          <w:trHeight w:val="300"/>
        </w:trPr>
        <w:tc>
          <w:tcPr>
            <w:tcW w:w="850" w:type="dxa"/>
            <w:tcBorders>
              <w:top w:val="single" w:sz="4" w:space="0" w:color="auto"/>
              <w:left w:val="single" w:sz="4" w:space="0" w:color="auto"/>
              <w:bottom w:val="single" w:sz="4" w:space="0" w:color="auto"/>
              <w:right w:val="single" w:sz="4" w:space="0" w:color="auto"/>
            </w:tcBorders>
          </w:tcPr>
          <w:p w14:paraId="201AD084" w14:textId="77777777" w:rsidR="00032CDB" w:rsidRPr="00B20A01" w:rsidRDefault="00032CDB" w:rsidP="00717B85">
            <w:pPr>
              <w:spacing w:before="240" w:line="256" w:lineRule="auto"/>
              <w:rPr>
                <w:rFonts w:eastAsia="Calibri"/>
                <w:b/>
                <w:color w:val="000000"/>
              </w:rPr>
            </w:pPr>
            <w:r>
              <w:rPr>
                <w:rFonts w:eastAsia="Calibri"/>
                <w:b/>
                <w:color w:val="000000"/>
              </w:rPr>
              <w:t>III.</w:t>
            </w:r>
          </w:p>
        </w:tc>
        <w:tc>
          <w:tcPr>
            <w:tcW w:w="5387" w:type="dxa"/>
            <w:tcBorders>
              <w:top w:val="single" w:sz="4" w:space="0" w:color="auto"/>
              <w:left w:val="single" w:sz="4" w:space="0" w:color="auto"/>
              <w:bottom w:val="single" w:sz="4" w:space="0" w:color="auto"/>
              <w:right w:val="single" w:sz="4" w:space="0" w:color="auto"/>
            </w:tcBorders>
            <w:vAlign w:val="center"/>
            <w:hideMark/>
          </w:tcPr>
          <w:p w14:paraId="3FBE29DA" w14:textId="79E31054" w:rsidR="00032CDB" w:rsidRPr="00932C05" w:rsidRDefault="00032CDB" w:rsidP="00717B85">
            <w:pPr>
              <w:spacing w:line="256" w:lineRule="auto"/>
              <w:rPr>
                <w:rFonts w:eastAsia="Calibri"/>
                <w:color w:val="000000"/>
              </w:rPr>
            </w:pPr>
            <w:r w:rsidRPr="00B20A01">
              <w:rPr>
                <w:rFonts w:eastAsia="Calibri"/>
                <w:b/>
                <w:color w:val="000000"/>
              </w:rPr>
              <w:t xml:space="preserve">ODSEK 3: LC 213091 (Ribogojnica) – LG 211016 (Dunajska cesta) </w:t>
            </w:r>
            <w:r w:rsidRPr="00B20A01">
              <w:rPr>
                <w:rFonts w:eastAsia="Calibri"/>
                <w:color w:val="000000"/>
              </w:rPr>
              <w:t>- izdelava idejne zasnove za pridobitev projektnih in drugih pogojev (IZP)</w:t>
            </w:r>
            <w:r>
              <w:rPr>
                <w:rFonts w:eastAsia="Calibri"/>
                <w:color w:val="000000"/>
              </w:rPr>
              <w:t xml:space="preserve"> in projekt za izvedbo (PZI)</w:t>
            </w:r>
          </w:p>
        </w:tc>
        <w:tc>
          <w:tcPr>
            <w:tcW w:w="2835" w:type="dxa"/>
            <w:tcBorders>
              <w:top w:val="single" w:sz="4" w:space="0" w:color="auto"/>
              <w:left w:val="nil"/>
              <w:bottom w:val="single" w:sz="4" w:space="0" w:color="auto"/>
              <w:right w:val="single" w:sz="4" w:space="0" w:color="auto"/>
            </w:tcBorders>
            <w:shd w:val="clear" w:color="auto" w:fill="D9D9D9"/>
            <w:vAlign w:val="center"/>
          </w:tcPr>
          <w:p w14:paraId="7D585820" w14:textId="77777777" w:rsidR="00032CDB" w:rsidRPr="00932C05" w:rsidRDefault="00032CDB" w:rsidP="00717B85">
            <w:pPr>
              <w:spacing w:line="256" w:lineRule="auto"/>
              <w:jc w:val="right"/>
              <w:rPr>
                <w:rFonts w:eastAsia="Calibri"/>
                <w:color w:val="000000"/>
              </w:rPr>
            </w:pPr>
          </w:p>
        </w:tc>
      </w:tr>
      <w:tr w:rsidR="00032CDB" w:rsidRPr="00932C05" w14:paraId="1D0694E7" w14:textId="77777777" w:rsidTr="00032CDB">
        <w:trPr>
          <w:trHeight w:val="570"/>
        </w:trPr>
        <w:tc>
          <w:tcPr>
            <w:tcW w:w="850" w:type="dxa"/>
            <w:tcBorders>
              <w:top w:val="single" w:sz="4" w:space="0" w:color="auto"/>
              <w:left w:val="single" w:sz="4" w:space="0" w:color="auto"/>
              <w:bottom w:val="single" w:sz="4" w:space="0" w:color="auto"/>
              <w:right w:val="single" w:sz="4" w:space="0" w:color="auto"/>
            </w:tcBorders>
          </w:tcPr>
          <w:p w14:paraId="5C829725" w14:textId="77777777" w:rsidR="00032CDB" w:rsidRDefault="00032CDB" w:rsidP="00717B85">
            <w:pPr>
              <w:spacing w:line="256" w:lineRule="auto"/>
              <w:rPr>
                <w:rFonts w:eastAsia="Calibri"/>
                <w:b/>
                <w:bCs/>
                <w:color w:val="000000"/>
              </w:rPr>
            </w:pPr>
            <w:r>
              <w:rPr>
                <w:rFonts w:eastAsia="Calibri"/>
                <w:b/>
                <w:bCs/>
                <w:color w:val="000000"/>
              </w:rPr>
              <w:t>IV.</w:t>
            </w:r>
          </w:p>
        </w:tc>
        <w:tc>
          <w:tcPr>
            <w:tcW w:w="5387" w:type="dxa"/>
            <w:tcBorders>
              <w:top w:val="single" w:sz="4" w:space="0" w:color="auto"/>
              <w:left w:val="single" w:sz="4" w:space="0" w:color="auto"/>
              <w:bottom w:val="single" w:sz="4" w:space="0" w:color="auto"/>
              <w:right w:val="single" w:sz="4" w:space="0" w:color="auto"/>
            </w:tcBorders>
          </w:tcPr>
          <w:p w14:paraId="18ED5530" w14:textId="77777777" w:rsidR="00032CDB" w:rsidRDefault="00032CDB" w:rsidP="00717B85">
            <w:pPr>
              <w:spacing w:line="256" w:lineRule="auto"/>
              <w:rPr>
                <w:rFonts w:eastAsia="Calibri"/>
                <w:b/>
                <w:bCs/>
                <w:color w:val="000000"/>
              </w:rPr>
            </w:pPr>
            <w:r>
              <w:rPr>
                <w:rFonts w:eastAsia="Calibri"/>
                <w:b/>
                <w:bCs/>
                <w:color w:val="000000"/>
              </w:rPr>
              <w:t>Prometna študija</w:t>
            </w:r>
          </w:p>
        </w:tc>
        <w:tc>
          <w:tcPr>
            <w:tcW w:w="2835" w:type="dxa"/>
            <w:tcBorders>
              <w:top w:val="single" w:sz="4" w:space="0" w:color="auto"/>
              <w:left w:val="nil"/>
              <w:bottom w:val="single" w:sz="4" w:space="0" w:color="auto"/>
              <w:right w:val="single" w:sz="4" w:space="0" w:color="auto"/>
            </w:tcBorders>
            <w:shd w:val="clear" w:color="auto" w:fill="D9D9D9"/>
            <w:vAlign w:val="center"/>
          </w:tcPr>
          <w:p w14:paraId="63E9D7BF" w14:textId="77777777" w:rsidR="00032CDB" w:rsidRPr="00932C05" w:rsidRDefault="00032CDB" w:rsidP="00717B85">
            <w:pPr>
              <w:spacing w:line="256" w:lineRule="auto"/>
              <w:jc w:val="right"/>
              <w:rPr>
                <w:rFonts w:eastAsia="Calibri"/>
                <w:b/>
                <w:bCs/>
                <w:color w:val="000000"/>
              </w:rPr>
            </w:pPr>
          </w:p>
        </w:tc>
      </w:tr>
      <w:tr w:rsidR="00032CDB" w:rsidRPr="00932C05" w14:paraId="0C984290" w14:textId="77777777" w:rsidTr="002433CC">
        <w:trPr>
          <w:trHeight w:val="570"/>
        </w:trPr>
        <w:tc>
          <w:tcPr>
            <w:tcW w:w="6237" w:type="dxa"/>
            <w:gridSpan w:val="2"/>
            <w:tcBorders>
              <w:top w:val="single" w:sz="4" w:space="0" w:color="auto"/>
              <w:left w:val="single" w:sz="4" w:space="0" w:color="auto"/>
              <w:bottom w:val="single" w:sz="4" w:space="0" w:color="auto"/>
              <w:right w:val="single" w:sz="4" w:space="0" w:color="auto"/>
            </w:tcBorders>
          </w:tcPr>
          <w:p w14:paraId="208B2595" w14:textId="77777777" w:rsidR="00032CDB" w:rsidRPr="002433CC" w:rsidRDefault="00032CDB" w:rsidP="00717B85">
            <w:pPr>
              <w:spacing w:line="256" w:lineRule="auto"/>
              <w:rPr>
                <w:rFonts w:eastAsia="Calibri"/>
                <w:b/>
                <w:bCs/>
                <w:i w:val="0"/>
                <w:color w:val="000000"/>
              </w:rPr>
            </w:pPr>
            <w:r w:rsidRPr="002433CC">
              <w:rPr>
                <w:rFonts w:eastAsia="Calibri"/>
                <w:b/>
                <w:bCs/>
                <w:i w:val="0"/>
                <w:color w:val="000000"/>
              </w:rPr>
              <w:t>SKUPAJ v EUR brez DDV (I + II + III+IV):</w:t>
            </w:r>
          </w:p>
        </w:tc>
        <w:tc>
          <w:tcPr>
            <w:tcW w:w="2835" w:type="dxa"/>
            <w:tcBorders>
              <w:top w:val="single" w:sz="4" w:space="0" w:color="auto"/>
              <w:left w:val="nil"/>
              <w:bottom w:val="single" w:sz="4" w:space="0" w:color="auto"/>
              <w:right w:val="single" w:sz="4" w:space="0" w:color="auto"/>
            </w:tcBorders>
            <w:shd w:val="clear" w:color="auto" w:fill="D9D9D9"/>
            <w:vAlign w:val="center"/>
          </w:tcPr>
          <w:p w14:paraId="152D796F" w14:textId="77777777" w:rsidR="00032CDB" w:rsidRPr="00932C05" w:rsidRDefault="00032CDB" w:rsidP="00717B85">
            <w:pPr>
              <w:spacing w:line="256" w:lineRule="auto"/>
              <w:jc w:val="right"/>
              <w:rPr>
                <w:rFonts w:eastAsia="Calibri"/>
                <w:b/>
                <w:bCs/>
                <w:color w:val="000000"/>
              </w:rPr>
            </w:pPr>
          </w:p>
        </w:tc>
      </w:tr>
      <w:tr w:rsidR="00032CDB" w:rsidRPr="00932C05" w14:paraId="67C3634C" w14:textId="77777777" w:rsidTr="002433CC">
        <w:trPr>
          <w:trHeight w:val="570"/>
        </w:trPr>
        <w:tc>
          <w:tcPr>
            <w:tcW w:w="6237" w:type="dxa"/>
            <w:gridSpan w:val="2"/>
            <w:tcBorders>
              <w:top w:val="single" w:sz="4" w:space="0" w:color="auto"/>
              <w:left w:val="single" w:sz="4" w:space="0" w:color="auto"/>
              <w:bottom w:val="single" w:sz="4" w:space="0" w:color="auto"/>
              <w:right w:val="single" w:sz="4" w:space="0" w:color="auto"/>
            </w:tcBorders>
          </w:tcPr>
          <w:p w14:paraId="483E3A5F" w14:textId="55CA4266" w:rsidR="00032CDB" w:rsidRPr="002433CC" w:rsidRDefault="00032CDB" w:rsidP="00717B85">
            <w:pPr>
              <w:spacing w:line="256" w:lineRule="auto"/>
              <w:rPr>
                <w:rFonts w:eastAsia="Calibri"/>
                <w:b/>
                <w:bCs/>
                <w:i w:val="0"/>
                <w:color w:val="000000"/>
              </w:rPr>
            </w:pPr>
            <w:r w:rsidRPr="002433CC">
              <w:rPr>
                <w:rFonts w:eastAsia="Calibri"/>
                <w:b/>
                <w:bCs/>
                <w:i w:val="0"/>
                <w:color w:val="000000"/>
              </w:rPr>
              <w:t>22% DDV</w:t>
            </w:r>
          </w:p>
        </w:tc>
        <w:tc>
          <w:tcPr>
            <w:tcW w:w="2835" w:type="dxa"/>
            <w:tcBorders>
              <w:top w:val="single" w:sz="4" w:space="0" w:color="auto"/>
              <w:left w:val="nil"/>
              <w:bottom w:val="single" w:sz="4" w:space="0" w:color="auto"/>
              <w:right w:val="single" w:sz="4" w:space="0" w:color="auto"/>
            </w:tcBorders>
            <w:shd w:val="clear" w:color="auto" w:fill="D9D9D9"/>
            <w:vAlign w:val="center"/>
          </w:tcPr>
          <w:p w14:paraId="165220DC" w14:textId="77777777" w:rsidR="00032CDB" w:rsidRPr="00932C05" w:rsidRDefault="00032CDB" w:rsidP="00717B85">
            <w:pPr>
              <w:spacing w:line="256" w:lineRule="auto"/>
              <w:jc w:val="right"/>
              <w:rPr>
                <w:rFonts w:eastAsia="Calibri"/>
                <w:b/>
                <w:bCs/>
                <w:color w:val="000000"/>
              </w:rPr>
            </w:pPr>
          </w:p>
        </w:tc>
      </w:tr>
      <w:tr w:rsidR="00032CDB" w:rsidRPr="00932C05" w14:paraId="790F5546" w14:textId="77777777" w:rsidTr="002433CC">
        <w:trPr>
          <w:trHeight w:val="570"/>
        </w:trPr>
        <w:tc>
          <w:tcPr>
            <w:tcW w:w="6237" w:type="dxa"/>
            <w:gridSpan w:val="2"/>
            <w:tcBorders>
              <w:top w:val="single" w:sz="4" w:space="0" w:color="auto"/>
              <w:left w:val="single" w:sz="4" w:space="0" w:color="auto"/>
              <w:bottom w:val="single" w:sz="4" w:space="0" w:color="auto"/>
              <w:right w:val="single" w:sz="4" w:space="0" w:color="auto"/>
            </w:tcBorders>
          </w:tcPr>
          <w:p w14:paraId="4DC55079" w14:textId="64DFF424" w:rsidR="00032CDB" w:rsidRPr="002433CC" w:rsidRDefault="00032CDB" w:rsidP="00717B85">
            <w:pPr>
              <w:spacing w:line="256" w:lineRule="auto"/>
              <w:rPr>
                <w:rFonts w:eastAsia="Calibri"/>
                <w:b/>
                <w:bCs/>
                <w:i w:val="0"/>
                <w:color w:val="000000"/>
              </w:rPr>
            </w:pPr>
            <w:r w:rsidRPr="002433CC">
              <w:rPr>
                <w:rFonts w:eastAsia="Calibri"/>
                <w:b/>
                <w:bCs/>
                <w:i w:val="0"/>
                <w:color w:val="000000"/>
              </w:rPr>
              <w:t xml:space="preserve">SKUPAJ </w:t>
            </w:r>
            <w:r w:rsidR="00F566B1" w:rsidRPr="002433CC">
              <w:rPr>
                <w:rFonts w:eastAsia="Calibri"/>
                <w:b/>
                <w:bCs/>
                <w:i w:val="0"/>
                <w:color w:val="000000"/>
              </w:rPr>
              <w:t xml:space="preserve">ponudbena cena </w:t>
            </w:r>
            <w:r w:rsidRPr="002433CC">
              <w:rPr>
                <w:rFonts w:eastAsia="Calibri"/>
                <w:b/>
                <w:bCs/>
                <w:i w:val="0"/>
                <w:color w:val="000000"/>
              </w:rPr>
              <w:t>v EUR z DDV</w:t>
            </w:r>
          </w:p>
        </w:tc>
        <w:tc>
          <w:tcPr>
            <w:tcW w:w="2835" w:type="dxa"/>
            <w:tcBorders>
              <w:top w:val="single" w:sz="4" w:space="0" w:color="auto"/>
              <w:left w:val="nil"/>
              <w:bottom w:val="single" w:sz="4" w:space="0" w:color="auto"/>
              <w:right w:val="single" w:sz="4" w:space="0" w:color="auto"/>
            </w:tcBorders>
            <w:shd w:val="clear" w:color="auto" w:fill="D9D9D9"/>
            <w:vAlign w:val="center"/>
          </w:tcPr>
          <w:p w14:paraId="25AD0115" w14:textId="77777777" w:rsidR="00032CDB" w:rsidRPr="00932C05" w:rsidRDefault="00032CDB" w:rsidP="00717B85">
            <w:pPr>
              <w:spacing w:line="256" w:lineRule="auto"/>
              <w:jc w:val="right"/>
              <w:rPr>
                <w:rFonts w:eastAsia="Calibri"/>
                <w:b/>
                <w:bCs/>
                <w:color w:val="000000"/>
              </w:rPr>
            </w:pPr>
          </w:p>
        </w:tc>
      </w:tr>
    </w:tbl>
    <w:p w14:paraId="3B7AE74D" w14:textId="77777777" w:rsidR="00032CDB" w:rsidRDefault="00032CDB" w:rsidP="00696163">
      <w:pPr>
        <w:ind w:left="1080"/>
        <w:jc w:val="both"/>
        <w:rPr>
          <w:i w:val="0"/>
          <w:sz w:val="22"/>
          <w:szCs w:val="22"/>
        </w:rPr>
      </w:pPr>
    </w:p>
    <w:p w14:paraId="22564884" w14:textId="77777777" w:rsidR="00FF5008" w:rsidRPr="0079325B" w:rsidRDefault="00FF5008" w:rsidP="00696163">
      <w:pPr>
        <w:ind w:left="1080"/>
        <w:jc w:val="both"/>
        <w:rPr>
          <w:i w:val="0"/>
          <w:sz w:val="22"/>
          <w:szCs w:val="22"/>
        </w:rPr>
      </w:pPr>
    </w:p>
    <w:p w14:paraId="6328B1BD" w14:textId="77777777" w:rsidR="00696163" w:rsidRPr="0079325B" w:rsidRDefault="00696163" w:rsidP="00696163">
      <w:pPr>
        <w:pStyle w:val="Glava"/>
        <w:tabs>
          <w:tab w:val="clear" w:pos="4536"/>
          <w:tab w:val="clear" w:pos="9072"/>
        </w:tabs>
        <w:jc w:val="both"/>
        <w:rPr>
          <w:i w:val="0"/>
          <w:sz w:val="22"/>
          <w:szCs w:val="22"/>
        </w:rPr>
      </w:pPr>
    </w:p>
    <w:p w14:paraId="2B378BEF" w14:textId="77777777" w:rsidR="00696163" w:rsidRPr="0079325B" w:rsidRDefault="00696163" w:rsidP="00696163">
      <w:pPr>
        <w:pStyle w:val="Glava"/>
        <w:tabs>
          <w:tab w:val="clear" w:pos="4536"/>
          <w:tab w:val="clear" w:pos="9072"/>
        </w:tabs>
        <w:ind w:left="1080"/>
        <w:jc w:val="both"/>
        <w:rPr>
          <w:i w:val="0"/>
          <w:sz w:val="22"/>
          <w:szCs w:val="22"/>
        </w:rPr>
      </w:pPr>
    </w:p>
    <w:p w14:paraId="0D00155C" w14:textId="667A4E70" w:rsidR="00696163" w:rsidRPr="0079325B" w:rsidRDefault="00696163" w:rsidP="00696163">
      <w:pPr>
        <w:ind w:left="1080"/>
        <w:jc w:val="both"/>
        <w:rPr>
          <w:i w:val="0"/>
          <w:sz w:val="22"/>
          <w:szCs w:val="22"/>
        </w:rPr>
      </w:pPr>
      <w:r>
        <w:rPr>
          <w:i w:val="0"/>
          <w:sz w:val="22"/>
          <w:szCs w:val="22"/>
        </w:rPr>
        <w:t xml:space="preserve">Ponudba velja do vključno </w:t>
      </w:r>
      <w:r w:rsidR="00300806">
        <w:rPr>
          <w:i w:val="0"/>
          <w:sz w:val="22"/>
          <w:szCs w:val="22"/>
        </w:rPr>
        <w:t>9. 9. 2021.</w:t>
      </w:r>
    </w:p>
    <w:p w14:paraId="5503ACFB" w14:textId="77777777" w:rsidR="00696163" w:rsidRDefault="00696163" w:rsidP="00696163">
      <w:pPr>
        <w:pStyle w:val="Glava"/>
        <w:tabs>
          <w:tab w:val="clear" w:pos="4536"/>
          <w:tab w:val="clear" w:pos="9072"/>
        </w:tabs>
        <w:ind w:left="1080"/>
        <w:jc w:val="both"/>
        <w:rPr>
          <w:i w:val="0"/>
          <w:sz w:val="22"/>
          <w:szCs w:val="22"/>
        </w:rPr>
      </w:pPr>
      <w:bookmarkStart w:id="0" w:name="_GoBack"/>
      <w:bookmarkEnd w:id="0"/>
    </w:p>
    <w:p w14:paraId="090FF4F9" w14:textId="77777777" w:rsidR="00696163" w:rsidRPr="0079325B" w:rsidRDefault="00696163" w:rsidP="00696163">
      <w:pPr>
        <w:pStyle w:val="Glava"/>
        <w:tabs>
          <w:tab w:val="clear" w:pos="4536"/>
          <w:tab w:val="clear" w:pos="9072"/>
        </w:tabs>
        <w:ind w:left="1080"/>
        <w:jc w:val="both"/>
        <w:rPr>
          <w:i w:val="0"/>
          <w:sz w:val="22"/>
          <w:szCs w:val="22"/>
        </w:rPr>
      </w:pPr>
    </w:p>
    <w:p w14:paraId="4435BB7D" w14:textId="77777777" w:rsidR="00696163" w:rsidRPr="0079325B" w:rsidRDefault="00696163" w:rsidP="00696163">
      <w:pPr>
        <w:pStyle w:val="Glava"/>
        <w:tabs>
          <w:tab w:val="clear" w:pos="4536"/>
          <w:tab w:val="clear" w:pos="9072"/>
        </w:tabs>
        <w:ind w:left="1080"/>
        <w:jc w:val="both"/>
        <w:rPr>
          <w:i w:val="0"/>
          <w:sz w:val="22"/>
          <w:szCs w:val="22"/>
        </w:rPr>
      </w:pPr>
    </w:p>
    <w:p w14:paraId="5C668BBE"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1370031" w14:textId="77777777" w:rsidR="005C4678" w:rsidRDefault="005C4678" w:rsidP="005C4678">
      <w:pPr>
        <w:pStyle w:val="Glava"/>
        <w:tabs>
          <w:tab w:val="clear" w:pos="4536"/>
          <w:tab w:val="clear" w:pos="9072"/>
        </w:tabs>
        <w:ind w:left="1080"/>
        <w:rPr>
          <w:b/>
          <w:i w:val="0"/>
          <w:sz w:val="22"/>
          <w:szCs w:val="22"/>
        </w:rPr>
      </w:pPr>
    </w:p>
    <w:p w14:paraId="060F2521" w14:textId="77777777" w:rsidR="00F17DCC" w:rsidRDefault="00F17DCC">
      <w:pPr>
        <w:rPr>
          <w:b/>
          <w:i w:val="0"/>
          <w:sz w:val="22"/>
          <w:szCs w:val="22"/>
        </w:rPr>
      </w:pPr>
      <w:r>
        <w:rPr>
          <w:b/>
          <w:i w:val="0"/>
          <w:sz w:val="22"/>
          <w:szCs w:val="22"/>
        </w:rPr>
        <w:br w:type="page"/>
      </w:r>
    </w:p>
    <w:p w14:paraId="0E1027DA"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1CD586E7" w14:textId="77777777" w:rsidR="00DB3553" w:rsidRDefault="00DB3553" w:rsidP="00DB3553">
      <w:pPr>
        <w:pStyle w:val="Glava"/>
        <w:tabs>
          <w:tab w:val="clear" w:pos="4536"/>
          <w:tab w:val="clear" w:pos="9072"/>
        </w:tabs>
        <w:ind w:left="1080"/>
        <w:jc w:val="right"/>
        <w:rPr>
          <w:b/>
          <w:i w:val="0"/>
          <w:sz w:val="22"/>
          <w:szCs w:val="22"/>
        </w:rPr>
      </w:pPr>
    </w:p>
    <w:p w14:paraId="46A501F1" w14:textId="77777777" w:rsidR="00DB3553" w:rsidRDefault="00DB3553" w:rsidP="00DB3553">
      <w:pPr>
        <w:pStyle w:val="Glava"/>
        <w:tabs>
          <w:tab w:val="clear" w:pos="4536"/>
          <w:tab w:val="clear" w:pos="9072"/>
        </w:tabs>
        <w:ind w:left="1080"/>
        <w:jc w:val="right"/>
        <w:rPr>
          <w:b/>
          <w:i w:val="0"/>
          <w:sz w:val="22"/>
          <w:szCs w:val="22"/>
        </w:rPr>
      </w:pPr>
    </w:p>
    <w:p w14:paraId="434852F7" w14:textId="77777777" w:rsidR="00DB3553" w:rsidRDefault="00DB3553" w:rsidP="00DB3553">
      <w:pPr>
        <w:pStyle w:val="Glava"/>
        <w:tabs>
          <w:tab w:val="clear" w:pos="4536"/>
          <w:tab w:val="clear" w:pos="9072"/>
        </w:tabs>
        <w:ind w:left="1080"/>
        <w:jc w:val="right"/>
        <w:rPr>
          <w:b/>
          <w:i w:val="0"/>
          <w:sz w:val="22"/>
          <w:szCs w:val="22"/>
        </w:rPr>
      </w:pPr>
    </w:p>
    <w:p w14:paraId="48A3B475" w14:textId="77777777" w:rsidR="00DB3553" w:rsidRDefault="00DB3553" w:rsidP="00DB3553">
      <w:pPr>
        <w:pStyle w:val="Glava"/>
        <w:tabs>
          <w:tab w:val="clear" w:pos="4536"/>
          <w:tab w:val="clear" w:pos="9072"/>
        </w:tabs>
        <w:ind w:left="1080"/>
        <w:jc w:val="right"/>
        <w:rPr>
          <w:b/>
          <w:i w:val="0"/>
          <w:sz w:val="22"/>
          <w:szCs w:val="22"/>
        </w:rPr>
      </w:pPr>
    </w:p>
    <w:p w14:paraId="4B4EC777"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28470DB4" w14:textId="77777777" w:rsidR="00DB3553" w:rsidRDefault="00DB3553" w:rsidP="00DB3553">
      <w:pPr>
        <w:pStyle w:val="Glava"/>
        <w:tabs>
          <w:tab w:val="clear" w:pos="4536"/>
          <w:tab w:val="clear" w:pos="9072"/>
        </w:tabs>
        <w:ind w:left="1080"/>
        <w:jc w:val="center"/>
        <w:rPr>
          <w:b/>
          <w:i w:val="0"/>
          <w:sz w:val="22"/>
          <w:szCs w:val="22"/>
        </w:rPr>
      </w:pPr>
    </w:p>
    <w:p w14:paraId="48E57454" w14:textId="77777777" w:rsidR="00DB3553" w:rsidRDefault="00DB3553" w:rsidP="00DB3553">
      <w:pPr>
        <w:pStyle w:val="Glava"/>
        <w:tabs>
          <w:tab w:val="clear" w:pos="4536"/>
          <w:tab w:val="clear" w:pos="9072"/>
        </w:tabs>
        <w:ind w:left="1080"/>
        <w:jc w:val="both"/>
        <w:rPr>
          <w:i w:val="0"/>
          <w:sz w:val="22"/>
          <w:szCs w:val="22"/>
        </w:rPr>
      </w:pPr>
    </w:p>
    <w:p w14:paraId="25AC8E5D"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67DE4313" w14:textId="77777777" w:rsidR="00DB3553" w:rsidRDefault="00DB3553" w:rsidP="005225D2">
      <w:pPr>
        <w:pStyle w:val="Glava"/>
        <w:tabs>
          <w:tab w:val="clear" w:pos="4536"/>
          <w:tab w:val="clear" w:pos="9072"/>
        </w:tabs>
        <w:ind w:left="1080"/>
        <w:jc w:val="right"/>
        <w:rPr>
          <w:b/>
          <w:i w:val="0"/>
          <w:sz w:val="22"/>
          <w:szCs w:val="22"/>
        </w:rPr>
      </w:pPr>
    </w:p>
    <w:p w14:paraId="54C02012" w14:textId="77777777" w:rsidR="00DB3553" w:rsidRDefault="00DB3553" w:rsidP="005225D2">
      <w:pPr>
        <w:pStyle w:val="Glava"/>
        <w:tabs>
          <w:tab w:val="clear" w:pos="4536"/>
          <w:tab w:val="clear" w:pos="9072"/>
        </w:tabs>
        <w:ind w:left="1080"/>
        <w:jc w:val="right"/>
        <w:rPr>
          <w:b/>
          <w:i w:val="0"/>
          <w:sz w:val="22"/>
          <w:szCs w:val="22"/>
        </w:rPr>
      </w:pPr>
    </w:p>
    <w:p w14:paraId="699B2927" w14:textId="77777777" w:rsidR="00DB3553" w:rsidRDefault="00DB3553" w:rsidP="005225D2">
      <w:pPr>
        <w:pStyle w:val="Glava"/>
        <w:tabs>
          <w:tab w:val="clear" w:pos="4536"/>
          <w:tab w:val="clear" w:pos="9072"/>
        </w:tabs>
        <w:ind w:left="1080"/>
        <w:jc w:val="right"/>
        <w:rPr>
          <w:b/>
          <w:i w:val="0"/>
          <w:sz w:val="22"/>
          <w:szCs w:val="22"/>
        </w:rPr>
      </w:pPr>
    </w:p>
    <w:p w14:paraId="0086BC7A" w14:textId="77777777" w:rsidR="00DB3553" w:rsidRDefault="00DB3553" w:rsidP="005225D2">
      <w:pPr>
        <w:pStyle w:val="Glava"/>
        <w:tabs>
          <w:tab w:val="clear" w:pos="4536"/>
          <w:tab w:val="clear" w:pos="9072"/>
        </w:tabs>
        <w:ind w:left="1080"/>
        <w:jc w:val="right"/>
        <w:rPr>
          <w:b/>
          <w:i w:val="0"/>
          <w:sz w:val="22"/>
          <w:szCs w:val="22"/>
        </w:rPr>
      </w:pPr>
    </w:p>
    <w:p w14:paraId="4BF938BC" w14:textId="77777777" w:rsidR="00DB3553" w:rsidRDefault="00DB3553" w:rsidP="005225D2">
      <w:pPr>
        <w:pStyle w:val="Glava"/>
        <w:tabs>
          <w:tab w:val="clear" w:pos="4536"/>
          <w:tab w:val="clear" w:pos="9072"/>
        </w:tabs>
        <w:ind w:left="1080"/>
        <w:jc w:val="right"/>
        <w:rPr>
          <w:b/>
          <w:i w:val="0"/>
          <w:sz w:val="22"/>
          <w:szCs w:val="22"/>
        </w:rPr>
      </w:pPr>
    </w:p>
    <w:p w14:paraId="330268C7" w14:textId="77777777" w:rsidR="00DB3553" w:rsidRDefault="00DB3553" w:rsidP="005225D2">
      <w:pPr>
        <w:pStyle w:val="Glava"/>
        <w:tabs>
          <w:tab w:val="clear" w:pos="4536"/>
          <w:tab w:val="clear" w:pos="9072"/>
        </w:tabs>
        <w:ind w:left="1080"/>
        <w:jc w:val="right"/>
        <w:rPr>
          <w:b/>
          <w:i w:val="0"/>
          <w:sz w:val="22"/>
          <w:szCs w:val="22"/>
        </w:rPr>
      </w:pPr>
    </w:p>
    <w:p w14:paraId="7E7A6F7C" w14:textId="77777777" w:rsidR="00DB3553" w:rsidRDefault="00DB3553" w:rsidP="005225D2">
      <w:pPr>
        <w:pStyle w:val="Glava"/>
        <w:tabs>
          <w:tab w:val="clear" w:pos="4536"/>
          <w:tab w:val="clear" w:pos="9072"/>
        </w:tabs>
        <w:ind w:left="1080"/>
        <w:jc w:val="right"/>
        <w:rPr>
          <w:b/>
          <w:i w:val="0"/>
          <w:sz w:val="22"/>
          <w:szCs w:val="22"/>
        </w:rPr>
      </w:pPr>
    </w:p>
    <w:p w14:paraId="3A13D60B" w14:textId="77777777" w:rsidR="00DB3553" w:rsidRDefault="00DB3553" w:rsidP="005225D2">
      <w:pPr>
        <w:pStyle w:val="Glava"/>
        <w:tabs>
          <w:tab w:val="clear" w:pos="4536"/>
          <w:tab w:val="clear" w:pos="9072"/>
        </w:tabs>
        <w:ind w:left="1080"/>
        <w:jc w:val="right"/>
        <w:rPr>
          <w:b/>
          <w:i w:val="0"/>
          <w:sz w:val="22"/>
          <w:szCs w:val="22"/>
        </w:rPr>
      </w:pPr>
    </w:p>
    <w:p w14:paraId="2607305A" w14:textId="77777777" w:rsidR="00DB3553" w:rsidRDefault="00DB3553" w:rsidP="005225D2">
      <w:pPr>
        <w:pStyle w:val="Glava"/>
        <w:tabs>
          <w:tab w:val="clear" w:pos="4536"/>
          <w:tab w:val="clear" w:pos="9072"/>
        </w:tabs>
        <w:ind w:left="1080"/>
        <w:jc w:val="right"/>
        <w:rPr>
          <w:b/>
          <w:i w:val="0"/>
          <w:sz w:val="22"/>
          <w:szCs w:val="22"/>
        </w:rPr>
      </w:pPr>
    </w:p>
    <w:p w14:paraId="7CD6A3B0" w14:textId="77777777" w:rsidR="00DB3553" w:rsidRDefault="00DB3553" w:rsidP="005225D2">
      <w:pPr>
        <w:pStyle w:val="Glava"/>
        <w:tabs>
          <w:tab w:val="clear" w:pos="4536"/>
          <w:tab w:val="clear" w:pos="9072"/>
        </w:tabs>
        <w:ind w:left="1080"/>
        <w:jc w:val="right"/>
        <w:rPr>
          <w:b/>
          <w:i w:val="0"/>
          <w:sz w:val="22"/>
          <w:szCs w:val="22"/>
        </w:rPr>
      </w:pPr>
    </w:p>
    <w:p w14:paraId="5152A394" w14:textId="77777777" w:rsidR="00DB3553" w:rsidRDefault="00DB3553" w:rsidP="005225D2">
      <w:pPr>
        <w:pStyle w:val="Glava"/>
        <w:tabs>
          <w:tab w:val="clear" w:pos="4536"/>
          <w:tab w:val="clear" w:pos="9072"/>
        </w:tabs>
        <w:ind w:left="1080"/>
        <w:jc w:val="right"/>
        <w:rPr>
          <w:b/>
          <w:i w:val="0"/>
          <w:sz w:val="22"/>
          <w:szCs w:val="22"/>
        </w:rPr>
      </w:pPr>
    </w:p>
    <w:p w14:paraId="6A5A3C5B" w14:textId="77777777" w:rsidR="00DB3553" w:rsidRDefault="00DB3553" w:rsidP="005225D2">
      <w:pPr>
        <w:pStyle w:val="Glava"/>
        <w:tabs>
          <w:tab w:val="clear" w:pos="4536"/>
          <w:tab w:val="clear" w:pos="9072"/>
        </w:tabs>
        <w:ind w:left="1080"/>
        <w:jc w:val="right"/>
        <w:rPr>
          <w:b/>
          <w:i w:val="0"/>
          <w:sz w:val="22"/>
          <w:szCs w:val="22"/>
        </w:rPr>
      </w:pPr>
    </w:p>
    <w:p w14:paraId="22CA55DD" w14:textId="77777777" w:rsidR="00DB3553" w:rsidRDefault="00DB3553" w:rsidP="005225D2">
      <w:pPr>
        <w:pStyle w:val="Glava"/>
        <w:tabs>
          <w:tab w:val="clear" w:pos="4536"/>
          <w:tab w:val="clear" w:pos="9072"/>
        </w:tabs>
        <w:ind w:left="1080"/>
        <w:jc w:val="right"/>
        <w:rPr>
          <w:b/>
          <w:i w:val="0"/>
          <w:sz w:val="22"/>
          <w:szCs w:val="22"/>
        </w:rPr>
      </w:pPr>
    </w:p>
    <w:p w14:paraId="474CBADA" w14:textId="77777777" w:rsidR="00DB3553" w:rsidRDefault="00DB3553" w:rsidP="005225D2">
      <w:pPr>
        <w:pStyle w:val="Glava"/>
        <w:tabs>
          <w:tab w:val="clear" w:pos="4536"/>
          <w:tab w:val="clear" w:pos="9072"/>
        </w:tabs>
        <w:ind w:left="1080"/>
        <w:jc w:val="right"/>
        <w:rPr>
          <w:b/>
          <w:i w:val="0"/>
          <w:sz w:val="22"/>
          <w:szCs w:val="22"/>
        </w:rPr>
      </w:pPr>
    </w:p>
    <w:p w14:paraId="65A9268B" w14:textId="77777777" w:rsidR="00DB3553" w:rsidRDefault="00DB3553" w:rsidP="005225D2">
      <w:pPr>
        <w:pStyle w:val="Glava"/>
        <w:tabs>
          <w:tab w:val="clear" w:pos="4536"/>
          <w:tab w:val="clear" w:pos="9072"/>
        </w:tabs>
        <w:ind w:left="1080"/>
        <w:jc w:val="right"/>
        <w:rPr>
          <w:b/>
          <w:i w:val="0"/>
          <w:sz w:val="22"/>
          <w:szCs w:val="22"/>
        </w:rPr>
      </w:pPr>
    </w:p>
    <w:p w14:paraId="25388B2C" w14:textId="77777777" w:rsidR="00DB3553" w:rsidRDefault="00DB3553" w:rsidP="005225D2">
      <w:pPr>
        <w:pStyle w:val="Glava"/>
        <w:tabs>
          <w:tab w:val="clear" w:pos="4536"/>
          <w:tab w:val="clear" w:pos="9072"/>
        </w:tabs>
        <w:ind w:left="1080"/>
        <w:jc w:val="right"/>
        <w:rPr>
          <w:b/>
          <w:i w:val="0"/>
          <w:sz w:val="22"/>
          <w:szCs w:val="22"/>
        </w:rPr>
      </w:pPr>
    </w:p>
    <w:p w14:paraId="053FE750" w14:textId="77777777" w:rsidR="00DB3553" w:rsidRDefault="00DB3553" w:rsidP="005225D2">
      <w:pPr>
        <w:pStyle w:val="Glava"/>
        <w:tabs>
          <w:tab w:val="clear" w:pos="4536"/>
          <w:tab w:val="clear" w:pos="9072"/>
        </w:tabs>
        <w:ind w:left="1080"/>
        <w:jc w:val="right"/>
        <w:rPr>
          <w:b/>
          <w:i w:val="0"/>
          <w:sz w:val="22"/>
          <w:szCs w:val="22"/>
        </w:rPr>
      </w:pPr>
    </w:p>
    <w:p w14:paraId="7F9990BF" w14:textId="77777777" w:rsidR="00DB3553" w:rsidRDefault="00DB3553" w:rsidP="005225D2">
      <w:pPr>
        <w:pStyle w:val="Glava"/>
        <w:tabs>
          <w:tab w:val="clear" w:pos="4536"/>
          <w:tab w:val="clear" w:pos="9072"/>
        </w:tabs>
        <w:ind w:left="1080"/>
        <w:jc w:val="right"/>
        <w:rPr>
          <w:b/>
          <w:i w:val="0"/>
          <w:sz w:val="22"/>
          <w:szCs w:val="22"/>
        </w:rPr>
      </w:pPr>
    </w:p>
    <w:p w14:paraId="4152E16E" w14:textId="77777777" w:rsidR="00DB3553" w:rsidRDefault="00DB3553" w:rsidP="005225D2">
      <w:pPr>
        <w:pStyle w:val="Glava"/>
        <w:tabs>
          <w:tab w:val="clear" w:pos="4536"/>
          <w:tab w:val="clear" w:pos="9072"/>
        </w:tabs>
        <w:ind w:left="1080"/>
        <w:jc w:val="right"/>
        <w:rPr>
          <w:b/>
          <w:i w:val="0"/>
          <w:sz w:val="22"/>
          <w:szCs w:val="22"/>
        </w:rPr>
      </w:pPr>
    </w:p>
    <w:p w14:paraId="239EFE1F" w14:textId="77777777" w:rsidR="00DB3553" w:rsidRDefault="00DB3553" w:rsidP="005225D2">
      <w:pPr>
        <w:pStyle w:val="Glava"/>
        <w:tabs>
          <w:tab w:val="clear" w:pos="4536"/>
          <w:tab w:val="clear" w:pos="9072"/>
        </w:tabs>
        <w:ind w:left="1080"/>
        <w:jc w:val="right"/>
        <w:rPr>
          <w:b/>
          <w:i w:val="0"/>
          <w:sz w:val="22"/>
          <w:szCs w:val="22"/>
        </w:rPr>
      </w:pPr>
    </w:p>
    <w:p w14:paraId="2587B7D7" w14:textId="77777777" w:rsidR="00DB3553" w:rsidRDefault="00DB3553" w:rsidP="005225D2">
      <w:pPr>
        <w:pStyle w:val="Glava"/>
        <w:tabs>
          <w:tab w:val="clear" w:pos="4536"/>
          <w:tab w:val="clear" w:pos="9072"/>
        </w:tabs>
        <w:ind w:left="1080"/>
        <w:jc w:val="right"/>
        <w:rPr>
          <w:b/>
          <w:i w:val="0"/>
          <w:sz w:val="22"/>
          <w:szCs w:val="22"/>
        </w:rPr>
      </w:pPr>
    </w:p>
    <w:p w14:paraId="62A47F02" w14:textId="77777777" w:rsidR="00DB3553" w:rsidRDefault="00DB3553" w:rsidP="005225D2">
      <w:pPr>
        <w:pStyle w:val="Glava"/>
        <w:tabs>
          <w:tab w:val="clear" w:pos="4536"/>
          <w:tab w:val="clear" w:pos="9072"/>
        </w:tabs>
        <w:ind w:left="1080"/>
        <w:jc w:val="right"/>
        <w:rPr>
          <w:b/>
          <w:i w:val="0"/>
          <w:sz w:val="22"/>
          <w:szCs w:val="22"/>
        </w:rPr>
      </w:pPr>
    </w:p>
    <w:p w14:paraId="5BA949A4" w14:textId="77777777" w:rsidR="00DB3553" w:rsidRDefault="00DB3553" w:rsidP="005225D2">
      <w:pPr>
        <w:pStyle w:val="Glava"/>
        <w:tabs>
          <w:tab w:val="clear" w:pos="4536"/>
          <w:tab w:val="clear" w:pos="9072"/>
        </w:tabs>
        <w:ind w:left="1080"/>
        <w:jc w:val="right"/>
        <w:rPr>
          <w:b/>
          <w:i w:val="0"/>
          <w:sz w:val="22"/>
          <w:szCs w:val="22"/>
        </w:rPr>
      </w:pPr>
    </w:p>
    <w:p w14:paraId="087AF139" w14:textId="77777777" w:rsidR="00DB3553" w:rsidRDefault="00DB3553" w:rsidP="005225D2">
      <w:pPr>
        <w:pStyle w:val="Glava"/>
        <w:tabs>
          <w:tab w:val="clear" w:pos="4536"/>
          <w:tab w:val="clear" w:pos="9072"/>
        </w:tabs>
        <w:ind w:left="1080"/>
        <w:jc w:val="right"/>
        <w:rPr>
          <w:b/>
          <w:i w:val="0"/>
          <w:sz w:val="22"/>
          <w:szCs w:val="22"/>
        </w:rPr>
      </w:pPr>
    </w:p>
    <w:p w14:paraId="6F84C69C" w14:textId="77777777" w:rsidR="00DB3553" w:rsidRDefault="00DB3553" w:rsidP="005225D2">
      <w:pPr>
        <w:pStyle w:val="Glava"/>
        <w:tabs>
          <w:tab w:val="clear" w:pos="4536"/>
          <w:tab w:val="clear" w:pos="9072"/>
        </w:tabs>
        <w:ind w:left="1080"/>
        <w:jc w:val="right"/>
        <w:rPr>
          <w:b/>
          <w:i w:val="0"/>
          <w:sz w:val="22"/>
          <w:szCs w:val="22"/>
        </w:rPr>
      </w:pPr>
    </w:p>
    <w:p w14:paraId="53C443A2" w14:textId="77777777" w:rsidR="00DB3553" w:rsidRDefault="00DB3553" w:rsidP="005225D2">
      <w:pPr>
        <w:pStyle w:val="Glava"/>
        <w:tabs>
          <w:tab w:val="clear" w:pos="4536"/>
          <w:tab w:val="clear" w:pos="9072"/>
        </w:tabs>
        <w:ind w:left="1080"/>
        <w:jc w:val="right"/>
        <w:rPr>
          <w:b/>
          <w:i w:val="0"/>
          <w:sz w:val="22"/>
          <w:szCs w:val="22"/>
        </w:rPr>
      </w:pPr>
    </w:p>
    <w:p w14:paraId="2B638C86" w14:textId="77777777" w:rsidR="00DB3553" w:rsidRDefault="00DB3553" w:rsidP="005225D2">
      <w:pPr>
        <w:pStyle w:val="Glava"/>
        <w:tabs>
          <w:tab w:val="clear" w:pos="4536"/>
          <w:tab w:val="clear" w:pos="9072"/>
        </w:tabs>
        <w:ind w:left="1080"/>
        <w:jc w:val="right"/>
        <w:rPr>
          <w:b/>
          <w:i w:val="0"/>
          <w:sz w:val="22"/>
          <w:szCs w:val="22"/>
        </w:rPr>
      </w:pPr>
    </w:p>
    <w:p w14:paraId="2512AF06" w14:textId="77777777" w:rsidR="00DB3553" w:rsidRDefault="00DB3553" w:rsidP="005225D2">
      <w:pPr>
        <w:pStyle w:val="Glava"/>
        <w:tabs>
          <w:tab w:val="clear" w:pos="4536"/>
          <w:tab w:val="clear" w:pos="9072"/>
        </w:tabs>
        <w:ind w:left="1080"/>
        <w:jc w:val="right"/>
        <w:rPr>
          <w:b/>
          <w:i w:val="0"/>
          <w:sz w:val="22"/>
          <w:szCs w:val="22"/>
        </w:rPr>
      </w:pPr>
    </w:p>
    <w:p w14:paraId="58D13173" w14:textId="77777777" w:rsidR="00DB3553" w:rsidRDefault="00DB3553" w:rsidP="005225D2">
      <w:pPr>
        <w:pStyle w:val="Glava"/>
        <w:tabs>
          <w:tab w:val="clear" w:pos="4536"/>
          <w:tab w:val="clear" w:pos="9072"/>
        </w:tabs>
        <w:ind w:left="1080"/>
        <w:jc w:val="right"/>
        <w:rPr>
          <w:b/>
          <w:i w:val="0"/>
          <w:sz w:val="22"/>
          <w:szCs w:val="22"/>
        </w:rPr>
      </w:pPr>
    </w:p>
    <w:p w14:paraId="6C62F26D" w14:textId="77777777" w:rsidR="00DB3553" w:rsidRDefault="00DB3553" w:rsidP="005225D2">
      <w:pPr>
        <w:pStyle w:val="Glava"/>
        <w:tabs>
          <w:tab w:val="clear" w:pos="4536"/>
          <w:tab w:val="clear" w:pos="9072"/>
        </w:tabs>
        <w:ind w:left="1080"/>
        <w:jc w:val="right"/>
        <w:rPr>
          <w:b/>
          <w:i w:val="0"/>
          <w:sz w:val="22"/>
          <w:szCs w:val="22"/>
        </w:rPr>
      </w:pPr>
    </w:p>
    <w:p w14:paraId="2AFB1DC9" w14:textId="77777777" w:rsidR="00DB3553" w:rsidRDefault="00DB3553" w:rsidP="005225D2">
      <w:pPr>
        <w:pStyle w:val="Glava"/>
        <w:tabs>
          <w:tab w:val="clear" w:pos="4536"/>
          <w:tab w:val="clear" w:pos="9072"/>
        </w:tabs>
        <w:ind w:left="1080"/>
        <w:jc w:val="right"/>
        <w:rPr>
          <w:b/>
          <w:i w:val="0"/>
          <w:sz w:val="22"/>
          <w:szCs w:val="22"/>
        </w:rPr>
      </w:pPr>
    </w:p>
    <w:p w14:paraId="7EB267EE" w14:textId="77777777" w:rsidR="00DB3553" w:rsidRDefault="00DB3553" w:rsidP="005225D2">
      <w:pPr>
        <w:pStyle w:val="Glava"/>
        <w:tabs>
          <w:tab w:val="clear" w:pos="4536"/>
          <w:tab w:val="clear" w:pos="9072"/>
        </w:tabs>
        <w:ind w:left="1080"/>
        <w:jc w:val="right"/>
        <w:rPr>
          <w:b/>
          <w:i w:val="0"/>
          <w:sz w:val="22"/>
          <w:szCs w:val="22"/>
        </w:rPr>
      </w:pPr>
    </w:p>
    <w:p w14:paraId="1D4A1358" w14:textId="77777777" w:rsidR="00DB3553" w:rsidRDefault="00DB3553" w:rsidP="005225D2">
      <w:pPr>
        <w:pStyle w:val="Glava"/>
        <w:tabs>
          <w:tab w:val="clear" w:pos="4536"/>
          <w:tab w:val="clear" w:pos="9072"/>
        </w:tabs>
        <w:ind w:left="1080"/>
        <w:jc w:val="right"/>
        <w:rPr>
          <w:b/>
          <w:i w:val="0"/>
          <w:sz w:val="22"/>
          <w:szCs w:val="22"/>
        </w:rPr>
      </w:pPr>
    </w:p>
    <w:p w14:paraId="3DD4D070" w14:textId="77777777" w:rsidR="00DB3553" w:rsidRDefault="00DB3553" w:rsidP="005225D2">
      <w:pPr>
        <w:pStyle w:val="Glava"/>
        <w:tabs>
          <w:tab w:val="clear" w:pos="4536"/>
          <w:tab w:val="clear" w:pos="9072"/>
        </w:tabs>
        <w:ind w:left="1080"/>
        <w:jc w:val="right"/>
        <w:rPr>
          <w:b/>
          <w:i w:val="0"/>
          <w:sz w:val="22"/>
          <w:szCs w:val="22"/>
        </w:rPr>
      </w:pPr>
    </w:p>
    <w:p w14:paraId="284D3EBE" w14:textId="77777777" w:rsidR="00DB3553" w:rsidRDefault="00DB3553" w:rsidP="005225D2">
      <w:pPr>
        <w:pStyle w:val="Glava"/>
        <w:tabs>
          <w:tab w:val="clear" w:pos="4536"/>
          <w:tab w:val="clear" w:pos="9072"/>
        </w:tabs>
        <w:ind w:left="1080"/>
        <w:jc w:val="right"/>
        <w:rPr>
          <w:b/>
          <w:i w:val="0"/>
          <w:sz w:val="22"/>
          <w:szCs w:val="22"/>
        </w:rPr>
      </w:pPr>
    </w:p>
    <w:p w14:paraId="366CC1A3" w14:textId="77777777" w:rsidR="00DB3553" w:rsidRDefault="00DB3553" w:rsidP="005225D2">
      <w:pPr>
        <w:pStyle w:val="Glava"/>
        <w:tabs>
          <w:tab w:val="clear" w:pos="4536"/>
          <w:tab w:val="clear" w:pos="9072"/>
        </w:tabs>
        <w:ind w:left="1080"/>
        <w:jc w:val="right"/>
        <w:rPr>
          <w:b/>
          <w:i w:val="0"/>
          <w:sz w:val="22"/>
          <w:szCs w:val="22"/>
        </w:rPr>
      </w:pPr>
    </w:p>
    <w:p w14:paraId="054D500D" w14:textId="77777777" w:rsidR="00DB3553" w:rsidRDefault="00DB3553" w:rsidP="005225D2">
      <w:pPr>
        <w:pStyle w:val="Glava"/>
        <w:tabs>
          <w:tab w:val="clear" w:pos="4536"/>
          <w:tab w:val="clear" w:pos="9072"/>
        </w:tabs>
        <w:ind w:left="1080"/>
        <w:jc w:val="right"/>
        <w:rPr>
          <w:b/>
          <w:i w:val="0"/>
          <w:sz w:val="22"/>
          <w:szCs w:val="22"/>
        </w:rPr>
      </w:pPr>
    </w:p>
    <w:p w14:paraId="0204C14B" w14:textId="77777777" w:rsidR="00DB3553" w:rsidRDefault="00DB3553" w:rsidP="005225D2">
      <w:pPr>
        <w:pStyle w:val="Glava"/>
        <w:tabs>
          <w:tab w:val="clear" w:pos="4536"/>
          <w:tab w:val="clear" w:pos="9072"/>
        </w:tabs>
        <w:ind w:left="1080"/>
        <w:jc w:val="right"/>
        <w:rPr>
          <w:b/>
          <w:i w:val="0"/>
          <w:sz w:val="22"/>
          <w:szCs w:val="22"/>
        </w:rPr>
      </w:pPr>
    </w:p>
    <w:p w14:paraId="0B780110" w14:textId="77777777" w:rsidR="00DB3553" w:rsidRDefault="00DB3553" w:rsidP="005225D2">
      <w:pPr>
        <w:pStyle w:val="Glava"/>
        <w:tabs>
          <w:tab w:val="clear" w:pos="4536"/>
          <w:tab w:val="clear" w:pos="9072"/>
        </w:tabs>
        <w:ind w:left="1080"/>
        <w:jc w:val="right"/>
        <w:rPr>
          <w:b/>
          <w:i w:val="0"/>
          <w:sz w:val="22"/>
          <w:szCs w:val="22"/>
        </w:rPr>
      </w:pPr>
    </w:p>
    <w:p w14:paraId="15CD79BD" w14:textId="77777777" w:rsidR="00DB3553" w:rsidRDefault="00DB3553" w:rsidP="005225D2">
      <w:pPr>
        <w:pStyle w:val="Glava"/>
        <w:tabs>
          <w:tab w:val="clear" w:pos="4536"/>
          <w:tab w:val="clear" w:pos="9072"/>
        </w:tabs>
        <w:ind w:left="1080"/>
        <w:jc w:val="right"/>
        <w:rPr>
          <w:b/>
          <w:i w:val="0"/>
          <w:sz w:val="22"/>
          <w:szCs w:val="22"/>
        </w:rPr>
      </w:pPr>
    </w:p>
    <w:p w14:paraId="06C4179A" w14:textId="77777777" w:rsidR="00DB3553" w:rsidRDefault="00DB3553" w:rsidP="005225D2">
      <w:pPr>
        <w:pStyle w:val="Glava"/>
        <w:tabs>
          <w:tab w:val="clear" w:pos="4536"/>
          <w:tab w:val="clear" w:pos="9072"/>
        </w:tabs>
        <w:ind w:left="1080"/>
        <w:jc w:val="right"/>
        <w:rPr>
          <w:b/>
          <w:i w:val="0"/>
          <w:sz w:val="22"/>
          <w:szCs w:val="22"/>
        </w:rPr>
      </w:pPr>
    </w:p>
    <w:p w14:paraId="2BCA3245" w14:textId="77777777" w:rsidR="00DB3553" w:rsidRDefault="00DB3553" w:rsidP="005225D2">
      <w:pPr>
        <w:pStyle w:val="Glava"/>
        <w:tabs>
          <w:tab w:val="clear" w:pos="4536"/>
          <w:tab w:val="clear" w:pos="9072"/>
        </w:tabs>
        <w:ind w:left="1080"/>
        <w:jc w:val="right"/>
        <w:rPr>
          <w:b/>
          <w:i w:val="0"/>
          <w:sz w:val="22"/>
          <w:szCs w:val="22"/>
        </w:rPr>
      </w:pPr>
    </w:p>
    <w:p w14:paraId="06F74F8F" w14:textId="77777777" w:rsidR="00DB3553" w:rsidRDefault="00DB3553" w:rsidP="005225D2">
      <w:pPr>
        <w:pStyle w:val="Glava"/>
        <w:tabs>
          <w:tab w:val="clear" w:pos="4536"/>
          <w:tab w:val="clear" w:pos="9072"/>
        </w:tabs>
        <w:ind w:left="1080"/>
        <w:jc w:val="right"/>
        <w:rPr>
          <w:b/>
          <w:i w:val="0"/>
          <w:sz w:val="22"/>
          <w:szCs w:val="22"/>
        </w:rPr>
      </w:pPr>
    </w:p>
    <w:p w14:paraId="58B3CB8B" w14:textId="77777777" w:rsidR="00DB3553" w:rsidRDefault="00DB3553" w:rsidP="005225D2">
      <w:pPr>
        <w:pStyle w:val="Glava"/>
        <w:tabs>
          <w:tab w:val="clear" w:pos="4536"/>
          <w:tab w:val="clear" w:pos="9072"/>
        </w:tabs>
        <w:ind w:left="1080"/>
        <w:jc w:val="right"/>
        <w:rPr>
          <w:b/>
          <w:i w:val="0"/>
          <w:sz w:val="22"/>
          <w:szCs w:val="22"/>
        </w:rPr>
      </w:pPr>
    </w:p>
    <w:p w14:paraId="04948A99" w14:textId="77777777" w:rsidR="00F449C7" w:rsidRDefault="00F449C7">
      <w:pPr>
        <w:rPr>
          <w:b/>
          <w:i w:val="0"/>
          <w:sz w:val="22"/>
          <w:szCs w:val="22"/>
        </w:rPr>
      </w:pPr>
      <w:r>
        <w:rPr>
          <w:b/>
          <w:i w:val="0"/>
          <w:sz w:val="22"/>
          <w:szCs w:val="22"/>
        </w:rPr>
        <w:br w:type="page"/>
      </w:r>
    </w:p>
    <w:p w14:paraId="5195CB60"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7AA7F9C3" w14:textId="77777777" w:rsidR="005225D2" w:rsidRDefault="005225D2" w:rsidP="005225D2">
      <w:pPr>
        <w:pStyle w:val="Glava"/>
        <w:tabs>
          <w:tab w:val="clear" w:pos="4536"/>
          <w:tab w:val="clear" w:pos="9072"/>
        </w:tabs>
        <w:ind w:left="1080"/>
        <w:jc w:val="right"/>
        <w:rPr>
          <w:i w:val="0"/>
          <w:sz w:val="22"/>
          <w:szCs w:val="22"/>
        </w:rPr>
      </w:pPr>
    </w:p>
    <w:p w14:paraId="1925B084" w14:textId="77777777" w:rsidR="005225D2" w:rsidRDefault="005225D2" w:rsidP="005225D2">
      <w:pPr>
        <w:pStyle w:val="Glava"/>
        <w:tabs>
          <w:tab w:val="clear" w:pos="4536"/>
          <w:tab w:val="clear" w:pos="9072"/>
        </w:tabs>
        <w:ind w:left="1080"/>
        <w:jc w:val="right"/>
        <w:rPr>
          <w:i w:val="0"/>
          <w:sz w:val="22"/>
          <w:szCs w:val="22"/>
        </w:rPr>
      </w:pPr>
    </w:p>
    <w:p w14:paraId="55F18966" w14:textId="77777777" w:rsidR="005225D2" w:rsidRDefault="005225D2" w:rsidP="005225D2">
      <w:pPr>
        <w:pStyle w:val="Glava"/>
        <w:tabs>
          <w:tab w:val="clear" w:pos="4536"/>
          <w:tab w:val="clear" w:pos="9072"/>
        </w:tabs>
        <w:ind w:left="1080"/>
        <w:jc w:val="right"/>
        <w:rPr>
          <w:i w:val="0"/>
          <w:sz w:val="22"/>
          <w:szCs w:val="22"/>
        </w:rPr>
      </w:pPr>
    </w:p>
    <w:p w14:paraId="2E30F8E7"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7C99082" w14:textId="77777777" w:rsidR="005225D2" w:rsidRPr="00FF38DC" w:rsidRDefault="005225D2" w:rsidP="005225D2">
      <w:pPr>
        <w:pStyle w:val="Glava"/>
        <w:tabs>
          <w:tab w:val="clear" w:pos="4536"/>
          <w:tab w:val="clear" w:pos="9072"/>
        </w:tabs>
        <w:ind w:left="1080"/>
        <w:jc w:val="both"/>
        <w:rPr>
          <w:i w:val="0"/>
          <w:sz w:val="22"/>
          <w:szCs w:val="22"/>
        </w:rPr>
      </w:pPr>
    </w:p>
    <w:p w14:paraId="7AB995DA" w14:textId="77777777" w:rsidR="005225D2" w:rsidRPr="00FF38DC" w:rsidRDefault="005225D2" w:rsidP="005225D2">
      <w:pPr>
        <w:pStyle w:val="Glava"/>
        <w:tabs>
          <w:tab w:val="clear" w:pos="4536"/>
          <w:tab w:val="clear" w:pos="9072"/>
        </w:tabs>
        <w:ind w:left="1080"/>
        <w:jc w:val="both"/>
        <w:rPr>
          <w:i w:val="0"/>
          <w:sz w:val="22"/>
          <w:szCs w:val="22"/>
        </w:rPr>
      </w:pPr>
    </w:p>
    <w:p w14:paraId="3CB6C91A"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17DCC" w:rsidRPr="00F17DCC">
        <w:rPr>
          <w:b/>
          <w:i w:val="0"/>
          <w:sz w:val="22"/>
          <w:szCs w:val="22"/>
        </w:rPr>
        <w:t>IZDELAVA PROJEKTNE DOKUMENTACIJE ZA IZGRADNJO OBVOZNE CESTE V GAMELJNAH, OD PRIKLJUČKA AC ŠMARTNO DO DUNAJSKE CESTE</w:t>
      </w:r>
      <w:r>
        <w:rPr>
          <w:i w:val="0"/>
          <w:sz w:val="22"/>
          <w:szCs w:val="22"/>
        </w:rPr>
        <w:t>«</w:t>
      </w:r>
    </w:p>
    <w:p w14:paraId="4B4DBC7E" w14:textId="77777777" w:rsidR="005225D2" w:rsidRDefault="005225D2" w:rsidP="005225D2">
      <w:pPr>
        <w:pStyle w:val="Glava"/>
        <w:tabs>
          <w:tab w:val="clear" w:pos="4536"/>
          <w:tab w:val="clear" w:pos="9072"/>
        </w:tabs>
        <w:ind w:left="1080"/>
        <w:jc w:val="both"/>
        <w:rPr>
          <w:i w:val="0"/>
          <w:sz w:val="22"/>
          <w:szCs w:val="22"/>
        </w:rPr>
      </w:pPr>
    </w:p>
    <w:p w14:paraId="004503A5"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w:t>
      </w:r>
      <w:r w:rsidR="00944F19">
        <w:rPr>
          <w:i w:val="0"/>
          <w:sz w:val="22"/>
          <w:szCs w:val="22"/>
        </w:rPr>
        <w:t>i subjekt z naslednjimi podatki:</w:t>
      </w:r>
    </w:p>
    <w:p w14:paraId="72A98A8F" w14:textId="77777777" w:rsidR="005225D2" w:rsidRDefault="005225D2" w:rsidP="005225D2">
      <w:pPr>
        <w:pStyle w:val="Glava"/>
        <w:tabs>
          <w:tab w:val="clear" w:pos="4536"/>
          <w:tab w:val="clear" w:pos="9072"/>
        </w:tabs>
        <w:ind w:left="1080"/>
        <w:jc w:val="both"/>
        <w:rPr>
          <w:i w:val="0"/>
          <w:sz w:val="22"/>
          <w:szCs w:val="22"/>
        </w:rPr>
      </w:pPr>
    </w:p>
    <w:p w14:paraId="6D3583F0"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1037BE31" w14:textId="77777777" w:rsidTr="006C198D">
        <w:tc>
          <w:tcPr>
            <w:tcW w:w="2976" w:type="dxa"/>
          </w:tcPr>
          <w:p w14:paraId="39137D4F"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3BBB0190" w14:textId="77777777" w:rsidR="005225D2" w:rsidRDefault="005225D2" w:rsidP="006C198D">
            <w:pPr>
              <w:pStyle w:val="Glava"/>
              <w:tabs>
                <w:tab w:val="clear" w:pos="4536"/>
                <w:tab w:val="clear" w:pos="9072"/>
              </w:tabs>
              <w:jc w:val="both"/>
              <w:rPr>
                <w:i w:val="0"/>
                <w:sz w:val="22"/>
                <w:szCs w:val="22"/>
              </w:rPr>
            </w:pPr>
          </w:p>
        </w:tc>
      </w:tr>
      <w:tr w:rsidR="005225D2" w14:paraId="764C4FB3" w14:textId="77777777" w:rsidTr="006C198D">
        <w:tc>
          <w:tcPr>
            <w:tcW w:w="2976" w:type="dxa"/>
          </w:tcPr>
          <w:p w14:paraId="45881F37" w14:textId="77777777" w:rsidR="005225D2" w:rsidRDefault="005225D2" w:rsidP="006C198D">
            <w:pPr>
              <w:pStyle w:val="Glava"/>
              <w:tabs>
                <w:tab w:val="clear" w:pos="4536"/>
                <w:tab w:val="clear" w:pos="9072"/>
              </w:tabs>
              <w:jc w:val="both"/>
              <w:rPr>
                <w:i w:val="0"/>
                <w:sz w:val="22"/>
                <w:szCs w:val="22"/>
              </w:rPr>
            </w:pPr>
          </w:p>
          <w:p w14:paraId="12224A6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488D7848" w14:textId="77777777" w:rsidR="005225D2" w:rsidRDefault="005225D2" w:rsidP="006C198D">
            <w:pPr>
              <w:pStyle w:val="Glava"/>
              <w:tabs>
                <w:tab w:val="clear" w:pos="4536"/>
                <w:tab w:val="clear" w:pos="9072"/>
              </w:tabs>
              <w:jc w:val="both"/>
              <w:rPr>
                <w:i w:val="0"/>
                <w:sz w:val="22"/>
                <w:szCs w:val="22"/>
              </w:rPr>
            </w:pPr>
          </w:p>
        </w:tc>
      </w:tr>
      <w:tr w:rsidR="005225D2" w14:paraId="05988ED2" w14:textId="77777777" w:rsidTr="006C198D">
        <w:tc>
          <w:tcPr>
            <w:tcW w:w="2976" w:type="dxa"/>
          </w:tcPr>
          <w:p w14:paraId="689A754B" w14:textId="77777777" w:rsidR="005225D2" w:rsidRDefault="005225D2" w:rsidP="006C198D">
            <w:pPr>
              <w:pStyle w:val="Glava"/>
              <w:tabs>
                <w:tab w:val="clear" w:pos="4536"/>
                <w:tab w:val="clear" w:pos="9072"/>
              </w:tabs>
              <w:jc w:val="both"/>
              <w:rPr>
                <w:i w:val="0"/>
                <w:sz w:val="22"/>
                <w:szCs w:val="22"/>
              </w:rPr>
            </w:pPr>
          </w:p>
          <w:p w14:paraId="0892B469"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7F1FE4C6" w14:textId="77777777" w:rsidR="005225D2" w:rsidRDefault="005225D2" w:rsidP="006C198D">
            <w:pPr>
              <w:pStyle w:val="Glava"/>
              <w:tabs>
                <w:tab w:val="clear" w:pos="4536"/>
                <w:tab w:val="clear" w:pos="9072"/>
              </w:tabs>
              <w:jc w:val="both"/>
              <w:rPr>
                <w:i w:val="0"/>
                <w:sz w:val="22"/>
                <w:szCs w:val="22"/>
              </w:rPr>
            </w:pPr>
          </w:p>
        </w:tc>
      </w:tr>
      <w:tr w:rsidR="005225D2" w14:paraId="6913CCFB" w14:textId="77777777" w:rsidTr="006C198D">
        <w:tc>
          <w:tcPr>
            <w:tcW w:w="2976" w:type="dxa"/>
          </w:tcPr>
          <w:p w14:paraId="48ABD0C0" w14:textId="77777777" w:rsidR="005225D2" w:rsidRDefault="005225D2" w:rsidP="006C198D">
            <w:pPr>
              <w:pStyle w:val="Glava"/>
              <w:tabs>
                <w:tab w:val="clear" w:pos="4536"/>
                <w:tab w:val="clear" w:pos="9072"/>
              </w:tabs>
              <w:jc w:val="both"/>
              <w:rPr>
                <w:i w:val="0"/>
                <w:sz w:val="22"/>
                <w:szCs w:val="22"/>
              </w:rPr>
            </w:pPr>
          </w:p>
          <w:p w14:paraId="02743404"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3EFC1DE6" w14:textId="77777777" w:rsidR="005225D2" w:rsidRDefault="005225D2" w:rsidP="006C198D">
            <w:pPr>
              <w:pStyle w:val="Glava"/>
              <w:tabs>
                <w:tab w:val="clear" w:pos="4536"/>
                <w:tab w:val="clear" w:pos="9072"/>
              </w:tabs>
              <w:jc w:val="both"/>
              <w:rPr>
                <w:i w:val="0"/>
                <w:sz w:val="22"/>
                <w:szCs w:val="22"/>
              </w:rPr>
            </w:pPr>
          </w:p>
        </w:tc>
      </w:tr>
    </w:tbl>
    <w:p w14:paraId="37ABB484" w14:textId="77777777" w:rsidR="005225D2" w:rsidRDefault="005225D2" w:rsidP="005225D2">
      <w:pPr>
        <w:pStyle w:val="Glava"/>
        <w:tabs>
          <w:tab w:val="clear" w:pos="4536"/>
          <w:tab w:val="clear" w:pos="9072"/>
        </w:tabs>
        <w:ind w:left="1080"/>
        <w:jc w:val="both"/>
        <w:rPr>
          <w:i w:val="0"/>
          <w:sz w:val="22"/>
          <w:szCs w:val="22"/>
        </w:rPr>
      </w:pPr>
    </w:p>
    <w:p w14:paraId="5139050B" w14:textId="77777777" w:rsidR="005225D2" w:rsidRDefault="005225D2" w:rsidP="005225D2">
      <w:pPr>
        <w:pStyle w:val="Glava"/>
        <w:tabs>
          <w:tab w:val="clear" w:pos="4536"/>
          <w:tab w:val="clear" w:pos="9072"/>
        </w:tabs>
        <w:ind w:left="1080"/>
        <w:jc w:val="both"/>
        <w:rPr>
          <w:i w:val="0"/>
          <w:sz w:val="22"/>
          <w:szCs w:val="22"/>
        </w:rPr>
      </w:pPr>
    </w:p>
    <w:p w14:paraId="13834FB7"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2F95D55B" w14:textId="77777777" w:rsidR="005225D2" w:rsidRDefault="005225D2" w:rsidP="005225D2">
      <w:pPr>
        <w:pStyle w:val="Glava"/>
        <w:tabs>
          <w:tab w:val="clear" w:pos="4536"/>
          <w:tab w:val="clear" w:pos="9072"/>
        </w:tabs>
        <w:ind w:left="1080"/>
        <w:jc w:val="both"/>
        <w:rPr>
          <w:i w:val="0"/>
          <w:sz w:val="22"/>
          <w:szCs w:val="22"/>
        </w:rPr>
      </w:pPr>
    </w:p>
    <w:p w14:paraId="2226CE8A" w14:textId="77777777" w:rsidR="005225D2" w:rsidRDefault="005225D2" w:rsidP="005225D2">
      <w:pPr>
        <w:pStyle w:val="Glava"/>
        <w:tabs>
          <w:tab w:val="clear" w:pos="4536"/>
          <w:tab w:val="clear" w:pos="9072"/>
        </w:tabs>
        <w:ind w:left="1080"/>
        <w:jc w:val="both"/>
        <w:rPr>
          <w:i w:val="0"/>
          <w:sz w:val="22"/>
          <w:szCs w:val="22"/>
        </w:rPr>
      </w:pPr>
    </w:p>
    <w:p w14:paraId="45CE4CBD" w14:textId="77777777" w:rsidR="005225D2" w:rsidRDefault="005225D2" w:rsidP="005225D2">
      <w:pPr>
        <w:jc w:val="both"/>
        <w:rPr>
          <w:i w:val="0"/>
          <w:sz w:val="22"/>
          <w:szCs w:val="22"/>
        </w:rPr>
      </w:pPr>
    </w:p>
    <w:p w14:paraId="1662C8E0" w14:textId="77777777" w:rsidR="005225D2" w:rsidRDefault="005225D2" w:rsidP="005225D2">
      <w:pPr>
        <w:jc w:val="both"/>
        <w:rPr>
          <w:i w:val="0"/>
          <w:sz w:val="22"/>
          <w:szCs w:val="22"/>
        </w:rPr>
      </w:pPr>
    </w:p>
    <w:p w14:paraId="66C10786"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0485D85" w14:textId="77777777" w:rsidTr="006C198D">
        <w:tc>
          <w:tcPr>
            <w:tcW w:w="766" w:type="dxa"/>
          </w:tcPr>
          <w:p w14:paraId="164A8AD4"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4BCB71D" w14:textId="77777777" w:rsidR="005225D2" w:rsidRDefault="005225D2" w:rsidP="006C198D">
            <w:pPr>
              <w:ind w:hanging="54"/>
              <w:jc w:val="both"/>
              <w:rPr>
                <w:i w:val="0"/>
                <w:sz w:val="22"/>
                <w:szCs w:val="22"/>
              </w:rPr>
            </w:pPr>
          </w:p>
        </w:tc>
        <w:tc>
          <w:tcPr>
            <w:tcW w:w="1800" w:type="dxa"/>
          </w:tcPr>
          <w:p w14:paraId="16C9B40C"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30CE209"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D6F2497" w14:textId="77777777" w:rsidTr="006C198D">
        <w:tc>
          <w:tcPr>
            <w:tcW w:w="766" w:type="dxa"/>
          </w:tcPr>
          <w:p w14:paraId="63388085" w14:textId="77777777" w:rsidR="005225D2" w:rsidRDefault="005225D2" w:rsidP="006C198D">
            <w:pPr>
              <w:ind w:hanging="54"/>
              <w:jc w:val="both"/>
              <w:rPr>
                <w:i w:val="0"/>
                <w:sz w:val="22"/>
                <w:szCs w:val="22"/>
              </w:rPr>
            </w:pPr>
          </w:p>
        </w:tc>
        <w:tc>
          <w:tcPr>
            <w:tcW w:w="1646" w:type="dxa"/>
            <w:tcBorders>
              <w:top w:val="single" w:sz="4" w:space="0" w:color="auto"/>
            </w:tcBorders>
          </w:tcPr>
          <w:p w14:paraId="09A759EB" w14:textId="77777777" w:rsidR="005225D2" w:rsidRDefault="005225D2" w:rsidP="006C198D">
            <w:pPr>
              <w:ind w:hanging="54"/>
              <w:jc w:val="both"/>
              <w:rPr>
                <w:i w:val="0"/>
                <w:sz w:val="22"/>
                <w:szCs w:val="22"/>
              </w:rPr>
            </w:pPr>
          </w:p>
        </w:tc>
        <w:tc>
          <w:tcPr>
            <w:tcW w:w="1800" w:type="dxa"/>
          </w:tcPr>
          <w:p w14:paraId="7431398D" w14:textId="77777777" w:rsidR="005225D2" w:rsidRDefault="005225D2" w:rsidP="006C198D">
            <w:pPr>
              <w:ind w:hanging="54"/>
              <w:jc w:val="both"/>
              <w:rPr>
                <w:i w:val="0"/>
                <w:sz w:val="22"/>
                <w:szCs w:val="22"/>
              </w:rPr>
            </w:pPr>
          </w:p>
        </w:tc>
        <w:tc>
          <w:tcPr>
            <w:tcW w:w="4676" w:type="dxa"/>
            <w:tcBorders>
              <w:bottom w:val="single" w:sz="4" w:space="0" w:color="auto"/>
            </w:tcBorders>
          </w:tcPr>
          <w:p w14:paraId="1F79C45F" w14:textId="77777777" w:rsidR="005225D2" w:rsidRDefault="005225D2" w:rsidP="006C198D">
            <w:pPr>
              <w:ind w:hanging="54"/>
              <w:jc w:val="both"/>
              <w:rPr>
                <w:i w:val="0"/>
                <w:sz w:val="22"/>
                <w:szCs w:val="22"/>
              </w:rPr>
            </w:pPr>
          </w:p>
        </w:tc>
      </w:tr>
      <w:tr w:rsidR="005225D2" w14:paraId="31D6297B" w14:textId="77777777" w:rsidTr="006C198D">
        <w:tc>
          <w:tcPr>
            <w:tcW w:w="766" w:type="dxa"/>
          </w:tcPr>
          <w:p w14:paraId="4BDB718C" w14:textId="77777777" w:rsidR="005225D2" w:rsidRDefault="005225D2" w:rsidP="006C198D">
            <w:pPr>
              <w:ind w:hanging="54"/>
              <w:jc w:val="both"/>
              <w:rPr>
                <w:i w:val="0"/>
                <w:sz w:val="22"/>
                <w:szCs w:val="22"/>
              </w:rPr>
            </w:pPr>
          </w:p>
        </w:tc>
        <w:tc>
          <w:tcPr>
            <w:tcW w:w="1646" w:type="dxa"/>
          </w:tcPr>
          <w:p w14:paraId="3C9FE6A5" w14:textId="77777777" w:rsidR="005225D2" w:rsidRDefault="005225D2" w:rsidP="006C198D">
            <w:pPr>
              <w:ind w:hanging="54"/>
              <w:jc w:val="both"/>
              <w:rPr>
                <w:i w:val="0"/>
                <w:sz w:val="22"/>
                <w:szCs w:val="22"/>
              </w:rPr>
            </w:pPr>
          </w:p>
        </w:tc>
        <w:tc>
          <w:tcPr>
            <w:tcW w:w="1800" w:type="dxa"/>
          </w:tcPr>
          <w:p w14:paraId="5D60192A" w14:textId="77777777" w:rsidR="005225D2" w:rsidRDefault="005225D2" w:rsidP="006C198D">
            <w:pPr>
              <w:ind w:hanging="54"/>
              <w:jc w:val="both"/>
              <w:rPr>
                <w:i w:val="0"/>
                <w:sz w:val="22"/>
                <w:szCs w:val="22"/>
              </w:rPr>
            </w:pPr>
          </w:p>
        </w:tc>
        <w:tc>
          <w:tcPr>
            <w:tcW w:w="4676" w:type="dxa"/>
            <w:tcBorders>
              <w:top w:val="single" w:sz="4" w:space="0" w:color="auto"/>
            </w:tcBorders>
          </w:tcPr>
          <w:p w14:paraId="4AB23633" w14:textId="77777777" w:rsidR="005225D2" w:rsidRDefault="005225D2" w:rsidP="006C198D">
            <w:pPr>
              <w:ind w:hanging="54"/>
              <w:jc w:val="both"/>
              <w:rPr>
                <w:i w:val="0"/>
                <w:sz w:val="22"/>
                <w:szCs w:val="22"/>
              </w:rPr>
            </w:pPr>
          </w:p>
        </w:tc>
      </w:tr>
      <w:tr w:rsidR="005225D2" w14:paraId="6348C4BA" w14:textId="77777777" w:rsidTr="006C198D">
        <w:tc>
          <w:tcPr>
            <w:tcW w:w="766" w:type="dxa"/>
          </w:tcPr>
          <w:p w14:paraId="00021D31" w14:textId="77777777" w:rsidR="005225D2" w:rsidRDefault="005225D2" w:rsidP="006C198D">
            <w:pPr>
              <w:jc w:val="both"/>
              <w:rPr>
                <w:i w:val="0"/>
                <w:sz w:val="22"/>
                <w:szCs w:val="22"/>
              </w:rPr>
            </w:pPr>
          </w:p>
        </w:tc>
        <w:tc>
          <w:tcPr>
            <w:tcW w:w="1646" w:type="dxa"/>
          </w:tcPr>
          <w:p w14:paraId="6C269B8B" w14:textId="77777777" w:rsidR="005225D2" w:rsidRDefault="005225D2" w:rsidP="006C198D">
            <w:pPr>
              <w:jc w:val="both"/>
              <w:rPr>
                <w:i w:val="0"/>
                <w:sz w:val="22"/>
                <w:szCs w:val="22"/>
              </w:rPr>
            </w:pPr>
          </w:p>
        </w:tc>
        <w:tc>
          <w:tcPr>
            <w:tcW w:w="1800" w:type="dxa"/>
          </w:tcPr>
          <w:p w14:paraId="202A0CED" w14:textId="77777777" w:rsidR="005225D2" w:rsidRDefault="005225D2" w:rsidP="006C198D">
            <w:pPr>
              <w:jc w:val="both"/>
              <w:rPr>
                <w:i w:val="0"/>
                <w:sz w:val="22"/>
                <w:szCs w:val="22"/>
              </w:rPr>
            </w:pPr>
          </w:p>
        </w:tc>
        <w:tc>
          <w:tcPr>
            <w:tcW w:w="4676" w:type="dxa"/>
          </w:tcPr>
          <w:p w14:paraId="083E90E1" w14:textId="77777777" w:rsidR="005225D2" w:rsidRDefault="005225D2" w:rsidP="006C198D">
            <w:pPr>
              <w:jc w:val="both"/>
              <w:rPr>
                <w:i w:val="0"/>
                <w:sz w:val="22"/>
                <w:szCs w:val="22"/>
              </w:rPr>
            </w:pPr>
            <w:r>
              <w:rPr>
                <w:i w:val="0"/>
                <w:sz w:val="22"/>
                <w:szCs w:val="22"/>
              </w:rPr>
              <w:t xml:space="preserve">                        (podpis)</w:t>
            </w:r>
          </w:p>
        </w:tc>
      </w:tr>
    </w:tbl>
    <w:p w14:paraId="79B00E3A" w14:textId="77777777" w:rsidR="005225D2" w:rsidRDefault="005225D2" w:rsidP="005225D2">
      <w:pPr>
        <w:ind w:left="1080"/>
        <w:jc w:val="both"/>
        <w:rPr>
          <w:i w:val="0"/>
          <w:sz w:val="22"/>
          <w:szCs w:val="22"/>
        </w:rPr>
      </w:pPr>
    </w:p>
    <w:p w14:paraId="721EAE2B" w14:textId="77777777" w:rsidR="005225D2" w:rsidRDefault="005225D2" w:rsidP="005225D2">
      <w:pPr>
        <w:pStyle w:val="Glava"/>
        <w:tabs>
          <w:tab w:val="clear" w:pos="4536"/>
          <w:tab w:val="clear" w:pos="9072"/>
        </w:tabs>
        <w:ind w:left="1080"/>
        <w:jc w:val="right"/>
        <w:rPr>
          <w:i w:val="0"/>
          <w:sz w:val="22"/>
          <w:szCs w:val="22"/>
        </w:rPr>
      </w:pPr>
    </w:p>
    <w:p w14:paraId="1E0CA56E" w14:textId="77777777" w:rsidR="005225D2" w:rsidRDefault="005225D2" w:rsidP="005225D2">
      <w:pPr>
        <w:pStyle w:val="Glava"/>
        <w:tabs>
          <w:tab w:val="clear" w:pos="4536"/>
          <w:tab w:val="clear" w:pos="9072"/>
        </w:tabs>
        <w:ind w:left="1080"/>
        <w:jc w:val="right"/>
        <w:rPr>
          <w:i w:val="0"/>
          <w:sz w:val="22"/>
          <w:szCs w:val="22"/>
        </w:rPr>
      </w:pPr>
    </w:p>
    <w:p w14:paraId="66331F89" w14:textId="77777777" w:rsidR="005225D2" w:rsidRDefault="005225D2" w:rsidP="005225D2">
      <w:pPr>
        <w:pStyle w:val="Glava"/>
        <w:tabs>
          <w:tab w:val="clear" w:pos="4536"/>
          <w:tab w:val="clear" w:pos="9072"/>
        </w:tabs>
        <w:ind w:left="1080"/>
        <w:jc w:val="right"/>
        <w:rPr>
          <w:i w:val="0"/>
          <w:sz w:val="22"/>
          <w:szCs w:val="22"/>
        </w:rPr>
      </w:pPr>
    </w:p>
    <w:p w14:paraId="524DBBE9" w14:textId="77777777" w:rsidR="005225D2" w:rsidRDefault="005225D2" w:rsidP="005225D2">
      <w:pPr>
        <w:pStyle w:val="Glava"/>
        <w:tabs>
          <w:tab w:val="clear" w:pos="4536"/>
          <w:tab w:val="clear" w:pos="9072"/>
        </w:tabs>
        <w:ind w:left="1080"/>
        <w:jc w:val="right"/>
        <w:rPr>
          <w:i w:val="0"/>
          <w:sz w:val="22"/>
          <w:szCs w:val="22"/>
        </w:rPr>
      </w:pPr>
    </w:p>
    <w:p w14:paraId="0B2EBE20" w14:textId="77777777" w:rsidR="005225D2" w:rsidRDefault="005225D2" w:rsidP="005225D2">
      <w:pPr>
        <w:pStyle w:val="Glava"/>
        <w:tabs>
          <w:tab w:val="clear" w:pos="4536"/>
          <w:tab w:val="clear" w:pos="9072"/>
        </w:tabs>
        <w:ind w:left="1080"/>
        <w:jc w:val="right"/>
        <w:rPr>
          <w:i w:val="0"/>
          <w:sz w:val="22"/>
          <w:szCs w:val="22"/>
        </w:rPr>
      </w:pPr>
    </w:p>
    <w:p w14:paraId="1B409B5B" w14:textId="77777777" w:rsidR="005225D2" w:rsidRDefault="005225D2" w:rsidP="005225D2">
      <w:pPr>
        <w:pStyle w:val="Glava"/>
        <w:tabs>
          <w:tab w:val="clear" w:pos="4536"/>
          <w:tab w:val="clear" w:pos="9072"/>
        </w:tabs>
        <w:ind w:left="1080"/>
        <w:jc w:val="right"/>
        <w:rPr>
          <w:i w:val="0"/>
          <w:sz w:val="22"/>
          <w:szCs w:val="22"/>
        </w:rPr>
      </w:pPr>
    </w:p>
    <w:p w14:paraId="1894C1B6" w14:textId="77777777" w:rsidR="005225D2" w:rsidRDefault="005225D2" w:rsidP="005225D2">
      <w:pPr>
        <w:pStyle w:val="Glava"/>
        <w:tabs>
          <w:tab w:val="clear" w:pos="4536"/>
          <w:tab w:val="clear" w:pos="9072"/>
        </w:tabs>
        <w:ind w:left="1080"/>
        <w:jc w:val="right"/>
        <w:rPr>
          <w:i w:val="0"/>
          <w:sz w:val="22"/>
          <w:szCs w:val="22"/>
        </w:rPr>
      </w:pPr>
    </w:p>
    <w:p w14:paraId="1DD819D1" w14:textId="77777777" w:rsidR="005225D2" w:rsidRDefault="005225D2" w:rsidP="005225D2">
      <w:pPr>
        <w:pStyle w:val="Glava"/>
        <w:tabs>
          <w:tab w:val="clear" w:pos="4536"/>
          <w:tab w:val="clear" w:pos="9072"/>
        </w:tabs>
        <w:ind w:left="1080"/>
        <w:jc w:val="right"/>
        <w:rPr>
          <w:i w:val="0"/>
          <w:sz w:val="22"/>
          <w:szCs w:val="22"/>
        </w:rPr>
      </w:pPr>
    </w:p>
    <w:p w14:paraId="06633155" w14:textId="77777777" w:rsidR="005225D2" w:rsidRDefault="005225D2" w:rsidP="005225D2">
      <w:pPr>
        <w:pStyle w:val="Glava"/>
        <w:tabs>
          <w:tab w:val="clear" w:pos="4536"/>
          <w:tab w:val="clear" w:pos="9072"/>
        </w:tabs>
        <w:ind w:left="1080"/>
        <w:jc w:val="right"/>
        <w:rPr>
          <w:i w:val="0"/>
          <w:sz w:val="22"/>
          <w:szCs w:val="22"/>
        </w:rPr>
      </w:pPr>
    </w:p>
    <w:p w14:paraId="26684B85" w14:textId="77777777" w:rsidR="005225D2" w:rsidRDefault="005225D2" w:rsidP="005225D2">
      <w:pPr>
        <w:pStyle w:val="Glava"/>
        <w:tabs>
          <w:tab w:val="clear" w:pos="4536"/>
          <w:tab w:val="clear" w:pos="9072"/>
        </w:tabs>
        <w:ind w:left="1080"/>
        <w:jc w:val="right"/>
        <w:rPr>
          <w:i w:val="0"/>
          <w:sz w:val="22"/>
          <w:szCs w:val="22"/>
        </w:rPr>
      </w:pPr>
    </w:p>
    <w:p w14:paraId="0A25E54B" w14:textId="77777777" w:rsidR="005225D2" w:rsidRDefault="005225D2" w:rsidP="005225D2">
      <w:pPr>
        <w:pStyle w:val="Glava"/>
        <w:tabs>
          <w:tab w:val="clear" w:pos="4536"/>
          <w:tab w:val="clear" w:pos="9072"/>
        </w:tabs>
        <w:ind w:left="1080"/>
        <w:jc w:val="right"/>
        <w:rPr>
          <w:i w:val="0"/>
          <w:sz w:val="22"/>
          <w:szCs w:val="22"/>
        </w:rPr>
      </w:pPr>
    </w:p>
    <w:p w14:paraId="6ADA15A8"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4B7DBCB3" w14:textId="77777777" w:rsidR="00277AD1" w:rsidRPr="00EE738D" w:rsidRDefault="00277AD1" w:rsidP="005225D2">
      <w:pPr>
        <w:pStyle w:val="Glava"/>
        <w:tabs>
          <w:tab w:val="clear" w:pos="4536"/>
          <w:tab w:val="clear" w:pos="9072"/>
        </w:tabs>
        <w:ind w:left="1080"/>
        <w:rPr>
          <w:i w:val="0"/>
          <w:sz w:val="18"/>
          <w:szCs w:val="18"/>
        </w:rPr>
      </w:pPr>
    </w:p>
    <w:p w14:paraId="31BD03CF" w14:textId="77777777" w:rsidR="005225D2" w:rsidRDefault="005225D2" w:rsidP="005225D2">
      <w:pPr>
        <w:pStyle w:val="Glava"/>
        <w:tabs>
          <w:tab w:val="clear" w:pos="4536"/>
          <w:tab w:val="clear" w:pos="9072"/>
        </w:tabs>
        <w:ind w:left="1080"/>
        <w:jc w:val="right"/>
        <w:rPr>
          <w:i w:val="0"/>
          <w:sz w:val="22"/>
          <w:szCs w:val="22"/>
        </w:rPr>
      </w:pPr>
    </w:p>
    <w:p w14:paraId="3B47DB70" w14:textId="77777777" w:rsidR="006F7EB4" w:rsidRDefault="006F7EB4" w:rsidP="005225D2">
      <w:pPr>
        <w:pStyle w:val="Glava"/>
        <w:tabs>
          <w:tab w:val="clear" w:pos="4536"/>
          <w:tab w:val="clear" w:pos="9072"/>
        </w:tabs>
        <w:ind w:left="1080"/>
        <w:jc w:val="right"/>
        <w:rPr>
          <w:i w:val="0"/>
          <w:sz w:val="22"/>
          <w:szCs w:val="22"/>
        </w:rPr>
      </w:pPr>
    </w:p>
    <w:p w14:paraId="4EBA3D37" w14:textId="77777777" w:rsidR="005225D2" w:rsidRPr="009D6CEB" w:rsidRDefault="005225D2" w:rsidP="005225D2">
      <w:pPr>
        <w:pStyle w:val="Glava"/>
        <w:tabs>
          <w:tab w:val="clear" w:pos="4536"/>
          <w:tab w:val="clear" w:pos="9072"/>
        </w:tabs>
        <w:ind w:left="1080"/>
        <w:jc w:val="right"/>
        <w:rPr>
          <w:i w:val="0"/>
          <w:sz w:val="22"/>
          <w:szCs w:val="22"/>
        </w:rPr>
      </w:pPr>
    </w:p>
    <w:p w14:paraId="59CB458A" w14:textId="77777777" w:rsidR="00A244F4" w:rsidRDefault="00A244F4" w:rsidP="005225D2">
      <w:pPr>
        <w:pStyle w:val="Glava"/>
        <w:tabs>
          <w:tab w:val="clear" w:pos="4536"/>
          <w:tab w:val="clear" w:pos="9072"/>
        </w:tabs>
        <w:jc w:val="right"/>
        <w:rPr>
          <w:b/>
          <w:i w:val="0"/>
          <w:sz w:val="22"/>
          <w:szCs w:val="22"/>
        </w:rPr>
      </w:pPr>
    </w:p>
    <w:p w14:paraId="6637A1D0" w14:textId="77777777" w:rsidR="00EE738D" w:rsidRDefault="00EE738D" w:rsidP="005225D2">
      <w:pPr>
        <w:pStyle w:val="Glava"/>
        <w:tabs>
          <w:tab w:val="clear" w:pos="4536"/>
          <w:tab w:val="clear" w:pos="9072"/>
        </w:tabs>
        <w:jc w:val="right"/>
        <w:rPr>
          <w:b/>
          <w:i w:val="0"/>
          <w:sz w:val="22"/>
          <w:szCs w:val="22"/>
        </w:rPr>
      </w:pPr>
    </w:p>
    <w:p w14:paraId="7F478ADD" w14:textId="77777777" w:rsidR="00F17DCC" w:rsidRDefault="00F17DCC">
      <w:pPr>
        <w:rPr>
          <w:b/>
          <w:i w:val="0"/>
          <w:sz w:val="22"/>
          <w:szCs w:val="22"/>
        </w:rPr>
      </w:pPr>
      <w:r>
        <w:rPr>
          <w:b/>
          <w:i w:val="0"/>
          <w:sz w:val="22"/>
          <w:szCs w:val="22"/>
        </w:rPr>
        <w:br w:type="page"/>
      </w:r>
    </w:p>
    <w:p w14:paraId="76A74C79"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0B2DB878"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660B9507" w14:textId="77777777" w:rsidTr="006C198D">
        <w:tc>
          <w:tcPr>
            <w:tcW w:w="2181" w:type="dxa"/>
            <w:vMerge w:val="restart"/>
          </w:tcPr>
          <w:p w14:paraId="740A8678"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2D5903F" w14:textId="77777777" w:rsidR="005225D2" w:rsidRPr="00FF38DC" w:rsidRDefault="005225D2" w:rsidP="006C198D">
            <w:pPr>
              <w:pStyle w:val="Glava"/>
              <w:tabs>
                <w:tab w:val="clear" w:pos="4536"/>
                <w:tab w:val="clear" w:pos="9072"/>
              </w:tabs>
              <w:jc w:val="both"/>
              <w:rPr>
                <w:i w:val="0"/>
                <w:szCs w:val="24"/>
              </w:rPr>
            </w:pPr>
          </w:p>
        </w:tc>
      </w:tr>
      <w:tr w:rsidR="005225D2" w:rsidRPr="00FF38DC" w14:paraId="29EEC1D3" w14:textId="77777777" w:rsidTr="006C198D">
        <w:tc>
          <w:tcPr>
            <w:tcW w:w="2181" w:type="dxa"/>
            <w:vMerge/>
          </w:tcPr>
          <w:p w14:paraId="65612D12"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C0AEB39" w14:textId="77777777" w:rsidR="005225D2" w:rsidRPr="00FF38DC" w:rsidRDefault="005225D2" w:rsidP="006C198D">
            <w:pPr>
              <w:pStyle w:val="Glava"/>
              <w:tabs>
                <w:tab w:val="clear" w:pos="4536"/>
                <w:tab w:val="clear" w:pos="9072"/>
              </w:tabs>
              <w:jc w:val="both"/>
              <w:rPr>
                <w:i w:val="0"/>
                <w:szCs w:val="24"/>
              </w:rPr>
            </w:pPr>
          </w:p>
        </w:tc>
      </w:tr>
      <w:tr w:rsidR="005225D2" w:rsidRPr="00FF38DC" w14:paraId="212538AC" w14:textId="77777777" w:rsidTr="006C198D">
        <w:tc>
          <w:tcPr>
            <w:tcW w:w="2181" w:type="dxa"/>
            <w:vMerge/>
          </w:tcPr>
          <w:p w14:paraId="478E868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1CAEE50" w14:textId="77777777" w:rsidR="005225D2" w:rsidRPr="00FF38DC" w:rsidRDefault="005225D2" w:rsidP="006C198D">
            <w:pPr>
              <w:pStyle w:val="Glava"/>
              <w:tabs>
                <w:tab w:val="clear" w:pos="4536"/>
                <w:tab w:val="clear" w:pos="9072"/>
              </w:tabs>
              <w:jc w:val="both"/>
              <w:rPr>
                <w:i w:val="0"/>
                <w:szCs w:val="24"/>
              </w:rPr>
            </w:pPr>
          </w:p>
        </w:tc>
      </w:tr>
    </w:tbl>
    <w:p w14:paraId="2BFBEE82" w14:textId="77777777" w:rsidR="005225D2" w:rsidRDefault="005225D2" w:rsidP="005225D2">
      <w:pPr>
        <w:pStyle w:val="Glava"/>
        <w:tabs>
          <w:tab w:val="clear" w:pos="4536"/>
          <w:tab w:val="clear" w:pos="9072"/>
          <w:tab w:val="left" w:pos="2523"/>
        </w:tabs>
        <w:rPr>
          <w:b/>
          <w:i w:val="0"/>
          <w:sz w:val="22"/>
          <w:szCs w:val="22"/>
        </w:rPr>
      </w:pPr>
    </w:p>
    <w:p w14:paraId="7AF9CAC3" w14:textId="77777777" w:rsidR="005225D2" w:rsidRPr="00FF38DC" w:rsidRDefault="005225D2" w:rsidP="005225D2">
      <w:pPr>
        <w:pStyle w:val="Glava"/>
        <w:tabs>
          <w:tab w:val="clear" w:pos="4536"/>
          <w:tab w:val="clear" w:pos="9072"/>
          <w:tab w:val="left" w:pos="2523"/>
        </w:tabs>
        <w:rPr>
          <w:b/>
          <w:i w:val="0"/>
          <w:sz w:val="22"/>
          <w:szCs w:val="22"/>
        </w:rPr>
      </w:pPr>
    </w:p>
    <w:p w14:paraId="5BE49D5D"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C75E2CE" w14:textId="77777777" w:rsidR="005225D2" w:rsidRPr="00600D75" w:rsidRDefault="005225D2" w:rsidP="005225D2">
      <w:pPr>
        <w:pStyle w:val="Glava"/>
        <w:tabs>
          <w:tab w:val="clear" w:pos="4536"/>
          <w:tab w:val="clear" w:pos="9072"/>
        </w:tabs>
        <w:ind w:left="1080"/>
        <w:jc w:val="right"/>
        <w:rPr>
          <w:b/>
          <w:i w:val="0"/>
          <w:sz w:val="22"/>
          <w:szCs w:val="22"/>
        </w:rPr>
      </w:pPr>
    </w:p>
    <w:p w14:paraId="018AF9DE" w14:textId="77777777" w:rsidR="005225D2" w:rsidRDefault="005225D2" w:rsidP="005225D2">
      <w:pPr>
        <w:pStyle w:val="Glava"/>
        <w:tabs>
          <w:tab w:val="clear" w:pos="4536"/>
          <w:tab w:val="clear" w:pos="9072"/>
        </w:tabs>
        <w:ind w:left="1080"/>
        <w:jc w:val="both"/>
        <w:rPr>
          <w:i w:val="0"/>
          <w:sz w:val="22"/>
          <w:szCs w:val="22"/>
        </w:rPr>
      </w:pPr>
    </w:p>
    <w:p w14:paraId="4BA06508"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17DCC" w:rsidRPr="00F17DCC">
        <w:rPr>
          <w:b/>
          <w:i w:val="0"/>
          <w:sz w:val="22"/>
          <w:szCs w:val="22"/>
        </w:rPr>
        <w:t>IZDELAVA PROJEKTNE DOKUMENTACIJE ZA IZGRADNJO OBVOZNE CESTE V GAMELJNAH, OD PRIKLJUČKA AC ŠMARTNO DO DUNAJSKE CESTE</w:t>
      </w:r>
      <w:r>
        <w:rPr>
          <w:i w:val="0"/>
          <w:sz w:val="22"/>
          <w:szCs w:val="22"/>
        </w:rPr>
        <w:t>«, od Ministrstva za pravosodje pridobi potrdilo iz kazenske evidence fizičnih oseb.</w:t>
      </w:r>
    </w:p>
    <w:p w14:paraId="6350C443" w14:textId="77777777" w:rsidR="005225D2" w:rsidRDefault="005225D2" w:rsidP="005225D2">
      <w:pPr>
        <w:pStyle w:val="Glava"/>
        <w:tabs>
          <w:tab w:val="clear" w:pos="4536"/>
          <w:tab w:val="clear" w:pos="9072"/>
        </w:tabs>
        <w:ind w:left="1080"/>
        <w:jc w:val="both"/>
        <w:rPr>
          <w:i w:val="0"/>
          <w:sz w:val="22"/>
          <w:szCs w:val="22"/>
        </w:rPr>
      </w:pPr>
    </w:p>
    <w:p w14:paraId="2C863A46"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3476538A"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22275726" w14:textId="77777777" w:rsidTr="001C0ED6">
        <w:tc>
          <w:tcPr>
            <w:tcW w:w="709" w:type="dxa"/>
          </w:tcPr>
          <w:p w14:paraId="3A6FB33E"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6A3C30C1"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4042B331" w14:textId="77777777" w:rsidTr="001C0ED6">
        <w:tc>
          <w:tcPr>
            <w:tcW w:w="1701" w:type="dxa"/>
            <w:gridSpan w:val="5"/>
          </w:tcPr>
          <w:p w14:paraId="5A470A05"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72584B03"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40707B64" w14:textId="77777777" w:rsidTr="001C0ED6">
        <w:tc>
          <w:tcPr>
            <w:tcW w:w="993" w:type="dxa"/>
            <w:gridSpan w:val="2"/>
          </w:tcPr>
          <w:p w14:paraId="59E13771"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018BF5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1589A655" w14:textId="77777777" w:rsidTr="006C198D">
        <w:tc>
          <w:tcPr>
            <w:tcW w:w="4432" w:type="dxa"/>
            <w:gridSpan w:val="9"/>
          </w:tcPr>
          <w:p w14:paraId="363A738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B7012A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03C3A94" w14:textId="77777777" w:rsidTr="006C198D">
        <w:tc>
          <w:tcPr>
            <w:tcW w:w="2853" w:type="dxa"/>
            <w:gridSpan w:val="7"/>
          </w:tcPr>
          <w:p w14:paraId="5CBECDF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1EEF5FD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DAD5FCB" w14:textId="77777777" w:rsidTr="006C198D">
        <w:tc>
          <w:tcPr>
            <w:tcW w:w="4432" w:type="dxa"/>
            <w:gridSpan w:val="9"/>
          </w:tcPr>
          <w:p w14:paraId="01A0358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A3350B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716ACC5" w14:textId="77777777" w:rsidTr="006C198D">
        <w:tc>
          <w:tcPr>
            <w:tcW w:w="1621" w:type="dxa"/>
            <w:gridSpan w:val="4"/>
          </w:tcPr>
          <w:p w14:paraId="1F40BAC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114B0BF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17B916" w14:textId="77777777" w:rsidTr="006C198D">
        <w:tc>
          <w:tcPr>
            <w:tcW w:w="4432" w:type="dxa"/>
            <w:gridSpan w:val="9"/>
          </w:tcPr>
          <w:p w14:paraId="0BEEB13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F119F4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2684FF6" w14:textId="77777777" w:rsidTr="006C198D">
        <w:tc>
          <w:tcPr>
            <w:tcW w:w="1418" w:type="dxa"/>
            <w:gridSpan w:val="3"/>
          </w:tcPr>
          <w:p w14:paraId="2324627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45E2A1D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33D20A7" w14:textId="77777777" w:rsidTr="006C198D">
        <w:tc>
          <w:tcPr>
            <w:tcW w:w="4432" w:type="dxa"/>
            <w:gridSpan w:val="9"/>
          </w:tcPr>
          <w:p w14:paraId="16D05E7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2C3F93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89C2BC2" w14:textId="77777777" w:rsidTr="006C198D">
        <w:tc>
          <w:tcPr>
            <w:tcW w:w="1621" w:type="dxa"/>
            <w:gridSpan w:val="4"/>
          </w:tcPr>
          <w:p w14:paraId="1B1A86C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63B2420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72E5980" w14:textId="77777777" w:rsidTr="006C198D">
        <w:tc>
          <w:tcPr>
            <w:tcW w:w="4432" w:type="dxa"/>
            <w:gridSpan w:val="9"/>
          </w:tcPr>
          <w:p w14:paraId="2A479F2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8B231D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4E9939C" w14:textId="77777777" w:rsidTr="006C198D">
        <w:tc>
          <w:tcPr>
            <w:tcW w:w="8928" w:type="dxa"/>
            <w:gridSpan w:val="10"/>
          </w:tcPr>
          <w:p w14:paraId="182C41E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A897A8B" w14:textId="77777777" w:rsidTr="006C198D">
        <w:tc>
          <w:tcPr>
            <w:tcW w:w="2325" w:type="dxa"/>
            <w:gridSpan w:val="6"/>
          </w:tcPr>
          <w:p w14:paraId="3FD0AD3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3915C2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7194C0E" w14:textId="77777777" w:rsidTr="006C198D">
        <w:tc>
          <w:tcPr>
            <w:tcW w:w="4432" w:type="dxa"/>
            <w:gridSpan w:val="9"/>
          </w:tcPr>
          <w:p w14:paraId="472F04A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1D36D6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E03FF17" w14:textId="77777777" w:rsidTr="006C198D">
        <w:tc>
          <w:tcPr>
            <w:tcW w:w="2325" w:type="dxa"/>
            <w:gridSpan w:val="6"/>
          </w:tcPr>
          <w:p w14:paraId="0087991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6D09DA2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4DCFABE" w14:textId="77777777" w:rsidTr="006C198D">
        <w:tc>
          <w:tcPr>
            <w:tcW w:w="4432" w:type="dxa"/>
            <w:gridSpan w:val="9"/>
          </w:tcPr>
          <w:p w14:paraId="6A5DD56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CD14F5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E8D367A" w14:textId="77777777" w:rsidTr="006C198D">
        <w:tc>
          <w:tcPr>
            <w:tcW w:w="1621" w:type="dxa"/>
            <w:gridSpan w:val="4"/>
          </w:tcPr>
          <w:p w14:paraId="5C8C31D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9604D9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E7D986B" w14:textId="77777777" w:rsidTr="006C198D">
        <w:tc>
          <w:tcPr>
            <w:tcW w:w="4432" w:type="dxa"/>
            <w:gridSpan w:val="9"/>
          </w:tcPr>
          <w:p w14:paraId="1A6FCEF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64DCF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BE4B670" w14:textId="77777777" w:rsidTr="006C198D">
        <w:tc>
          <w:tcPr>
            <w:tcW w:w="4253" w:type="dxa"/>
            <w:gridSpan w:val="8"/>
          </w:tcPr>
          <w:p w14:paraId="034D0C8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3DE7423B" w14:textId="77777777" w:rsidR="005225D2" w:rsidRPr="00FF38DC" w:rsidRDefault="005225D2" w:rsidP="006C198D">
            <w:pPr>
              <w:pStyle w:val="Glava"/>
              <w:tabs>
                <w:tab w:val="clear" w:pos="4536"/>
                <w:tab w:val="clear" w:pos="9072"/>
              </w:tabs>
              <w:jc w:val="both"/>
              <w:rPr>
                <w:i w:val="0"/>
                <w:sz w:val="22"/>
                <w:szCs w:val="22"/>
              </w:rPr>
            </w:pPr>
          </w:p>
        </w:tc>
      </w:tr>
    </w:tbl>
    <w:p w14:paraId="4037D1D6" w14:textId="77777777" w:rsidR="005225D2" w:rsidRPr="00FF38DC" w:rsidRDefault="005225D2" w:rsidP="005225D2">
      <w:pPr>
        <w:pStyle w:val="Glava"/>
        <w:tabs>
          <w:tab w:val="clear" w:pos="4536"/>
          <w:tab w:val="clear" w:pos="9072"/>
        </w:tabs>
        <w:ind w:left="1080"/>
        <w:jc w:val="both"/>
        <w:rPr>
          <w:i w:val="0"/>
          <w:sz w:val="22"/>
          <w:szCs w:val="22"/>
        </w:rPr>
      </w:pPr>
    </w:p>
    <w:p w14:paraId="3879CEFE" w14:textId="77777777" w:rsidR="005225D2" w:rsidRPr="00FF38DC" w:rsidRDefault="005225D2" w:rsidP="005225D2">
      <w:pPr>
        <w:pStyle w:val="Glava"/>
        <w:tabs>
          <w:tab w:val="clear" w:pos="4536"/>
          <w:tab w:val="clear" w:pos="9072"/>
        </w:tabs>
        <w:jc w:val="both"/>
        <w:rPr>
          <w:i w:val="0"/>
          <w:sz w:val="22"/>
          <w:szCs w:val="22"/>
        </w:rPr>
      </w:pPr>
    </w:p>
    <w:p w14:paraId="3406AE5B" w14:textId="77777777" w:rsidR="005225D2" w:rsidRPr="00FF38DC" w:rsidRDefault="005225D2" w:rsidP="005225D2">
      <w:pPr>
        <w:pStyle w:val="Glava"/>
        <w:tabs>
          <w:tab w:val="clear" w:pos="4536"/>
          <w:tab w:val="clear" w:pos="9072"/>
        </w:tabs>
        <w:ind w:left="1080"/>
        <w:jc w:val="both"/>
        <w:rPr>
          <w:i w:val="0"/>
          <w:sz w:val="22"/>
          <w:szCs w:val="22"/>
        </w:rPr>
      </w:pPr>
    </w:p>
    <w:p w14:paraId="7F5BA8DB"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A69C48E" w14:textId="77777777" w:rsidR="005225D2" w:rsidRPr="00FF38DC" w:rsidRDefault="005225D2" w:rsidP="005225D2">
      <w:pPr>
        <w:pStyle w:val="Glava"/>
        <w:tabs>
          <w:tab w:val="clear" w:pos="4536"/>
          <w:tab w:val="clear" w:pos="9072"/>
        </w:tabs>
        <w:ind w:left="1080"/>
        <w:jc w:val="both"/>
        <w:rPr>
          <w:i w:val="0"/>
          <w:sz w:val="22"/>
          <w:szCs w:val="22"/>
        </w:rPr>
      </w:pPr>
    </w:p>
    <w:p w14:paraId="46A6641C" w14:textId="77777777" w:rsidR="005225D2" w:rsidRPr="00FF38DC" w:rsidRDefault="005225D2" w:rsidP="005225D2">
      <w:pPr>
        <w:pStyle w:val="Glava"/>
        <w:tabs>
          <w:tab w:val="clear" w:pos="4536"/>
          <w:tab w:val="clear" w:pos="9072"/>
        </w:tabs>
        <w:ind w:left="1080"/>
        <w:jc w:val="both"/>
        <w:rPr>
          <w:i w:val="0"/>
          <w:sz w:val="22"/>
          <w:szCs w:val="22"/>
        </w:rPr>
      </w:pPr>
    </w:p>
    <w:p w14:paraId="785B6EFE" w14:textId="77777777" w:rsidR="005225D2" w:rsidRPr="009D6CEB" w:rsidRDefault="005225D2" w:rsidP="005225D2">
      <w:pPr>
        <w:pStyle w:val="Glava"/>
        <w:tabs>
          <w:tab w:val="clear" w:pos="4536"/>
          <w:tab w:val="clear" w:pos="9072"/>
        </w:tabs>
        <w:ind w:left="1080"/>
        <w:jc w:val="both"/>
        <w:rPr>
          <w:i w:val="0"/>
          <w:sz w:val="22"/>
          <w:szCs w:val="22"/>
        </w:rPr>
      </w:pPr>
    </w:p>
    <w:p w14:paraId="66BE0AE5" w14:textId="77777777" w:rsidR="005225D2" w:rsidRDefault="005225D2" w:rsidP="005225D2">
      <w:pPr>
        <w:pStyle w:val="Glava"/>
        <w:tabs>
          <w:tab w:val="clear" w:pos="4536"/>
          <w:tab w:val="clear" w:pos="9072"/>
        </w:tabs>
        <w:ind w:left="1080"/>
        <w:jc w:val="right"/>
        <w:rPr>
          <w:b/>
          <w:i w:val="0"/>
          <w:sz w:val="22"/>
          <w:szCs w:val="22"/>
        </w:rPr>
      </w:pPr>
    </w:p>
    <w:p w14:paraId="23B4E084" w14:textId="77777777" w:rsidR="005225D2" w:rsidRDefault="005225D2" w:rsidP="005225D2">
      <w:pPr>
        <w:pStyle w:val="Glava"/>
        <w:tabs>
          <w:tab w:val="clear" w:pos="4536"/>
          <w:tab w:val="clear" w:pos="9072"/>
        </w:tabs>
        <w:ind w:left="1080"/>
        <w:jc w:val="right"/>
        <w:rPr>
          <w:b/>
          <w:i w:val="0"/>
          <w:sz w:val="22"/>
          <w:szCs w:val="22"/>
        </w:rPr>
      </w:pPr>
    </w:p>
    <w:p w14:paraId="6D15DBF3"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AA3FBB9" w14:textId="77777777" w:rsidR="00277AD1" w:rsidRPr="00EE738D" w:rsidRDefault="00277AD1" w:rsidP="005225D2">
      <w:pPr>
        <w:pStyle w:val="Glava"/>
        <w:tabs>
          <w:tab w:val="clear" w:pos="4536"/>
          <w:tab w:val="clear" w:pos="9072"/>
        </w:tabs>
        <w:ind w:left="1080"/>
        <w:jc w:val="both"/>
        <w:rPr>
          <w:i w:val="0"/>
          <w:sz w:val="18"/>
          <w:szCs w:val="18"/>
        </w:rPr>
      </w:pPr>
    </w:p>
    <w:p w14:paraId="7FFCF18C" w14:textId="77777777" w:rsidR="006F7EB4" w:rsidRDefault="006F7EB4" w:rsidP="00AF6863">
      <w:pPr>
        <w:pStyle w:val="Glava"/>
        <w:tabs>
          <w:tab w:val="clear" w:pos="4536"/>
          <w:tab w:val="clear" w:pos="9072"/>
        </w:tabs>
        <w:ind w:left="1080"/>
        <w:jc w:val="right"/>
        <w:rPr>
          <w:b/>
          <w:i w:val="0"/>
          <w:sz w:val="22"/>
          <w:szCs w:val="22"/>
        </w:rPr>
      </w:pPr>
    </w:p>
    <w:p w14:paraId="25CB861E" w14:textId="77777777" w:rsidR="00F17DCC" w:rsidRDefault="00F17DCC">
      <w:pPr>
        <w:rPr>
          <w:b/>
          <w:i w:val="0"/>
          <w:sz w:val="22"/>
          <w:szCs w:val="22"/>
        </w:rPr>
      </w:pPr>
      <w:r>
        <w:rPr>
          <w:b/>
          <w:i w:val="0"/>
          <w:sz w:val="22"/>
          <w:szCs w:val="22"/>
        </w:rPr>
        <w:br w:type="page"/>
      </w:r>
    </w:p>
    <w:p w14:paraId="0BE4E2ED"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66E25026" w14:textId="77777777" w:rsidR="00755493" w:rsidRDefault="00755493" w:rsidP="005B38C7">
      <w:pPr>
        <w:pStyle w:val="Glava"/>
        <w:tabs>
          <w:tab w:val="clear" w:pos="4536"/>
          <w:tab w:val="clear" w:pos="9072"/>
        </w:tabs>
        <w:ind w:left="1080"/>
        <w:jc w:val="center"/>
        <w:rPr>
          <w:b/>
          <w:i w:val="0"/>
          <w:sz w:val="28"/>
          <w:szCs w:val="28"/>
        </w:rPr>
      </w:pPr>
    </w:p>
    <w:p w14:paraId="1329A889" w14:textId="77777777" w:rsidR="005B38C7" w:rsidRPr="002433CC" w:rsidRDefault="005B38C7" w:rsidP="005B38C7">
      <w:pPr>
        <w:pStyle w:val="Glava"/>
        <w:tabs>
          <w:tab w:val="clear" w:pos="4536"/>
          <w:tab w:val="clear" w:pos="9072"/>
        </w:tabs>
        <w:ind w:left="1080"/>
        <w:jc w:val="center"/>
        <w:rPr>
          <w:b/>
          <w:i w:val="0"/>
          <w:sz w:val="28"/>
          <w:szCs w:val="28"/>
        </w:rPr>
      </w:pPr>
      <w:r w:rsidRPr="002433CC">
        <w:rPr>
          <w:b/>
          <w:i w:val="0"/>
          <w:sz w:val="28"/>
          <w:szCs w:val="28"/>
        </w:rPr>
        <w:t>REFERENČNA TABELA</w:t>
      </w:r>
    </w:p>
    <w:p w14:paraId="4033445F" w14:textId="77777777" w:rsidR="00755493" w:rsidRPr="002433CC"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2A3A37" w14:paraId="361C76DF" w14:textId="77777777" w:rsidTr="005B38C7">
        <w:tc>
          <w:tcPr>
            <w:tcW w:w="2181" w:type="dxa"/>
          </w:tcPr>
          <w:p w14:paraId="09D2B79F" w14:textId="77777777" w:rsidR="005B38C7" w:rsidRPr="002433CC" w:rsidRDefault="005B38C7" w:rsidP="005B38C7">
            <w:pPr>
              <w:pStyle w:val="Glava"/>
              <w:tabs>
                <w:tab w:val="clear" w:pos="4536"/>
                <w:tab w:val="clear" w:pos="9072"/>
              </w:tabs>
              <w:jc w:val="both"/>
              <w:rPr>
                <w:i w:val="0"/>
                <w:sz w:val="22"/>
                <w:szCs w:val="22"/>
              </w:rPr>
            </w:pPr>
            <w:r w:rsidRPr="002433CC">
              <w:rPr>
                <w:i w:val="0"/>
                <w:sz w:val="22"/>
                <w:szCs w:val="22"/>
              </w:rPr>
              <w:t>Gospodarski subjekt:</w:t>
            </w:r>
          </w:p>
        </w:tc>
        <w:tc>
          <w:tcPr>
            <w:tcW w:w="6923" w:type="dxa"/>
            <w:tcBorders>
              <w:bottom w:val="single" w:sz="4" w:space="0" w:color="auto"/>
            </w:tcBorders>
          </w:tcPr>
          <w:p w14:paraId="73DB10B2" w14:textId="77777777" w:rsidR="005B38C7" w:rsidRPr="002433CC" w:rsidRDefault="005B38C7" w:rsidP="005B38C7">
            <w:pPr>
              <w:pStyle w:val="Glava"/>
              <w:tabs>
                <w:tab w:val="clear" w:pos="4536"/>
                <w:tab w:val="clear" w:pos="9072"/>
              </w:tabs>
              <w:jc w:val="both"/>
              <w:rPr>
                <w:i w:val="0"/>
                <w:szCs w:val="24"/>
              </w:rPr>
            </w:pPr>
          </w:p>
        </w:tc>
      </w:tr>
    </w:tbl>
    <w:p w14:paraId="640645CB" w14:textId="71485480" w:rsidR="00496763" w:rsidRPr="002A3A37" w:rsidRDefault="00496763" w:rsidP="005B38C7">
      <w:pPr>
        <w:pStyle w:val="Glava"/>
        <w:tabs>
          <w:tab w:val="clear" w:pos="4536"/>
          <w:tab w:val="clear" w:pos="9072"/>
        </w:tabs>
        <w:ind w:left="1080"/>
        <w:jc w:val="both"/>
        <w:rPr>
          <w:i w:val="0"/>
          <w:sz w:val="22"/>
          <w:szCs w:val="22"/>
          <w:highlight w:val="yellow"/>
        </w:rPr>
      </w:pPr>
    </w:p>
    <w:p w14:paraId="5FB075C1" w14:textId="77777777" w:rsidR="001B1836" w:rsidRPr="006F7DCB" w:rsidRDefault="001B1836" w:rsidP="001B1836">
      <w:pPr>
        <w:pStyle w:val="Glava"/>
        <w:tabs>
          <w:tab w:val="clear" w:pos="4536"/>
          <w:tab w:val="clear" w:pos="9072"/>
        </w:tabs>
        <w:ind w:left="1080"/>
        <w:jc w:val="both"/>
        <w:rPr>
          <w:b/>
          <w:i w:val="0"/>
          <w:sz w:val="22"/>
          <w:szCs w:val="22"/>
        </w:rPr>
      </w:pPr>
      <w:r w:rsidRPr="006F7DCB">
        <w:rPr>
          <w:b/>
          <w:i w:val="0"/>
          <w:sz w:val="22"/>
          <w:szCs w:val="22"/>
        </w:rPr>
        <w:t>REFERENČNI POGOJ:</w:t>
      </w:r>
    </w:p>
    <w:p w14:paraId="3E6010BB" w14:textId="481916CA" w:rsidR="00C72FD9" w:rsidRDefault="001B1836" w:rsidP="001B1836">
      <w:pPr>
        <w:ind w:left="1080"/>
        <w:jc w:val="both"/>
        <w:rPr>
          <w:i w:val="0"/>
          <w:sz w:val="22"/>
          <w:szCs w:val="22"/>
        </w:rPr>
      </w:pPr>
      <w:r w:rsidRPr="00AD23C4">
        <w:rPr>
          <w:i w:val="0"/>
          <w:sz w:val="22"/>
          <w:szCs w:val="22"/>
        </w:rPr>
        <w:t>Gospodarski subjekt, mora izkazati, da je v zadnjih 10 letih pred objavo predm</w:t>
      </w:r>
      <w:r w:rsidR="00984408" w:rsidRPr="00AD23C4">
        <w:rPr>
          <w:i w:val="0"/>
          <w:sz w:val="22"/>
          <w:szCs w:val="22"/>
        </w:rPr>
        <w:t>etnega naročila uspešno izdelal:</w:t>
      </w:r>
    </w:p>
    <w:p w14:paraId="058C174E" w14:textId="77777777" w:rsidR="00C72FD9" w:rsidRPr="00C72FD9" w:rsidRDefault="00C72FD9" w:rsidP="001B1836">
      <w:pPr>
        <w:ind w:left="1080"/>
        <w:jc w:val="both"/>
        <w:rPr>
          <w:i w:val="0"/>
          <w:sz w:val="22"/>
          <w:szCs w:val="22"/>
        </w:rPr>
      </w:pPr>
    </w:p>
    <w:p w14:paraId="46044BB7" w14:textId="16C6AC94" w:rsidR="00C72FD9" w:rsidRDefault="00984408" w:rsidP="00C72FD9">
      <w:pPr>
        <w:pStyle w:val="Odstavekseznama"/>
        <w:numPr>
          <w:ilvl w:val="0"/>
          <w:numId w:val="9"/>
        </w:numPr>
        <w:jc w:val="both"/>
        <w:rPr>
          <w:b/>
          <w:i w:val="0"/>
          <w:sz w:val="22"/>
          <w:szCs w:val="22"/>
        </w:rPr>
      </w:pPr>
      <w:r w:rsidRPr="00AD23C4">
        <w:rPr>
          <w:b/>
          <w:i w:val="0"/>
          <w:sz w:val="22"/>
          <w:szCs w:val="22"/>
        </w:rPr>
        <w:t xml:space="preserve">vsaj </w:t>
      </w:r>
      <w:r w:rsidR="002B2C2C">
        <w:rPr>
          <w:b/>
          <w:i w:val="0"/>
          <w:sz w:val="22"/>
          <w:szCs w:val="22"/>
        </w:rPr>
        <w:t>dva (2)</w:t>
      </w:r>
      <w:r w:rsidR="002B2C2C" w:rsidRPr="00AD23C4">
        <w:rPr>
          <w:b/>
          <w:i w:val="0"/>
          <w:sz w:val="22"/>
          <w:szCs w:val="22"/>
        </w:rPr>
        <w:t xml:space="preserve"> </w:t>
      </w:r>
      <w:r w:rsidRPr="00AD23C4">
        <w:rPr>
          <w:b/>
          <w:i w:val="0"/>
          <w:sz w:val="22"/>
          <w:szCs w:val="22"/>
        </w:rPr>
        <w:t>OPPN z najmanj 3</w:t>
      </w:r>
      <w:r w:rsidR="00717B85">
        <w:rPr>
          <w:b/>
          <w:i w:val="0"/>
          <w:sz w:val="22"/>
          <w:szCs w:val="22"/>
        </w:rPr>
        <w:t xml:space="preserve"> </w:t>
      </w:r>
      <w:r w:rsidRPr="00AD23C4">
        <w:rPr>
          <w:b/>
          <w:i w:val="0"/>
          <w:sz w:val="22"/>
          <w:szCs w:val="22"/>
        </w:rPr>
        <w:t>ha površine</w:t>
      </w:r>
      <w:r w:rsidR="001B1836" w:rsidRPr="00AD23C4">
        <w:rPr>
          <w:b/>
          <w:i w:val="0"/>
          <w:sz w:val="22"/>
          <w:szCs w:val="22"/>
        </w:rPr>
        <w:t xml:space="preserve"> </w:t>
      </w:r>
    </w:p>
    <w:p w14:paraId="47ACADF8" w14:textId="77777777" w:rsidR="00C72FD9" w:rsidRPr="00C72FD9" w:rsidRDefault="00C72FD9" w:rsidP="00C72FD9">
      <w:pPr>
        <w:pStyle w:val="Odstavekseznama"/>
        <w:ind w:left="1440"/>
        <w:jc w:val="both"/>
        <w:rPr>
          <w:b/>
          <w:i w:val="0"/>
          <w:sz w:val="22"/>
          <w:szCs w:val="22"/>
        </w:rPr>
      </w:pPr>
    </w:p>
    <w:tbl>
      <w:tblPr>
        <w:tblW w:w="888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72"/>
        <w:gridCol w:w="1418"/>
        <w:gridCol w:w="1858"/>
      </w:tblGrid>
      <w:tr w:rsidR="001B1836" w:rsidRPr="001B1836" w14:paraId="6EBFF1B0" w14:textId="77777777" w:rsidTr="00BB162C">
        <w:tc>
          <w:tcPr>
            <w:tcW w:w="2039" w:type="dxa"/>
            <w:vAlign w:val="center"/>
          </w:tcPr>
          <w:p w14:paraId="253F52AA" w14:textId="77777777" w:rsidR="001B1836" w:rsidRPr="00AD23C4" w:rsidRDefault="001B1836" w:rsidP="00BB162C">
            <w:pPr>
              <w:jc w:val="center"/>
              <w:rPr>
                <w:b/>
                <w:i w:val="0"/>
                <w:sz w:val="16"/>
                <w:szCs w:val="16"/>
              </w:rPr>
            </w:pPr>
            <w:r w:rsidRPr="00AD23C4">
              <w:rPr>
                <w:b/>
                <w:i w:val="0"/>
                <w:sz w:val="16"/>
                <w:szCs w:val="16"/>
              </w:rPr>
              <w:t>Naziv investitorja oz. naročnika referenčnega posla ter kontaktna oseba naročnika (e-pošta in telefonska številka)</w:t>
            </w:r>
          </w:p>
        </w:tc>
        <w:tc>
          <w:tcPr>
            <w:tcW w:w="3572" w:type="dxa"/>
            <w:vAlign w:val="center"/>
          </w:tcPr>
          <w:p w14:paraId="0952FEF4" w14:textId="708DFC21" w:rsidR="001B1836" w:rsidRPr="00AD23C4" w:rsidRDefault="001B1836" w:rsidP="00984408">
            <w:pPr>
              <w:jc w:val="center"/>
              <w:rPr>
                <w:b/>
                <w:i w:val="0"/>
                <w:sz w:val="20"/>
              </w:rPr>
            </w:pPr>
            <w:r w:rsidRPr="00AD23C4">
              <w:rPr>
                <w:b/>
                <w:i w:val="0"/>
                <w:sz w:val="20"/>
              </w:rPr>
              <w:t xml:space="preserve">Predmet referenčnega posla – kratek opis del </w:t>
            </w:r>
          </w:p>
        </w:tc>
        <w:tc>
          <w:tcPr>
            <w:tcW w:w="1418" w:type="dxa"/>
            <w:vAlign w:val="center"/>
          </w:tcPr>
          <w:p w14:paraId="500B9D26" w14:textId="56C76702" w:rsidR="001B1836" w:rsidRPr="00AD23C4" w:rsidRDefault="001B1836" w:rsidP="00984408">
            <w:pPr>
              <w:jc w:val="center"/>
              <w:rPr>
                <w:b/>
                <w:i w:val="0"/>
                <w:sz w:val="18"/>
                <w:szCs w:val="18"/>
              </w:rPr>
            </w:pPr>
            <w:r w:rsidRPr="00AD23C4">
              <w:rPr>
                <w:b/>
                <w:i w:val="0"/>
                <w:sz w:val="18"/>
                <w:szCs w:val="18"/>
              </w:rPr>
              <w:t xml:space="preserve">Datum </w:t>
            </w:r>
            <w:r w:rsidR="00984408" w:rsidRPr="00AD23C4">
              <w:rPr>
                <w:b/>
                <w:i w:val="0"/>
                <w:sz w:val="18"/>
                <w:szCs w:val="18"/>
              </w:rPr>
              <w:t>sprejema OPPN</w:t>
            </w:r>
          </w:p>
        </w:tc>
        <w:tc>
          <w:tcPr>
            <w:tcW w:w="1858" w:type="dxa"/>
            <w:vAlign w:val="center"/>
          </w:tcPr>
          <w:p w14:paraId="401B34A8" w14:textId="20A5FB24" w:rsidR="001B1836" w:rsidRPr="00AD23C4" w:rsidRDefault="00984408" w:rsidP="00BB162C">
            <w:pPr>
              <w:jc w:val="center"/>
              <w:rPr>
                <w:b/>
                <w:i w:val="0"/>
                <w:sz w:val="20"/>
              </w:rPr>
            </w:pPr>
            <w:r w:rsidRPr="00AD23C4">
              <w:rPr>
                <w:b/>
                <w:i w:val="0"/>
                <w:sz w:val="16"/>
                <w:szCs w:val="16"/>
              </w:rPr>
              <w:t>Površina OPPN</w:t>
            </w:r>
          </w:p>
        </w:tc>
      </w:tr>
      <w:tr w:rsidR="00984408" w:rsidRPr="001B1836" w14:paraId="0FC517F9" w14:textId="77777777" w:rsidTr="00C72FD9">
        <w:trPr>
          <w:trHeight w:val="966"/>
        </w:trPr>
        <w:tc>
          <w:tcPr>
            <w:tcW w:w="2039" w:type="dxa"/>
            <w:vAlign w:val="center"/>
          </w:tcPr>
          <w:p w14:paraId="4CC8860A" w14:textId="77777777" w:rsidR="00984408" w:rsidRPr="001B1836" w:rsidRDefault="00984408" w:rsidP="00BB162C">
            <w:pPr>
              <w:jc w:val="center"/>
              <w:rPr>
                <w:b/>
                <w:i w:val="0"/>
                <w:sz w:val="16"/>
                <w:szCs w:val="16"/>
                <w:highlight w:val="yellow"/>
              </w:rPr>
            </w:pPr>
          </w:p>
        </w:tc>
        <w:tc>
          <w:tcPr>
            <w:tcW w:w="3572" w:type="dxa"/>
            <w:vAlign w:val="center"/>
          </w:tcPr>
          <w:p w14:paraId="43CB0D04" w14:textId="77777777" w:rsidR="00984408" w:rsidRPr="001B1836" w:rsidRDefault="00984408" w:rsidP="00984408">
            <w:pPr>
              <w:jc w:val="center"/>
              <w:rPr>
                <w:b/>
                <w:i w:val="0"/>
                <w:sz w:val="20"/>
                <w:highlight w:val="yellow"/>
              </w:rPr>
            </w:pPr>
          </w:p>
        </w:tc>
        <w:tc>
          <w:tcPr>
            <w:tcW w:w="1418" w:type="dxa"/>
            <w:vAlign w:val="center"/>
          </w:tcPr>
          <w:p w14:paraId="5FBF350F" w14:textId="77777777" w:rsidR="00984408" w:rsidRPr="001B1836" w:rsidRDefault="00984408" w:rsidP="00984408">
            <w:pPr>
              <w:jc w:val="center"/>
              <w:rPr>
                <w:b/>
                <w:i w:val="0"/>
                <w:sz w:val="18"/>
                <w:szCs w:val="18"/>
                <w:highlight w:val="yellow"/>
              </w:rPr>
            </w:pPr>
          </w:p>
        </w:tc>
        <w:tc>
          <w:tcPr>
            <w:tcW w:w="1858" w:type="dxa"/>
            <w:vAlign w:val="center"/>
          </w:tcPr>
          <w:p w14:paraId="45635BC9" w14:textId="77777777" w:rsidR="00984408" w:rsidRDefault="00984408" w:rsidP="00BB162C">
            <w:pPr>
              <w:jc w:val="center"/>
              <w:rPr>
                <w:b/>
                <w:i w:val="0"/>
                <w:sz w:val="16"/>
                <w:szCs w:val="16"/>
                <w:highlight w:val="yellow"/>
              </w:rPr>
            </w:pPr>
          </w:p>
        </w:tc>
      </w:tr>
      <w:tr w:rsidR="001B1836" w:rsidRPr="001B1836" w14:paraId="46A1FD9C" w14:textId="77777777" w:rsidTr="00C72FD9">
        <w:trPr>
          <w:trHeight w:val="966"/>
        </w:trPr>
        <w:tc>
          <w:tcPr>
            <w:tcW w:w="2039" w:type="dxa"/>
          </w:tcPr>
          <w:p w14:paraId="54A7D2EA" w14:textId="77777777" w:rsidR="001B1836" w:rsidRPr="001B1836" w:rsidRDefault="001B1836" w:rsidP="00BB162C">
            <w:pPr>
              <w:pStyle w:val="Glava"/>
              <w:tabs>
                <w:tab w:val="clear" w:pos="4536"/>
                <w:tab w:val="clear" w:pos="9072"/>
              </w:tabs>
              <w:jc w:val="both"/>
              <w:rPr>
                <w:i w:val="0"/>
                <w:sz w:val="22"/>
                <w:szCs w:val="22"/>
                <w:highlight w:val="yellow"/>
              </w:rPr>
            </w:pPr>
          </w:p>
        </w:tc>
        <w:tc>
          <w:tcPr>
            <w:tcW w:w="3572" w:type="dxa"/>
          </w:tcPr>
          <w:p w14:paraId="45533D17" w14:textId="77777777" w:rsidR="001B1836" w:rsidRPr="001B1836" w:rsidRDefault="001B1836" w:rsidP="00BB162C">
            <w:pPr>
              <w:pStyle w:val="Glava"/>
              <w:tabs>
                <w:tab w:val="clear" w:pos="4536"/>
                <w:tab w:val="clear" w:pos="9072"/>
              </w:tabs>
              <w:jc w:val="both"/>
              <w:rPr>
                <w:i w:val="0"/>
                <w:sz w:val="22"/>
                <w:szCs w:val="22"/>
                <w:highlight w:val="yellow"/>
              </w:rPr>
            </w:pPr>
          </w:p>
        </w:tc>
        <w:tc>
          <w:tcPr>
            <w:tcW w:w="1418" w:type="dxa"/>
          </w:tcPr>
          <w:p w14:paraId="255B6C48" w14:textId="77777777" w:rsidR="001B1836" w:rsidRPr="001B1836" w:rsidRDefault="001B1836" w:rsidP="00BB162C">
            <w:pPr>
              <w:pStyle w:val="Glava"/>
              <w:tabs>
                <w:tab w:val="clear" w:pos="4536"/>
                <w:tab w:val="clear" w:pos="9072"/>
              </w:tabs>
              <w:jc w:val="both"/>
              <w:rPr>
                <w:i w:val="0"/>
                <w:sz w:val="22"/>
                <w:szCs w:val="22"/>
                <w:highlight w:val="yellow"/>
              </w:rPr>
            </w:pPr>
          </w:p>
        </w:tc>
        <w:tc>
          <w:tcPr>
            <w:tcW w:w="1858" w:type="dxa"/>
          </w:tcPr>
          <w:p w14:paraId="3F55C03A" w14:textId="77777777" w:rsidR="001B1836" w:rsidRPr="001B1836" w:rsidRDefault="001B1836" w:rsidP="00BB162C">
            <w:pPr>
              <w:pStyle w:val="Glava"/>
              <w:tabs>
                <w:tab w:val="clear" w:pos="4536"/>
                <w:tab w:val="clear" w:pos="9072"/>
              </w:tabs>
              <w:jc w:val="both"/>
              <w:rPr>
                <w:i w:val="0"/>
                <w:sz w:val="28"/>
                <w:szCs w:val="28"/>
                <w:highlight w:val="yellow"/>
              </w:rPr>
            </w:pPr>
          </w:p>
          <w:p w14:paraId="57BC4224" w14:textId="77777777" w:rsidR="001B1836" w:rsidRPr="001B1836" w:rsidRDefault="001B1836" w:rsidP="00BB162C">
            <w:pPr>
              <w:pStyle w:val="Glava"/>
              <w:tabs>
                <w:tab w:val="clear" w:pos="4536"/>
                <w:tab w:val="clear" w:pos="9072"/>
              </w:tabs>
              <w:jc w:val="both"/>
              <w:rPr>
                <w:i w:val="0"/>
                <w:sz w:val="28"/>
                <w:szCs w:val="28"/>
                <w:highlight w:val="yellow"/>
              </w:rPr>
            </w:pPr>
          </w:p>
          <w:p w14:paraId="6C424D72" w14:textId="77777777" w:rsidR="001B1836" w:rsidRPr="001B1836" w:rsidRDefault="001B1836" w:rsidP="00BB162C">
            <w:pPr>
              <w:pStyle w:val="Glava"/>
              <w:tabs>
                <w:tab w:val="clear" w:pos="4536"/>
                <w:tab w:val="clear" w:pos="9072"/>
              </w:tabs>
              <w:jc w:val="both"/>
              <w:rPr>
                <w:i w:val="0"/>
                <w:sz w:val="28"/>
                <w:szCs w:val="28"/>
                <w:highlight w:val="yellow"/>
              </w:rPr>
            </w:pPr>
          </w:p>
        </w:tc>
      </w:tr>
      <w:tr w:rsidR="001B1836" w:rsidRPr="001B1836" w14:paraId="35D7CCD3" w14:textId="77777777" w:rsidTr="00C72FD9">
        <w:trPr>
          <w:trHeight w:val="966"/>
        </w:trPr>
        <w:tc>
          <w:tcPr>
            <w:tcW w:w="2039" w:type="dxa"/>
          </w:tcPr>
          <w:p w14:paraId="4F8B126D" w14:textId="77777777" w:rsidR="001B1836" w:rsidRPr="001B1836" w:rsidRDefault="001B1836" w:rsidP="00BB162C">
            <w:pPr>
              <w:pStyle w:val="Glava"/>
              <w:tabs>
                <w:tab w:val="clear" w:pos="4536"/>
                <w:tab w:val="clear" w:pos="9072"/>
              </w:tabs>
              <w:jc w:val="both"/>
              <w:rPr>
                <w:i w:val="0"/>
                <w:sz w:val="22"/>
                <w:szCs w:val="22"/>
                <w:highlight w:val="yellow"/>
              </w:rPr>
            </w:pPr>
          </w:p>
        </w:tc>
        <w:tc>
          <w:tcPr>
            <w:tcW w:w="3572" w:type="dxa"/>
          </w:tcPr>
          <w:p w14:paraId="254EC7C0" w14:textId="77777777" w:rsidR="001B1836" w:rsidRPr="001B1836" w:rsidRDefault="001B1836" w:rsidP="00BB162C">
            <w:pPr>
              <w:pStyle w:val="Glava"/>
              <w:tabs>
                <w:tab w:val="clear" w:pos="4536"/>
                <w:tab w:val="clear" w:pos="9072"/>
              </w:tabs>
              <w:jc w:val="both"/>
              <w:rPr>
                <w:i w:val="0"/>
                <w:sz w:val="22"/>
                <w:szCs w:val="22"/>
                <w:highlight w:val="yellow"/>
              </w:rPr>
            </w:pPr>
          </w:p>
        </w:tc>
        <w:tc>
          <w:tcPr>
            <w:tcW w:w="1418" w:type="dxa"/>
          </w:tcPr>
          <w:p w14:paraId="5A51D6A8" w14:textId="77777777" w:rsidR="001B1836" w:rsidRPr="001B1836" w:rsidRDefault="001B1836" w:rsidP="00BB162C">
            <w:pPr>
              <w:pStyle w:val="Glava"/>
              <w:tabs>
                <w:tab w:val="clear" w:pos="4536"/>
                <w:tab w:val="clear" w:pos="9072"/>
              </w:tabs>
              <w:jc w:val="both"/>
              <w:rPr>
                <w:i w:val="0"/>
                <w:sz w:val="22"/>
                <w:szCs w:val="22"/>
                <w:highlight w:val="yellow"/>
              </w:rPr>
            </w:pPr>
          </w:p>
        </w:tc>
        <w:tc>
          <w:tcPr>
            <w:tcW w:w="1858" w:type="dxa"/>
          </w:tcPr>
          <w:p w14:paraId="10A4D6EE" w14:textId="77777777" w:rsidR="001B1836" w:rsidRPr="001B1836" w:rsidRDefault="001B1836" w:rsidP="00BB162C">
            <w:pPr>
              <w:pStyle w:val="Glava"/>
              <w:tabs>
                <w:tab w:val="clear" w:pos="4536"/>
                <w:tab w:val="clear" w:pos="9072"/>
              </w:tabs>
              <w:jc w:val="both"/>
              <w:rPr>
                <w:i w:val="0"/>
                <w:sz w:val="28"/>
                <w:szCs w:val="28"/>
                <w:highlight w:val="yellow"/>
              </w:rPr>
            </w:pPr>
          </w:p>
          <w:p w14:paraId="1ED63185" w14:textId="77777777" w:rsidR="001B1836" w:rsidRPr="001B1836" w:rsidRDefault="001B1836" w:rsidP="00BB162C">
            <w:pPr>
              <w:pStyle w:val="Glava"/>
              <w:tabs>
                <w:tab w:val="clear" w:pos="4536"/>
                <w:tab w:val="clear" w:pos="9072"/>
              </w:tabs>
              <w:jc w:val="both"/>
              <w:rPr>
                <w:i w:val="0"/>
                <w:sz w:val="28"/>
                <w:szCs w:val="28"/>
                <w:highlight w:val="yellow"/>
              </w:rPr>
            </w:pPr>
          </w:p>
          <w:p w14:paraId="1A36729E" w14:textId="77777777" w:rsidR="001B1836" w:rsidRPr="001B1836" w:rsidRDefault="001B1836" w:rsidP="00BB162C">
            <w:pPr>
              <w:pStyle w:val="Glava"/>
              <w:tabs>
                <w:tab w:val="clear" w:pos="4536"/>
                <w:tab w:val="clear" w:pos="9072"/>
              </w:tabs>
              <w:jc w:val="both"/>
              <w:rPr>
                <w:i w:val="0"/>
                <w:sz w:val="28"/>
                <w:szCs w:val="28"/>
                <w:highlight w:val="yellow"/>
              </w:rPr>
            </w:pPr>
          </w:p>
        </w:tc>
      </w:tr>
    </w:tbl>
    <w:p w14:paraId="32D981AF" w14:textId="4D54F1AC" w:rsidR="001B1836" w:rsidRDefault="001B1836" w:rsidP="001B1836">
      <w:pPr>
        <w:ind w:left="1080"/>
        <w:jc w:val="both"/>
        <w:rPr>
          <w:i w:val="0"/>
          <w:sz w:val="22"/>
          <w:szCs w:val="22"/>
          <w:highlight w:val="yellow"/>
        </w:rPr>
      </w:pPr>
    </w:p>
    <w:p w14:paraId="727568AD" w14:textId="07170B78" w:rsidR="00C72FD9" w:rsidRDefault="00984408" w:rsidP="00C72FD9">
      <w:pPr>
        <w:pStyle w:val="Odstavekseznama"/>
        <w:numPr>
          <w:ilvl w:val="0"/>
          <w:numId w:val="9"/>
        </w:numPr>
        <w:jc w:val="both"/>
        <w:rPr>
          <w:b/>
          <w:i w:val="0"/>
          <w:sz w:val="22"/>
          <w:szCs w:val="22"/>
        </w:rPr>
      </w:pPr>
      <w:r w:rsidRPr="00984408">
        <w:rPr>
          <w:b/>
          <w:i w:val="0"/>
          <w:sz w:val="22"/>
          <w:szCs w:val="22"/>
        </w:rPr>
        <w:t>vsaj dva (2) DGD (PGD oz. po takrat veljavni zakonodaji) za cesto z urejanjem komunalne infrastrukture v vrednosti investicije vsaj 3.000.000 EUR z DDV, za katera je bilo pridobljeno gradbeno dovoljenje, od tega en referenčni objekt daljši od 1 km</w:t>
      </w:r>
    </w:p>
    <w:p w14:paraId="1A1FBF61" w14:textId="77777777" w:rsidR="00C72FD9" w:rsidRPr="00C72FD9" w:rsidRDefault="00C72FD9" w:rsidP="00C72FD9">
      <w:pPr>
        <w:pStyle w:val="Odstavekseznama"/>
        <w:ind w:left="1440"/>
        <w:jc w:val="both"/>
        <w:rPr>
          <w:b/>
          <w:i w:val="0"/>
          <w:sz w:val="22"/>
          <w:szCs w:val="22"/>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2"/>
        <w:gridCol w:w="2268"/>
        <w:gridCol w:w="1275"/>
        <w:gridCol w:w="1276"/>
        <w:gridCol w:w="1276"/>
        <w:gridCol w:w="1276"/>
      </w:tblGrid>
      <w:tr w:rsidR="0056712F" w:rsidRPr="00984408" w14:paraId="42A27BB2" w14:textId="48DC6D2A" w:rsidTr="0056712F">
        <w:tc>
          <w:tcPr>
            <w:tcW w:w="1642" w:type="dxa"/>
            <w:vAlign w:val="center"/>
          </w:tcPr>
          <w:p w14:paraId="1F9D5578" w14:textId="77777777" w:rsidR="0056712F" w:rsidRPr="00984408" w:rsidRDefault="0056712F" w:rsidP="00984408">
            <w:pPr>
              <w:jc w:val="center"/>
              <w:rPr>
                <w:b/>
                <w:i w:val="0"/>
                <w:sz w:val="16"/>
                <w:szCs w:val="16"/>
              </w:rPr>
            </w:pPr>
            <w:r w:rsidRPr="00984408">
              <w:rPr>
                <w:b/>
                <w:i w:val="0"/>
                <w:sz w:val="16"/>
                <w:szCs w:val="16"/>
              </w:rPr>
              <w:t>Naziv investitorja oz. naročnika referenčnega posla ter kontaktna oseba naročnika (e-pošta in telefonska številka)</w:t>
            </w:r>
          </w:p>
        </w:tc>
        <w:tc>
          <w:tcPr>
            <w:tcW w:w="2268" w:type="dxa"/>
            <w:vAlign w:val="center"/>
          </w:tcPr>
          <w:p w14:paraId="71E4A798" w14:textId="77777777" w:rsidR="0056712F" w:rsidRPr="00984408" w:rsidRDefault="0056712F" w:rsidP="00AD23C4">
            <w:pPr>
              <w:jc w:val="center"/>
              <w:rPr>
                <w:b/>
                <w:i w:val="0"/>
                <w:sz w:val="20"/>
              </w:rPr>
            </w:pPr>
            <w:r w:rsidRPr="00984408">
              <w:rPr>
                <w:b/>
                <w:i w:val="0"/>
                <w:sz w:val="20"/>
              </w:rPr>
              <w:t xml:space="preserve">Predmet referenčnega posla – kratek opis del </w:t>
            </w:r>
          </w:p>
        </w:tc>
        <w:tc>
          <w:tcPr>
            <w:tcW w:w="1275" w:type="dxa"/>
            <w:vAlign w:val="center"/>
          </w:tcPr>
          <w:p w14:paraId="6BFE6B9A" w14:textId="6A0C05DA" w:rsidR="0056712F" w:rsidRPr="00984408" w:rsidRDefault="0056712F" w:rsidP="00984408">
            <w:pPr>
              <w:jc w:val="center"/>
              <w:rPr>
                <w:b/>
                <w:i w:val="0"/>
                <w:sz w:val="18"/>
                <w:szCs w:val="18"/>
              </w:rPr>
            </w:pPr>
            <w:r w:rsidRPr="00AD23C4">
              <w:rPr>
                <w:b/>
                <w:i w:val="0"/>
                <w:sz w:val="18"/>
                <w:szCs w:val="18"/>
              </w:rPr>
              <w:t>Datum začetka in končanja posla</w:t>
            </w:r>
          </w:p>
        </w:tc>
        <w:tc>
          <w:tcPr>
            <w:tcW w:w="1276" w:type="dxa"/>
            <w:vAlign w:val="center"/>
          </w:tcPr>
          <w:p w14:paraId="1A72D6AD" w14:textId="1B92B9B7" w:rsidR="0056712F" w:rsidRPr="00984408" w:rsidRDefault="0056712F" w:rsidP="00984408">
            <w:pPr>
              <w:jc w:val="center"/>
              <w:rPr>
                <w:b/>
                <w:i w:val="0"/>
                <w:sz w:val="20"/>
              </w:rPr>
            </w:pPr>
            <w:r w:rsidRPr="00AD23C4">
              <w:rPr>
                <w:b/>
                <w:i w:val="0"/>
                <w:sz w:val="16"/>
                <w:szCs w:val="16"/>
              </w:rPr>
              <w:t>Dolžina referenčnega objekta</w:t>
            </w:r>
          </w:p>
        </w:tc>
        <w:tc>
          <w:tcPr>
            <w:tcW w:w="1276" w:type="dxa"/>
          </w:tcPr>
          <w:p w14:paraId="7614619E" w14:textId="534936E7" w:rsidR="0056712F" w:rsidRPr="00AD23C4" w:rsidRDefault="0056712F" w:rsidP="00AD23C4">
            <w:pPr>
              <w:spacing w:before="240"/>
              <w:jc w:val="center"/>
              <w:rPr>
                <w:b/>
                <w:i w:val="0"/>
                <w:sz w:val="16"/>
                <w:szCs w:val="16"/>
              </w:rPr>
            </w:pPr>
            <w:r w:rsidRPr="00AD23C4">
              <w:rPr>
                <w:b/>
                <w:i w:val="0"/>
                <w:sz w:val="16"/>
                <w:szCs w:val="16"/>
              </w:rPr>
              <w:t>Vrednost investicije v EUR z DDV</w:t>
            </w:r>
          </w:p>
        </w:tc>
        <w:tc>
          <w:tcPr>
            <w:tcW w:w="1276" w:type="dxa"/>
          </w:tcPr>
          <w:p w14:paraId="4B54CC8F" w14:textId="2A5348E0" w:rsidR="0056712F" w:rsidRPr="00AD23C4" w:rsidRDefault="0056712F" w:rsidP="00771ABF">
            <w:pPr>
              <w:spacing w:before="240"/>
              <w:jc w:val="center"/>
              <w:rPr>
                <w:b/>
                <w:i w:val="0"/>
                <w:sz w:val="16"/>
                <w:szCs w:val="16"/>
              </w:rPr>
            </w:pPr>
            <w:r w:rsidRPr="00AD23C4">
              <w:rPr>
                <w:b/>
                <w:i w:val="0"/>
                <w:sz w:val="16"/>
                <w:szCs w:val="16"/>
              </w:rPr>
              <w:t>Pridobljeno gradbeno dovoljenje (obkrožite)</w:t>
            </w:r>
          </w:p>
        </w:tc>
      </w:tr>
      <w:tr w:rsidR="0056712F" w:rsidRPr="00984408" w14:paraId="4539190F" w14:textId="0F385DCC" w:rsidTr="0056712F">
        <w:trPr>
          <w:trHeight w:val="966"/>
        </w:trPr>
        <w:tc>
          <w:tcPr>
            <w:tcW w:w="1642" w:type="dxa"/>
            <w:vAlign w:val="center"/>
          </w:tcPr>
          <w:p w14:paraId="6E703520" w14:textId="77777777" w:rsidR="0056712F" w:rsidRPr="00984408" w:rsidRDefault="0056712F" w:rsidP="00984408">
            <w:pPr>
              <w:jc w:val="center"/>
              <w:rPr>
                <w:b/>
                <w:i w:val="0"/>
                <w:sz w:val="16"/>
                <w:szCs w:val="16"/>
                <w:highlight w:val="yellow"/>
              </w:rPr>
            </w:pPr>
          </w:p>
        </w:tc>
        <w:tc>
          <w:tcPr>
            <w:tcW w:w="2268" w:type="dxa"/>
            <w:vAlign w:val="center"/>
          </w:tcPr>
          <w:p w14:paraId="61B3082E" w14:textId="77777777" w:rsidR="0056712F" w:rsidRPr="00984408" w:rsidRDefault="0056712F" w:rsidP="00984408">
            <w:pPr>
              <w:jc w:val="center"/>
              <w:rPr>
                <w:b/>
                <w:i w:val="0"/>
                <w:sz w:val="20"/>
                <w:highlight w:val="yellow"/>
              </w:rPr>
            </w:pPr>
          </w:p>
        </w:tc>
        <w:tc>
          <w:tcPr>
            <w:tcW w:w="1275" w:type="dxa"/>
            <w:vAlign w:val="center"/>
          </w:tcPr>
          <w:p w14:paraId="2C4DBAC8" w14:textId="77777777" w:rsidR="0056712F" w:rsidRPr="00984408" w:rsidRDefault="0056712F" w:rsidP="00984408">
            <w:pPr>
              <w:jc w:val="center"/>
              <w:rPr>
                <w:b/>
                <w:i w:val="0"/>
                <w:sz w:val="18"/>
                <w:szCs w:val="18"/>
                <w:highlight w:val="yellow"/>
              </w:rPr>
            </w:pPr>
          </w:p>
        </w:tc>
        <w:tc>
          <w:tcPr>
            <w:tcW w:w="1276" w:type="dxa"/>
            <w:vAlign w:val="center"/>
          </w:tcPr>
          <w:p w14:paraId="3D035DFA" w14:textId="77777777" w:rsidR="0056712F" w:rsidRPr="00984408" w:rsidRDefault="0056712F" w:rsidP="00984408">
            <w:pPr>
              <w:jc w:val="center"/>
              <w:rPr>
                <w:b/>
                <w:i w:val="0"/>
                <w:sz w:val="16"/>
                <w:szCs w:val="16"/>
                <w:highlight w:val="yellow"/>
              </w:rPr>
            </w:pPr>
          </w:p>
        </w:tc>
        <w:tc>
          <w:tcPr>
            <w:tcW w:w="1276" w:type="dxa"/>
          </w:tcPr>
          <w:p w14:paraId="06918C6D" w14:textId="41745045" w:rsidR="0056712F" w:rsidRPr="00984408" w:rsidRDefault="0056712F" w:rsidP="00984408">
            <w:pPr>
              <w:jc w:val="center"/>
              <w:rPr>
                <w:b/>
                <w:i w:val="0"/>
                <w:sz w:val="16"/>
                <w:szCs w:val="16"/>
                <w:highlight w:val="yellow"/>
              </w:rPr>
            </w:pPr>
          </w:p>
        </w:tc>
        <w:tc>
          <w:tcPr>
            <w:tcW w:w="1276" w:type="dxa"/>
          </w:tcPr>
          <w:p w14:paraId="00731868" w14:textId="168A5FCD" w:rsidR="0056712F" w:rsidRPr="00771ABF" w:rsidRDefault="0056712F" w:rsidP="00771ABF">
            <w:pPr>
              <w:spacing w:before="240"/>
              <w:jc w:val="center"/>
              <w:rPr>
                <w:i w:val="0"/>
                <w:szCs w:val="24"/>
              </w:rPr>
            </w:pPr>
            <w:r w:rsidRPr="00771ABF">
              <w:rPr>
                <w:i w:val="0"/>
                <w:szCs w:val="24"/>
              </w:rPr>
              <w:t>DA/NE</w:t>
            </w:r>
          </w:p>
        </w:tc>
      </w:tr>
      <w:tr w:rsidR="0056712F" w:rsidRPr="00984408" w14:paraId="338D07F6" w14:textId="5A7BF139" w:rsidTr="0056712F">
        <w:trPr>
          <w:trHeight w:val="966"/>
        </w:trPr>
        <w:tc>
          <w:tcPr>
            <w:tcW w:w="1642" w:type="dxa"/>
          </w:tcPr>
          <w:p w14:paraId="3A833B1A" w14:textId="77777777" w:rsidR="0056712F" w:rsidRPr="00984408" w:rsidRDefault="0056712F" w:rsidP="00984408">
            <w:pPr>
              <w:jc w:val="both"/>
              <w:rPr>
                <w:i w:val="0"/>
                <w:sz w:val="22"/>
                <w:szCs w:val="22"/>
                <w:highlight w:val="yellow"/>
              </w:rPr>
            </w:pPr>
          </w:p>
        </w:tc>
        <w:tc>
          <w:tcPr>
            <w:tcW w:w="2268" w:type="dxa"/>
          </w:tcPr>
          <w:p w14:paraId="577F2870" w14:textId="77777777" w:rsidR="0056712F" w:rsidRPr="00984408" w:rsidRDefault="0056712F" w:rsidP="00984408">
            <w:pPr>
              <w:jc w:val="both"/>
              <w:rPr>
                <w:i w:val="0"/>
                <w:sz w:val="22"/>
                <w:szCs w:val="22"/>
                <w:highlight w:val="yellow"/>
              </w:rPr>
            </w:pPr>
          </w:p>
        </w:tc>
        <w:tc>
          <w:tcPr>
            <w:tcW w:w="1275" w:type="dxa"/>
          </w:tcPr>
          <w:p w14:paraId="443F4247" w14:textId="77777777" w:rsidR="0056712F" w:rsidRPr="00984408" w:rsidRDefault="0056712F" w:rsidP="00984408">
            <w:pPr>
              <w:jc w:val="both"/>
              <w:rPr>
                <w:i w:val="0"/>
                <w:sz w:val="22"/>
                <w:szCs w:val="22"/>
                <w:highlight w:val="yellow"/>
              </w:rPr>
            </w:pPr>
          </w:p>
        </w:tc>
        <w:tc>
          <w:tcPr>
            <w:tcW w:w="1276" w:type="dxa"/>
          </w:tcPr>
          <w:p w14:paraId="49DE85B8" w14:textId="77777777" w:rsidR="0056712F" w:rsidRPr="00984408" w:rsidRDefault="0056712F" w:rsidP="00984408">
            <w:pPr>
              <w:jc w:val="both"/>
              <w:rPr>
                <w:i w:val="0"/>
                <w:sz w:val="28"/>
                <w:szCs w:val="28"/>
                <w:highlight w:val="yellow"/>
              </w:rPr>
            </w:pPr>
          </w:p>
          <w:p w14:paraId="78BCBB35" w14:textId="77777777" w:rsidR="0056712F" w:rsidRPr="00984408" w:rsidRDefault="0056712F" w:rsidP="00984408">
            <w:pPr>
              <w:jc w:val="both"/>
              <w:rPr>
                <w:i w:val="0"/>
                <w:sz w:val="28"/>
                <w:szCs w:val="28"/>
                <w:highlight w:val="yellow"/>
              </w:rPr>
            </w:pPr>
          </w:p>
          <w:p w14:paraId="7B66D883" w14:textId="77777777" w:rsidR="0056712F" w:rsidRPr="00984408" w:rsidRDefault="0056712F" w:rsidP="00984408">
            <w:pPr>
              <w:jc w:val="both"/>
              <w:rPr>
                <w:i w:val="0"/>
                <w:sz w:val="28"/>
                <w:szCs w:val="28"/>
                <w:highlight w:val="yellow"/>
              </w:rPr>
            </w:pPr>
          </w:p>
        </w:tc>
        <w:tc>
          <w:tcPr>
            <w:tcW w:w="1276" w:type="dxa"/>
          </w:tcPr>
          <w:p w14:paraId="52BA90EA" w14:textId="586C46F3" w:rsidR="0056712F" w:rsidRPr="00984408" w:rsidRDefault="0056712F" w:rsidP="00984408">
            <w:pPr>
              <w:jc w:val="both"/>
              <w:rPr>
                <w:i w:val="0"/>
                <w:sz w:val="28"/>
                <w:szCs w:val="28"/>
                <w:highlight w:val="yellow"/>
              </w:rPr>
            </w:pPr>
          </w:p>
        </w:tc>
        <w:tc>
          <w:tcPr>
            <w:tcW w:w="1276" w:type="dxa"/>
          </w:tcPr>
          <w:p w14:paraId="5FE1EE53" w14:textId="17514CFC" w:rsidR="0056712F" w:rsidRPr="00771ABF" w:rsidRDefault="0056712F" w:rsidP="00771ABF">
            <w:pPr>
              <w:spacing w:before="240"/>
              <w:jc w:val="center"/>
              <w:rPr>
                <w:i w:val="0"/>
                <w:szCs w:val="24"/>
              </w:rPr>
            </w:pPr>
            <w:r w:rsidRPr="00771ABF">
              <w:rPr>
                <w:i w:val="0"/>
                <w:szCs w:val="24"/>
              </w:rPr>
              <w:t>DA/NE</w:t>
            </w:r>
          </w:p>
        </w:tc>
      </w:tr>
    </w:tbl>
    <w:p w14:paraId="2FBF84BA" w14:textId="5F3A68B3" w:rsidR="00C72FD9" w:rsidRDefault="00C72FD9" w:rsidP="00493E9C">
      <w:pPr>
        <w:pStyle w:val="Odstavekseznama"/>
        <w:ind w:left="1440"/>
        <w:jc w:val="both"/>
        <w:rPr>
          <w:i w:val="0"/>
          <w:sz w:val="22"/>
          <w:szCs w:val="22"/>
        </w:rPr>
      </w:pPr>
    </w:p>
    <w:p w14:paraId="5ECF8400" w14:textId="5D5BD7D3" w:rsidR="00C72FD9" w:rsidRDefault="00C72FD9" w:rsidP="00493E9C">
      <w:pPr>
        <w:pStyle w:val="Odstavekseznama"/>
        <w:ind w:left="1440"/>
        <w:jc w:val="both"/>
        <w:rPr>
          <w:i w:val="0"/>
          <w:sz w:val="22"/>
          <w:szCs w:val="22"/>
        </w:rPr>
      </w:pPr>
    </w:p>
    <w:p w14:paraId="2773A626" w14:textId="5160DF5B" w:rsidR="00C72FD9" w:rsidRDefault="00C72FD9" w:rsidP="00493E9C">
      <w:pPr>
        <w:pStyle w:val="Odstavekseznama"/>
        <w:ind w:left="1440"/>
        <w:jc w:val="both"/>
        <w:rPr>
          <w:i w:val="0"/>
          <w:sz w:val="22"/>
          <w:szCs w:val="22"/>
        </w:rPr>
      </w:pPr>
    </w:p>
    <w:p w14:paraId="0C659688" w14:textId="2DC5F9DC" w:rsidR="00C72FD9" w:rsidRDefault="00C72FD9" w:rsidP="00493E9C">
      <w:pPr>
        <w:pStyle w:val="Odstavekseznama"/>
        <w:ind w:left="1440"/>
        <w:jc w:val="both"/>
        <w:rPr>
          <w:i w:val="0"/>
          <w:sz w:val="22"/>
          <w:szCs w:val="22"/>
        </w:rPr>
      </w:pPr>
    </w:p>
    <w:p w14:paraId="1F0F4B7C" w14:textId="2E8DA371" w:rsidR="00C72FD9" w:rsidRDefault="00C72FD9" w:rsidP="00493E9C">
      <w:pPr>
        <w:pStyle w:val="Odstavekseznama"/>
        <w:ind w:left="1440"/>
        <w:jc w:val="both"/>
        <w:rPr>
          <w:i w:val="0"/>
          <w:sz w:val="22"/>
          <w:szCs w:val="22"/>
        </w:rPr>
      </w:pPr>
    </w:p>
    <w:p w14:paraId="0AC400A5" w14:textId="6423A3C2" w:rsidR="00C72FD9" w:rsidRDefault="00C72FD9" w:rsidP="00493E9C">
      <w:pPr>
        <w:pStyle w:val="Odstavekseznama"/>
        <w:ind w:left="1440"/>
        <w:jc w:val="both"/>
        <w:rPr>
          <w:i w:val="0"/>
          <w:sz w:val="22"/>
          <w:szCs w:val="22"/>
        </w:rPr>
      </w:pPr>
    </w:p>
    <w:p w14:paraId="464E256A" w14:textId="58F6C3F9" w:rsidR="00C72FD9" w:rsidRDefault="00C72FD9" w:rsidP="00493E9C">
      <w:pPr>
        <w:pStyle w:val="Odstavekseznama"/>
        <w:ind w:left="1440"/>
        <w:jc w:val="both"/>
        <w:rPr>
          <w:i w:val="0"/>
          <w:sz w:val="22"/>
          <w:szCs w:val="22"/>
        </w:rPr>
      </w:pPr>
    </w:p>
    <w:p w14:paraId="0DC918D4" w14:textId="0033C73F" w:rsidR="00C72FD9" w:rsidRDefault="00C72FD9" w:rsidP="00493E9C">
      <w:pPr>
        <w:pStyle w:val="Odstavekseznama"/>
        <w:ind w:left="1440"/>
        <w:jc w:val="both"/>
        <w:rPr>
          <w:i w:val="0"/>
          <w:sz w:val="22"/>
          <w:szCs w:val="22"/>
        </w:rPr>
      </w:pPr>
    </w:p>
    <w:p w14:paraId="5D6F6146" w14:textId="54D9CD14" w:rsidR="00C72FD9" w:rsidRDefault="00C72FD9" w:rsidP="00493E9C">
      <w:pPr>
        <w:pStyle w:val="Odstavekseznama"/>
        <w:ind w:left="1440"/>
        <w:jc w:val="both"/>
        <w:rPr>
          <w:i w:val="0"/>
          <w:sz w:val="22"/>
          <w:szCs w:val="22"/>
        </w:rPr>
      </w:pPr>
    </w:p>
    <w:p w14:paraId="03A29E62" w14:textId="7176ECFA" w:rsidR="00C72FD9" w:rsidRDefault="00C72FD9" w:rsidP="00493E9C">
      <w:pPr>
        <w:pStyle w:val="Odstavekseznama"/>
        <w:ind w:left="1440"/>
        <w:jc w:val="both"/>
        <w:rPr>
          <w:i w:val="0"/>
          <w:sz w:val="22"/>
          <w:szCs w:val="22"/>
        </w:rPr>
      </w:pPr>
    </w:p>
    <w:p w14:paraId="4AC81F71" w14:textId="4074DACE" w:rsidR="00493E9C" w:rsidRDefault="00984408" w:rsidP="00493E9C">
      <w:pPr>
        <w:pStyle w:val="Odstavekseznama"/>
        <w:ind w:left="1080"/>
        <w:jc w:val="both"/>
        <w:rPr>
          <w:i w:val="0"/>
          <w:sz w:val="22"/>
          <w:szCs w:val="22"/>
        </w:rPr>
      </w:pPr>
      <w:r w:rsidRPr="00493E9C">
        <w:rPr>
          <w:i w:val="0"/>
          <w:sz w:val="22"/>
          <w:szCs w:val="22"/>
        </w:rPr>
        <w:lastRenderedPageBreak/>
        <w:t>Gospodarski subjekt, mora izkazati, da je v zadnjih 5 letih pred objavo predmetnega naročila uspešno izdelal</w:t>
      </w:r>
      <w:r w:rsidR="00493E9C">
        <w:rPr>
          <w:i w:val="0"/>
          <w:sz w:val="22"/>
          <w:szCs w:val="22"/>
        </w:rPr>
        <w:t>:</w:t>
      </w:r>
    </w:p>
    <w:p w14:paraId="5DFAEBDF" w14:textId="77777777" w:rsidR="00462EEF" w:rsidRPr="00493E9C" w:rsidRDefault="00462EEF" w:rsidP="00493E9C">
      <w:pPr>
        <w:pStyle w:val="Odstavekseznama"/>
        <w:ind w:left="1080"/>
        <w:jc w:val="both"/>
        <w:rPr>
          <w:i w:val="0"/>
          <w:sz w:val="22"/>
          <w:szCs w:val="22"/>
        </w:rPr>
      </w:pPr>
    </w:p>
    <w:p w14:paraId="4B45D5A5" w14:textId="647AFE4E" w:rsidR="00C72FD9" w:rsidRDefault="00984408" w:rsidP="00C72FD9">
      <w:pPr>
        <w:pStyle w:val="Odstavekseznama"/>
        <w:numPr>
          <w:ilvl w:val="0"/>
          <w:numId w:val="9"/>
        </w:numPr>
        <w:jc w:val="both"/>
        <w:rPr>
          <w:b/>
          <w:i w:val="0"/>
          <w:sz w:val="22"/>
          <w:szCs w:val="22"/>
        </w:rPr>
      </w:pPr>
      <w:r w:rsidRPr="00493E9C">
        <w:rPr>
          <w:b/>
          <w:i w:val="0"/>
          <w:sz w:val="22"/>
          <w:szCs w:val="22"/>
        </w:rPr>
        <w:t>najmanj eno okoljsko poročilo za prometno infrastrukturo (po Uredbi o okoljskem poročilu in podrobnejšem postopku celovite presoje vplivov izvedbe planov na okol</w:t>
      </w:r>
      <w:r w:rsidR="00493E9C">
        <w:rPr>
          <w:b/>
          <w:i w:val="0"/>
          <w:sz w:val="22"/>
          <w:szCs w:val="22"/>
        </w:rPr>
        <w:t>je (Uradni list RS, št. 73/05))</w:t>
      </w:r>
    </w:p>
    <w:p w14:paraId="5D7AE3E1" w14:textId="77777777" w:rsidR="00C72FD9" w:rsidRPr="00C72FD9" w:rsidRDefault="00C72FD9" w:rsidP="00C72FD9">
      <w:pPr>
        <w:pStyle w:val="Odstavekseznama"/>
        <w:ind w:left="1440"/>
        <w:jc w:val="both"/>
        <w:rPr>
          <w:b/>
          <w:i w:val="0"/>
          <w:sz w:val="22"/>
          <w:szCs w:val="22"/>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3260"/>
        <w:gridCol w:w="2835"/>
      </w:tblGrid>
      <w:tr w:rsidR="00C72FD9" w:rsidRPr="00984408" w14:paraId="468EFCA5" w14:textId="77777777" w:rsidTr="00C72FD9">
        <w:tc>
          <w:tcPr>
            <w:tcW w:w="2918" w:type="dxa"/>
            <w:vAlign w:val="center"/>
          </w:tcPr>
          <w:p w14:paraId="49F343DD" w14:textId="3C220958" w:rsidR="00C72FD9" w:rsidRPr="00984408" w:rsidRDefault="00C72FD9" w:rsidP="005A225F">
            <w:pPr>
              <w:jc w:val="center"/>
              <w:rPr>
                <w:b/>
                <w:i w:val="0"/>
                <w:sz w:val="16"/>
                <w:szCs w:val="16"/>
              </w:rPr>
            </w:pPr>
            <w:r w:rsidRPr="00984408">
              <w:rPr>
                <w:b/>
                <w:i w:val="0"/>
                <w:sz w:val="16"/>
                <w:szCs w:val="16"/>
              </w:rPr>
              <w:t>Naziv investitorja oz. naročnika referenčnega posla ter kontaktna oseba naročnika (e-pošta in telefonska številka)</w:t>
            </w:r>
          </w:p>
        </w:tc>
        <w:tc>
          <w:tcPr>
            <w:tcW w:w="3260" w:type="dxa"/>
            <w:vAlign w:val="center"/>
          </w:tcPr>
          <w:p w14:paraId="147F4E3A" w14:textId="77777777" w:rsidR="00C72FD9" w:rsidRPr="00984408" w:rsidRDefault="00C72FD9" w:rsidP="005A225F">
            <w:pPr>
              <w:jc w:val="center"/>
              <w:rPr>
                <w:b/>
                <w:i w:val="0"/>
                <w:sz w:val="20"/>
              </w:rPr>
            </w:pPr>
            <w:r w:rsidRPr="00984408">
              <w:rPr>
                <w:b/>
                <w:i w:val="0"/>
                <w:sz w:val="20"/>
              </w:rPr>
              <w:t xml:space="preserve">Predmet referenčnega posla – kratek opis del </w:t>
            </w:r>
          </w:p>
        </w:tc>
        <w:tc>
          <w:tcPr>
            <w:tcW w:w="2835" w:type="dxa"/>
            <w:vAlign w:val="center"/>
          </w:tcPr>
          <w:p w14:paraId="72E8D1D9" w14:textId="77777777" w:rsidR="00C72FD9" w:rsidRPr="00984408" w:rsidRDefault="00C72FD9" w:rsidP="005A225F">
            <w:pPr>
              <w:jc w:val="center"/>
              <w:rPr>
                <w:b/>
                <w:i w:val="0"/>
                <w:sz w:val="18"/>
                <w:szCs w:val="18"/>
              </w:rPr>
            </w:pPr>
            <w:r w:rsidRPr="00AD23C4">
              <w:rPr>
                <w:b/>
                <w:i w:val="0"/>
                <w:sz w:val="18"/>
                <w:szCs w:val="18"/>
              </w:rPr>
              <w:t>Datum začetka in končanja posla</w:t>
            </w:r>
          </w:p>
        </w:tc>
      </w:tr>
      <w:tr w:rsidR="00C72FD9" w:rsidRPr="00984408" w14:paraId="4E507AF8" w14:textId="77777777" w:rsidTr="00C72FD9">
        <w:trPr>
          <w:trHeight w:val="887"/>
        </w:trPr>
        <w:tc>
          <w:tcPr>
            <w:tcW w:w="2918" w:type="dxa"/>
            <w:vAlign w:val="center"/>
          </w:tcPr>
          <w:p w14:paraId="767F10B8" w14:textId="77777777" w:rsidR="00C72FD9" w:rsidRPr="00984408" w:rsidRDefault="00C72FD9" w:rsidP="005A225F">
            <w:pPr>
              <w:jc w:val="center"/>
              <w:rPr>
                <w:b/>
                <w:i w:val="0"/>
                <w:sz w:val="16"/>
                <w:szCs w:val="16"/>
                <w:highlight w:val="yellow"/>
              </w:rPr>
            </w:pPr>
          </w:p>
        </w:tc>
        <w:tc>
          <w:tcPr>
            <w:tcW w:w="3260" w:type="dxa"/>
            <w:vAlign w:val="center"/>
          </w:tcPr>
          <w:p w14:paraId="03B14754" w14:textId="77777777" w:rsidR="00C72FD9" w:rsidRPr="00984408" w:rsidRDefault="00C72FD9" w:rsidP="005A225F">
            <w:pPr>
              <w:jc w:val="center"/>
              <w:rPr>
                <w:b/>
                <w:i w:val="0"/>
                <w:sz w:val="20"/>
                <w:highlight w:val="yellow"/>
              </w:rPr>
            </w:pPr>
          </w:p>
        </w:tc>
        <w:tc>
          <w:tcPr>
            <w:tcW w:w="2835" w:type="dxa"/>
            <w:vAlign w:val="center"/>
          </w:tcPr>
          <w:p w14:paraId="430A04F5" w14:textId="77777777" w:rsidR="00C72FD9" w:rsidRPr="00984408" w:rsidRDefault="00C72FD9" w:rsidP="005A225F">
            <w:pPr>
              <w:jc w:val="center"/>
              <w:rPr>
                <w:b/>
                <w:i w:val="0"/>
                <w:sz w:val="18"/>
                <w:szCs w:val="18"/>
                <w:highlight w:val="yellow"/>
              </w:rPr>
            </w:pPr>
          </w:p>
        </w:tc>
      </w:tr>
    </w:tbl>
    <w:p w14:paraId="16448214" w14:textId="77777777" w:rsidR="00462EEF" w:rsidRPr="00462EEF" w:rsidRDefault="00462EEF" w:rsidP="00462EEF">
      <w:pPr>
        <w:pStyle w:val="Odstavekseznama"/>
        <w:ind w:left="1440"/>
        <w:jc w:val="both"/>
        <w:rPr>
          <w:b/>
          <w:i w:val="0"/>
          <w:sz w:val="22"/>
          <w:szCs w:val="22"/>
        </w:rPr>
      </w:pPr>
    </w:p>
    <w:p w14:paraId="388E07BF" w14:textId="3FF63BEA" w:rsidR="00984408" w:rsidRDefault="00984408" w:rsidP="00462EEF">
      <w:pPr>
        <w:pStyle w:val="Odstavekseznama"/>
        <w:numPr>
          <w:ilvl w:val="0"/>
          <w:numId w:val="9"/>
        </w:numPr>
        <w:jc w:val="both"/>
        <w:rPr>
          <w:b/>
          <w:i w:val="0"/>
          <w:sz w:val="22"/>
          <w:szCs w:val="22"/>
        </w:rPr>
      </w:pPr>
      <w:r w:rsidRPr="00462EEF">
        <w:rPr>
          <w:b/>
          <w:i w:val="0"/>
          <w:sz w:val="22"/>
          <w:szCs w:val="22"/>
        </w:rPr>
        <w:t>najmanj eno napoved prometnih tokov na osnovi makroskopskega modela za prometno infrastrukturo</w:t>
      </w:r>
    </w:p>
    <w:p w14:paraId="3B35274C" w14:textId="77777777" w:rsidR="00462EEF" w:rsidRPr="00462EEF" w:rsidRDefault="00462EEF" w:rsidP="00462EEF">
      <w:pPr>
        <w:pStyle w:val="Odstavekseznama"/>
        <w:ind w:left="1440"/>
        <w:jc w:val="both"/>
        <w:rPr>
          <w:b/>
          <w:i w:val="0"/>
          <w:sz w:val="22"/>
          <w:szCs w:val="22"/>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3260"/>
        <w:gridCol w:w="2835"/>
      </w:tblGrid>
      <w:tr w:rsidR="00462EEF" w:rsidRPr="00984408" w14:paraId="25C63514" w14:textId="77777777" w:rsidTr="005A225F">
        <w:tc>
          <w:tcPr>
            <w:tcW w:w="2918" w:type="dxa"/>
            <w:vAlign w:val="center"/>
          </w:tcPr>
          <w:p w14:paraId="233FC4F8" w14:textId="77777777" w:rsidR="00462EEF" w:rsidRPr="00984408" w:rsidRDefault="00462EEF" w:rsidP="005A225F">
            <w:pPr>
              <w:jc w:val="center"/>
              <w:rPr>
                <w:b/>
                <w:i w:val="0"/>
                <w:sz w:val="16"/>
                <w:szCs w:val="16"/>
              </w:rPr>
            </w:pPr>
            <w:r w:rsidRPr="00984408">
              <w:rPr>
                <w:b/>
                <w:i w:val="0"/>
                <w:sz w:val="16"/>
                <w:szCs w:val="16"/>
              </w:rPr>
              <w:t>Naziv investitorja oz. naročnika referenčnega posla ter kontaktna oseba naročnika (e-pošta in telefonska številka)</w:t>
            </w:r>
          </w:p>
        </w:tc>
        <w:tc>
          <w:tcPr>
            <w:tcW w:w="3260" w:type="dxa"/>
            <w:vAlign w:val="center"/>
          </w:tcPr>
          <w:p w14:paraId="60742041" w14:textId="77777777" w:rsidR="00462EEF" w:rsidRPr="00984408" w:rsidRDefault="00462EEF" w:rsidP="005A225F">
            <w:pPr>
              <w:jc w:val="center"/>
              <w:rPr>
                <w:b/>
                <w:i w:val="0"/>
                <w:sz w:val="20"/>
              </w:rPr>
            </w:pPr>
            <w:r w:rsidRPr="00984408">
              <w:rPr>
                <w:b/>
                <w:i w:val="0"/>
                <w:sz w:val="20"/>
              </w:rPr>
              <w:t xml:space="preserve">Predmet referenčnega posla – kratek opis del </w:t>
            </w:r>
          </w:p>
        </w:tc>
        <w:tc>
          <w:tcPr>
            <w:tcW w:w="2835" w:type="dxa"/>
            <w:vAlign w:val="center"/>
          </w:tcPr>
          <w:p w14:paraId="6206465C" w14:textId="77777777" w:rsidR="00462EEF" w:rsidRPr="00984408" w:rsidRDefault="00462EEF" w:rsidP="005A225F">
            <w:pPr>
              <w:jc w:val="center"/>
              <w:rPr>
                <w:b/>
                <w:i w:val="0"/>
                <w:sz w:val="18"/>
                <w:szCs w:val="18"/>
              </w:rPr>
            </w:pPr>
            <w:r w:rsidRPr="00AD23C4">
              <w:rPr>
                <w:b/>
                <w:i w:val="0"/>
                <w:sz w:val="18"/>
                <w:szCs w:val="18"/>
              </w:rPr>
              <w:t>Datum začetka in končanja posla</w:t>
            </w:r>
          </w:p>
        </w:tc>
      </w:tr>
      <w:tr w:rsidR="00462EEF" w:rsidRPr="00984408" w14:paraId="1A2C7DC8" w14:textId="77777777" w:rsidTr="005A225F">
        <w:trPr>
          <w:trHeight w:val="887"/>
        </w:trPr>
        <w:tc>
          <w:tcPr>
            <w:tcW w:w="2918" w:type="dxa"/>
            <w:vAlign w:val="center"/>
          </w:tcPr>
          <w:p w14:paraId="3FEF0B32" w14:textId="77777777" w:rsidR="00462EEF" w:rsidRPr="00984408" w:rsidRDefault="00462EEF" w:rsidP="005A225F">
            <w:pPr>
              <w:jc w:val="center"/>
              <w:rPr>
                <w:b/>
                <w:i w:val="0"/>
                <w:sz w:val="16"/>
                <w:szCs w:val="16"/>
                <w:highlight w:val="yellow"/>
              </w:rPr>
            </w:pPr>
          </w:p>
        </w:tc>
        <w:tc>
          <w:tcPr>
            <w:tcW w:w="3260" w:type="dxa"/>
            <w:vAlign w:val="center"/>
          </w:tcPr>
          <w:p w14:paraId="508D4937" w14:textId="77777777" w:rsidR="00462EEF" w:rsidRPr="00984408" w:rsidRDefault="00462EEF" w:rsidP="005A225F">
            <w:pPr>
              <w:jc w:val="center"/>
              <w:rPr>
                <w:b/>
                <w:i w:val="0"/>
                <w:sz w:val="20"/>
                <w:highlight w:val="yellow"/>
              </w:rPr>
            </w:pPr>
          </w:p>
        </w:tc>
        <w:tc>
          <w:tcPr>
            <w:tcW w:w="2835" w:type="dxa"/>
            <w:vAlign w:val="center"/>
          </w:tcPr>
          <w:p w14:paraId="573EAAD4" w14:textId="77777777" w:rsidR="00462EEF" w:rsidRPr="00984408" w:rsidRDefault="00462EEF" w:rsidP="005A225F">
            <w:pPr>
              <w:jc w:val="center"/>
              <w:rPr>
                <w:b/>
                <w:i w:val="0"/>
                <w:sz w:val="18"/>
                <w:szCs w:val="18"/>
                <w:highlight w:val="yellow"/>
              </w:rPr>
            </w:pPr>
          </w:p>
        </w:tc>
      </w:tr>
    </w:tbl>
    <w:p w14:paraId="5D50F7E8" w14:textId="63CA9606" w:rsidR="001B1836" w:rsidRDefault="001B1836" w:rsidP="001B1836">
      <w:pPr>
        <w:pStyle w:val="Glava"/>
        <w:tabs>
          <w:tab w:val="clear" w:pos="4536"/>
          <w:tab w:val="clear" w:pos="9072"/>
        </w:tabs>
        <w:ind w:left="1080"/>
        <w:jc w:val="both"/>
        <w:rPr>
          <w:sz w:val="22"/>
          <w:szCs w:val="22"/>
          <w:highlight w:val="yellow"/>
        </w:rPr>
      </w:pPr>
    </w:p>
    <w:p w14:paraId="6D458128" w14:textId="7F3695BF" w:rsidR="00462EEF" w:rsidRPr="001B1836" w:rsidRDefault="00462EEF" w:rsidP="001B1836">
      <w:pPr>
        <w:pStyle w:val="Glava"/>
        <w:tabs>
          <w:tab w:val="clear" w:pos="4536"/>
          <w:tab w:val="clear" w:pos="9072"/>
        </w:tabs>
        <w:ind w:left="1080"/>
        <w:jc w:val="both"/>
        <w:rPr>
          <w:sz w:val="22"/>
          <w:szCs w:val="22"/>
          <w:highlight w:val="yellow"/>
        </w:rPr>
      </w:pPr>
    </w:p>
    <w:p w14:paraId="06435740" w14:textId="77777777" w:rsidR="001B1836" w:rsidRPr="00462EEF" w:rsidRDefault="001B1836" w:rsidP="001B1836">
      <w:pPr>
        <w:pStyle w:val="Glava"/>
        <w:tabs>
          <w:tab w:val="clear" w:pos="4536"/>
          <w:tab w:val="clear" w:pos="9072"/>
        </w:tabs>
        <w:ind w:left="1080"/>
        <w:jc w:val="both"/>
        <w:rPr>
          <w:sz w:val="22"/>
          <w:szCs w:val="22"/>
        </w:rPr>
      </w:pPr>
      <w:r w:rsidRPr="00462EE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076EF2A" w14:textId="77777777" w:rsidR="001B1836" w:rsidRPr="00462EEF" w:rsidRDefault="001B1836" w:rsidP="001B1836">
      <w:pPr>
        <w:pStyle w:val="Glava"/>
        <w:tabs>
          <w:tab w:val="clear" w:pos="4536"/>
          <w:tab w:val="clear" w:pos="9072"/>
        </w:tabs>
        <w:ind w:left="1080"/>
        <w:jc w:val="both"/>
        <w:rPr>
          <w:i w:val="0"/>
          <w:sz w:val="22"/>
          <w:szCs w:val="22"/>
        </w:rPr>
      </w:pPr>
    </w:p>
    <w:p w14:paraId="4DC211F2" w14:textId="77777777" w:rsidR="001B1836" w:rsidRPr="00462EEF" w:rsidRDefault="001B1836" w:rsidP="001B1836">
      <w:pPr>
        <w:pStyle w:val="Glava"/>
        <w:tabs>
          <w:tab w:val="clear" w:pos="4536"/>
          <w:tab w:val="clear" w:pos="9072"/>
        </w:tabs>
        <w:ind w:left="1080"/>
        <w:jc w:val="both"/>
        <w:rPr>
          <w:i w:val="0"/>
          <w:sz w:val="22"/>
          <w:szCs w:val="22"/>
        </w:rPr>
      </w:pPr>
    </w:p>
    <w:p w14:paraId="29375C23" w14:textId="7EDB20A4" w:rsidR="001B1836" w:rsidRPr="006F7DCB" w:rsidRDefault="001B1836" w:rsidP="001B1836">
      <w:pPr>
        <w:pStyle w:val="Glava"/>
        <w:tabs>
          <w:tab w:val="clear" w:pos="4536"/>
          <w:tab w:val="clear" w:pos="9072"/>
        </w:tabs>
        <w:ind w:left="1080"/>
        <w:jc w:val="both"/>
        <w:rPr>
          <w:i w:val="0"/>
          <w:sz w:val="22"/>
          <w:szCs w:val="22"/>
        </w:rPr>
      </w:pPr>
      <w:r w:rsidRPr="00462EEF">
        <w:rPr>
          <w:i w:val="0"/>
          <w:sz w:val="22"/>
          <w:szCs w:val="22"/>
        </w:rPr>
        <w:t>Datum:</w:t>
      </w:r>
      <w:r w:rsidRPr="00462EEF">
        <w:rPr>
          <w:i w:val="0"/>
          <w:sz w:val="22"/>
          <w:szCs w:val="22"/>
        </w:rPr>
        <w:tab/>
      </w:r>
      <w:r w:rsidRPr="00462EEF">
        <w:rPr>
          <w:i w:val="0"/>
          <w:sz w:val="22"/>
          <w:szCs w:val="22"/>
        </w:rPr>
        <w:tab/>
      </w:r>
      <w:r w:rsidRPr="00462EEF">
        <w:rPr>
          <w:i w:val="0"/>
          <w:sz w:val="22"/>
          <w:szCs w:val="22"/>
        </w:rPr>
        <w:tab/>
      </w:r>
      <w:r w:rsidRPr="00462EEF">
        <w:rPr>
          <w:i w:val="0"/>
          <w:sz w:val="22"/>
          <w:szCs w:val="22"/>
        </w:rPr>
        <w:tab/>
      </w:r>
      <w:r w:rsidRPr="00462EEF">
        <w:rPr>
          <w:i w:val="0"/>
          <w:sz w:val="22"/>
          <w:szCs w:val="22"/>
        </w:rPr>
        <w:tab/>
      </w:r>
    </w:p>
    <w:p w14:paraId="4BD681C8" w14:textId="77777777" w:rsidR="001B1836" w:rsidRPr="006F7DCB" w:rsidRDefault="001B1836" w:rsidP="001B1836">
      <w:pPr>
        <w:pStyle w:val="Glava"/>
        <w:tabs>
          <w:tab w:val="clear" w:pos="4536"/>
          <w:tab w:val="clear" w:pos="9072"/>
        </w:tabs>
        <w:ind w:left="1080"/>
        <w:jc w:val="both"/>
        <w:rPr>
          <w:i w:val="0"/>
          <w:sz w:val="22"/>
          <w:szCs w:val="22"/>
        </w:rPr>
      </w:pPr>
    </w:p>
    <w:p w14:paraId="7F3DB20A" w14:textId="77777777" w:rsidR="001B1836" w:rsidRPr="006F7DCB" w:rsidRDefault="001B1836" w:rsidP="001B1836">
      <w:pPr>
        <w:pStyle w:val="Glava"/>
        <w:tabs>
          <w:tab w:val="clear" w:pos="4536"/>
          <w:tab w:val="clear" w:pos="9072"/>
        </w:tabs>
        <w:ind w:left="1080"/>
        <w:jc w:val="both"/>
        <w:rPr>
          <w:i w:val="0"/>
          <w:sz w:val="22"/>
          <w:szCs w:val="22"/>
        </w:rPr>
      </w:pPr>
    </w:p>
    <w:p w14:paraId="7CE42868" w14:textId="77777777" w:rsidR="001B1836" w:rsidRPr="006F7DCB" w:rsidRDefault="001B1836" w:rsidP="001B1836">
      <w:pPr>
        <w:pStyle w:val="Glava"/>
        <w:tabs>
          <w:tab w:val="clear" w:pos="4536"/>
          <w:tab w:val="clear" w:pos="9072"/>
        </w:tabs>
        <w:ind w:left="1080"/>
        <w:jc w:val="both"/>
        <w:rPr>
          <w:i w:val="0"/>
          <w:sz w:val="22"/>
          <w:szCs w:val="22"/>
        </w:rPr>
      </w:pPr>
    </w:p>
    <w:p w14:paraId="57EF2ADF" w14:textId="77777777" w:rsidR="001B1836" w:rsidRPr="006F7DCB" w:rsidRDefault="001B1836" w:rsidP="001B1836">
      <w:pPr>
        <w:pStyle w:val="Glava"/>
        <w:tabs>
          <w:tab w:val="clear" w:pos="4536"/>
          <w:tab w:val="clear" w:pos="9072"/>
        </w:tabs>
        <w:ind w:left="1080"/>
        <w:jc w:val="both"/>
        <w:rPr>
          <w:i w:val="0"/>
          <w:sz w:val="22"/>
          <w:szCs w:val="22"/>
        </w:rPr>
      </w:pPr>
    </w:p>
    <w:p w14:paraId="0D4C880E" w14:textId="77777777" w:rsidR="001B1836" w:rsidRPr="006F7DCB" w:rsidRDefault="001B1836" w:rsidP="001B1836">
      <w:pPr>
        <w:pStyle w:val="Glava"/>
        <w:tabs>
          <w:tab w:val="clear" w:pos="4536"/>
          <w:tab w:val="clear" w:pos="9072"/>
        </w:tabs>
        <w:ind w:left="1080"/>
        <w:jc w:val="both"/>
        <w:rPr>
          <w:i w:val="0"/>
          <w:sz w:val="22"/>
          <w:szCs w:val="22"/>
        </w:rPr>
      </w:pPr>
    </w:p>
    <w:p w14:paraId="4C0C28CC" w14:textId="77777777" w:rsidR="001B1836" w:rsidRPr="0029093E" w:rsidRDefault="001B1836" w:rsidP="001B1836">
      <w:pPr>
        <w:pStyle w:val="Glava"/>
        <w:tabs>
          <w:tab w:val="clear" w:pos="4536"/>
          <w:tab w:val="clear" w:pos="9072"/>
        </w:tabs>
        <w:ind w:left="1080"/>
        <w:jc w:val="both"/>
        <w:rPr>
          <w:i w:val="0"/>
          <w:sz w:val="22"/>
          <w:szCs w:val="22"/>
          <w:highlight w:val="yellow"/>
        </w:rPr>
      </w:pPr>
    </w:p>
    <w:p w14:paraId="0985FE4B" w14:textId="77777777" w:rsidR="001B1836" w:rsidRPr="006F7DCB" w:rsidRDefault="001B1836" w:rsidP="001B1836">
      <w:pPr>
        <w:rPr>
          <w:i w:val="0"/>
          <w:sz w:val="22"/>
          <w:szCs w:val="22"/>
        </w:rPr>
      </w:pPr>
      <w:r w:rsidRPr="006F7DCB">
        <w:rPr>
          <w:i w:val="0"/>
          <w:sz w:val="22"/>
          <w:szCs w:val="22"/>
        </w:rPr>
        <w:br w:type="page"/>
      </w:r>
    </w:p>
    <w:p w14:paraId="74793119" w14:textId="77777777" w:rsidR="001B1836" w:rsidRPr="006F7DCB" w:rsidRDefault="001B1836" w:rsidP="001B1836">
      <w:pPr>
        <w:pStyle w:val="Glava"/>
        <w:tabs>
          <w:tab w:val="clear" w:pos="4536"/>
          <w:tab w:val="clear" w:pos="9072"/>
        </w:tabs>
        <w:ind w:left="1080"/>
        <w:jc w:val="right"/>
        <w:rPr>
          <w:b/>
          <w:i w:val="0"/>
          <w:sz w:val="22"/>
          <w:szCs w:val="22"/>
        </w:rPr>
      </w:pPr>
      <w:r w:rsidRPr="006F7DCB">
        <w:rPr>
          <w:b/>
          <w:i w:val="0"/>
          <w:sz w:val="22"/>
          <w:szCs w:val="22"/>
        </w:rPr>
        <w:lastRenderedPageBreak/>
        <w:t>PRILOGA 5/1</w:t>
      </w:r>
    </w:p>
    <w:p w14:paraId="685D9294" w14:textId="77777777" w:rsidR="001B1836" w:rsidRPr="006F7DCB" w:rsidRDefault="001B1836" w:rsidP="001B1836">
      <w:pPr>
        <w:ind w:left="1080"/>
        <w:jc w:val="right"/>
        <w:rPr>
          <w:i w:val="0"/>
          <w:sz w:val="22"/>
          <w:szCs w:val="22"/>
        </w:rPr>
      </w:pPr>
      <w:r w:rsidRPr="006F7DCB">
        <w:rPr>
          <w:i w:val="0"/>
          <w:sz w:val="22"/>
          <w:szCs w:val="22"/>
        </w:rPr>
        <w:t>Referenčno potrdilo</w:t>
      </w:r>
    </w:p>
    <w:p w14:paraId="68CD1367" w14:textId="77777777" w:rsidR="001B1836" w:rsidRPr="006F7DCB" w:rsidRDefault="001B1836" w:rsidP="001B1836">
      <w:pPr>
        <w:pStyle w:val="Napis"/>
        <w:ind w:left="1080"/>
        <w:jc w:val="left"/>
        <w:rPr>
          <w:szCs w:val="22"/>
        </w:rPr>
      </w:pPr>
    </w:p>
    <w:p w14:paraId="1E6E35E1" w14:textId="77777777" w:rsidR="001B1836" w:rsidRPr="006F7DCB" w:rsidRDefault="001B1836" w:rsidP="001B1836">
      <w:pPr>
        <w:pStyle w:val="Napis"/>
        <w:ind w:left="1080"/>
        <w:jc w:val="left"/>
        <w:rPr>
          <w:szCs w:val="22"/>
        </w:rPr>
      </w:pPr>
      <w:r w:rsidRPr="00883089">
        <w:rPr>
          <w:szCs w:val="22"/>
        </w:rPr>
        <w:t>Potrditev referenc s strani posameznih naročnikov</w:t>
      </w:r>
    </w:p>
    <w:p w14:paraId="0515BBF4" w14:textId="77777777" w:rsidR="001B1836" w:rsidRPr="006F7DCB" w:rsidRDefault="001B1836" w:rsidP="001B1836">
      <w:pPr>
        <w:ind w:left="1080"/>
        <w:rPr>
          <w:i w:val="0"/>
          <w:sz w:val="22"/>
          <w:szCs w:val="22"/>
        </w:rPr>
      </w:pPr>
      <w:r w:rsidRPr="006F7DCB">
        <w:rPr>
          <w:i w:val="0"/>
          <w:sz w:val="22"/>
          <w:szCs w:val="22"/>
        </w:rPr>
        <w:t xml:space="preserve">Na zaprosilo gospodarskega subjekta (ime in naslov gospodarskega subjekta): </w:t>
      </w:r>
    </w:p>
    <w:p w14:paraId="2DD8307F" w14:textId="77777777" w:rsidR="001B1836" w:rsidRPr="006F7DCB" w:rsidRDefault="001B1836" w:rsidP="001B1836">
      <w:pPr>
        <w:ind w:left="1080"/>
        <w:rPr>
          <w:i w:val="0"/>
          <w:sz w:val="22"/>
          <w:szCs w:val="22"/>
        </w:rPr>
      </w:pPr>
      <w:r w:rsidRPr="006F7DCB">
        <w:rPr>
          <w:i w:val="0"/>
          <w:sz w:val="22"/>
          <w:szCs w:val="22"/>
        </w:rPr>
        <w:t>……………………………………………………………………….......………....…..............</w:t>
      </w:r>
    </w:p>
    <w:p w14:paraId="59C93C18" w14:textId="77777777" w:rsidR="001B1836" w:rsidRPr="006F7DCB" w:rsidRDefault="001B1836" w:rsidP="001B1836">
      <w:pPr>
        <w:ind w:left="1080"/>
        <w:rPr>
          <w:i w:val="0"/>
          <w:sz w:val="22"/>
          <w:szCs w:val="22"/>
        </w:rPr>
      </w:pPr>
      <w:r w:rsidRPr="006F7DCB">
        <w:rPr>
          <w:i w:val="0"/>
          <w:sz w:val="22"/>
          <w:szCs w:val="22"/>
        </w:rPr>
        <w:t>....................................................................................................………............………..............</w:t>
      </w:r>
    </w:p>
    <w:p w14:paraId="18135B42" w14:textId="77777777" w:rsidR="001B1836" w:rsidRPr="006F7DCB" w:rsidRDefault="001B1836" w:rsidP="001B1836">
      <w:pPr>
        <w:ind w:left="1080"/>
        <w:rPr>
          <w:i w:val="0"/>
          <w:sz w:val="16"/>
          <w:szCs w:val="16"/>
        </w:rPr>
      </w:pPr>
    </w:p>
    <w:p w14:paraId="39A0B417" w14:textId="77777777" w:rsidR="001B1836" w:rsidRPr="006F7DCB" w:rsidRDefault="001B1836" w:rsidP="001B1836">
      <w:pPr>
        <w:ind w:left="1080"/>
        <w:jc w:val="both"/>
        <w:rPr>
          <w:i w:val="0"/>
          <w:sz w:val="22"/>
          <w:szCs w:val="22"/>
        </w:rPr>
      </w:pPr>
      <w:r w:rsidRPr="006F7DCB">
        <w:rPr>
          <w:i w:val="0"/>
          <w:sz w:val="22"/>
          <w:szCs w:val="22"/>
        </w:rPr>
        <w:t>za prijavo na javni razpis za »</w:t>
      </w:r>
      <w:r w:rsidR="00F17DCC" w:rsidRPr="00F17DCC">
        <w:rPr>
          <w:b/>
          <w:i w:val="0"/>
          <w:sz w:val="22"/>
          <w:szCs w:val="22"/>
        </w:rPr>
        <w:t>IZDELAVA PROJEKTNE DOKUMENTACIJE ZA IZGRADNJO OBVOZNE CESTE V GAMELJNAH, OD PRIKLJUČKA AC ŠMARTNO DO DUNAJSKE CESTE</w:t>
      </w:r>
      <w:r w:rsidRPr="006F7DCB">
        <w:rPr>
          <w:i w:val="0"/>
          <w:sz w:val="22"/>
          <w:szCs w:val="22"/>
        </w:rPr>
        <w:t>«</w:t>
      </w:r>
    </w:p>
    <w:p w14:paraId="6529AA46" w14:textId="77777777" w:rsidR="001B1836" w:rsidRPr="006F7DCB" w:rsidRDefault="001B1836" w:rsidP="001B1836">
      <w:pPr>
        <w:ind w:left="1080"/>
        <w:rPr>
          <w:i w:val="0"/>
          <w:sz w:val="16"/>
          <w:szCs w:val="16"/>
        </w:rPr>
      </w:pPr>
    </w:p>
    <w:p w14:paraId="0A762A0E" w14:textId="77777777" w:rsidR="001B1836" w:rsidRPr="006F7DCB" w:rsidRDefault="001B1836" w:rsidP="001B1836">
      <w:pPr>
        <w:ind w:left="1080"/>
        <w:jc w:val="center"/>
        <w:rPr>
          <w:b/>
          <w:i w:val="0"/>
          <w:szCs w:val="24"/>
          <w:u w:val="single"/>
        </w:rPr>
      </w:pPr>
      <w:r w:rsidRPr="006F7DCB">
        <w:rPr>
          <w:b/>
          <w:i w:val="0"/>
          <w:szCs w:val="24"/>
          <w:u w:val="single"/>
        </w:rPr>
        <w:t>POTRJUJEMO</w:t>
      </w:r>
    </w:p>
    <w:p w14:paraId="723820C4" w14:textId="77777777" w:rsidR="001B1836" w:rsidRPr="006F7DCB" w:rsidRDefault="001B1836" w:rsidP="001B1836">
      <w:pPr>
        <w:ind w:left="1080"/>
        <w:rPr>
          <w:i w:val="0"/>
          <w:sz w:val="16"/>
          <w:szCs w:val="16"/>
          <w:u w:val="single"/>
        </w:rPr>
      </w:pPr>
    </w:p>
    <w:p w14:paraId="4774D290" w14:textId="0E00E69C" w:rsidR="006E5ED0" w:rsidRPr="006E5ED0" w:rsidRDefault="001B1836" w:rsidP="001B1836">
      <w:pPr>
        <w:pStyle w:val="Odstavekseznama"/>
        <w:ind w:left="1056"/>
        <w:jc w:val="both"/>
        <w:rPr>
          <w:i w:val="0"/>
          <w:sz w:val="22"/>
          <w:szCs w:val="22"/>
        </w:rPr>
      </w:pPr>
      <w:r w:rsidRPr="006E5ED0">
        <w:rPr>
          <w:i w:val="0"/>
          <w:sz w:val="22"/>
          <w:szCs w:val="22"/>
        </w:rPr>
        <w:t xml:space="preserve">da nam je gospodarski subjekt v obdobju od </w:t>
      </w:r>
      <w:r w:rsidRPr="006E5ED0">
        <w:rPr>
          <w:bCs/>
          <w:i w:val="0"/>
          <w:sz w:val="22"/>
          <w:szCs w:val="22"/>
        </w:rPr>
        <w:t xml:space="preserve">……………………………….. dalje </w:t>
      </w:r>
      <w:r w:rsidRPr="006E5ED0">
        <w:rPr>
          <w:i w:val="0"/>
          <w:sz w:val="22"/>
          <w:szCs w:val="22"/>
        </w:rPr>
        <w:t xml:space="preserve">uspešno izvedel </w:t>
      </w:r>
      <w:r w:rsidR="006E5ED0" w:rsidRPr="006E5ED0">
        <w:rPr>
          <w:i w:val="0"/>
          <w:sz w:val="22"/>
          <w:szCs w:val="22"/>
        </w:rPr>
        <w:t>in zaključil (navede se referenčni posel, naveden v referenčni tabeli – priloga 5):</w:t>
      </w:r>
    </w:p>
    <w:p w14:paraId="7591B145" w14:textId="3B18E9A8" w:rsidR="006E5ED0" w:rsidRPr="006E5ED0" w:rsidRDefault="001B1836" w:rsidP="001B1836">
      <w:pPr>
        <w:pStyle w:val="Odstavekseznama"/>
        <w:ind w:left="1056"/>
        <w:jc w:val="both"/>
        <w:rPr>
          <w:i w:val="0"/>
          <w:sz w:val="22"/>
          <w:szCs w:val="22"/>
        </w:rPr>
      </w:pPr>
      <w:r w:rsidRPr="006E5ED0">
        <w:rPr>
          <w:i w:val="0"/>
          <w:sz w:val="22"/>
          <w:szCs w:val="22"/>
        </w:rPr>
        <w:t>……………………………………………………………………………...…………….</w:t>
      </w:r>
      <w:r w:rsidR="006E5ED0" w:rsidRPr="006E5ED0">
        <w:rPr>
          <w:bCs/>
          <w:i w:val="0"/>
          <w:sz w:val="22"/>
          <w:szCs w:val="22"/>
        </w:rPr>
        <w:t>……………</w:t>
      </w:r>
    </w:p>
    <w:p w14:paraId="6E4DFC8E" w14:textId="75ED2F12" w:rsidR="001B1836" w:rsidRPr="003A6181" w:rsidRDefault="001B1836" w:rsidP="001B1836">
      <w:pPr>
        <w:pStyle w:val="Odstavekseznama"/>
        <w:ind w:left="1056"/>
        <w:jc w:val="both"/>
        <w:rPr>
          <w:i w:val="0"/>
          <w:sz w:val="22"/>
          <w:szCs w:val="22"/>
        </w:rPr>
      </w:pPr>
      <w:r w:rsidRPr="003A6181">
        <w:rPr>
          <w:i w:val="0"/>
          <w:sz w:val="22"/>
          <w:szCs w:val="22"/>
        </w:rPr>
        <w:t>Izvedena dela ocenjujemo kot kvalitetna v smislu upoštevanja smotrnih tehničnih rešitev, skladnosti z dosežki znanosti in tehnologije, realnih stroškov za vsa dela brez bistvenih prekoračitev pogodbene vrednosti</w:t>
      </w:r>
      <w:r w:rsidR="006E5ED0" w:rsidRPr="003A6181">
        <w:rPr>
          <w:i w:val="0"/>
          <w:sz w:val="22"/>
          <w:szCs w:val="22"/>
        </w:rPr>
        <w:t>, upoštevanja ukrepov za varstvo ljudi, dobrin, premoženja in okolja, zagotavljanja nemotenega izvajanja vseh del po projektu</w:t>
      </w:r>
      <w:r w:rsidRPr="003A6181">
        <w:rPr>
          <w:i w:val="0"/>
          <w:sz w:val="22"/>
          <w:szCs w:val="22"/>
        </w:rPr>
        <w:t xml:space="preserve"> in doseganja planiranega roka izvedbe del.</w:t>
      </w:r>
    </w:p>
    <w:p w14:paraId="40DECF71" w14:textId="77777777" w:rsidR="001B1836" w:rsidRPr="00213BCA" w:rsidRDefault="001B1836" w:rsidP="001B1836">
      <w:pPr>
        <w:ind w:left="1080"/>
        <w:rPr>
          <w:i w:val="0"/>
          <w:sz w:val="16"/>
          <w:szCs w:val="16"/>
          <w:highlight w:val="yellow"/>
        </w:rPr>
      </w:pPr>
    </w:p>
    <w:tbl>
      <w:tblPr>
        <w:tblW w:w="8803" w:type="dxa"/>
        <w:tblInd w:w="1188" w:type="dxa"/>
        <w:tblLook w:val="01E0" w:firstRow="1" w:lastRow="1" w:firstColumn="1" w:lastColumn="1" w:noHBand="0" w:noVBand="0"/>
      </w:tblPr>
      <w:tblGrid>
        <w:gridCol w:w="2645"/>
        <w:gridCol w:w="1407"/>
        <w:gridCol w:w="4751"/>
      </w:tblGrid>
      <w:tr w:rsidR="003A6181" w:rsidRPr="00191F73" w14:paraId="7EA696C1" w14:textId="77777777" w:rsidTr="001D1BED">
        <w:trPr>
          <w:trHeight w:val="680"/>
        </w:trPr>
        <w:tc>
          <w:tcPr>
            <w:tcW w:w="2645" w:type="dxa"/>
            <w:vAlign w:val="center"/>
          </w:tcPr>
          <w:p w14:paraId="77C49D3A" w14:textId="54FD325F" w:rsidR="003A6181" w:rsidRPr="00191F73" w:rsidRDefault="003A6181" w:rsidP="003A6181">
            <w:pPr>
              <w:rPr>
                <w:i w:val="0"/>
                <w:sz w:val="22"/>
                <w:szCs w:val="22"/>
              </w:rPr>
            </w:pPr>
            <w:r w:rsidRPr="00191F73">
              <w:rPr>
                <w:i w:val="0"/>
                <w:sz w:val="22"/>
                <w:szCs w:val="22"/>
              </w:rPr>
              <w:t>Predmet referenčnega posla:</w:t>
            </w:r>
          </w:p>
        </w:tc>
        <w:tc>
          <w:tcPr>
            <w:tcW w:w="6158" w:type="dxa"/>
            <w:gridSpan w:val="2"/>
            <w:vAlign w:val="center"/>
          </w:tcPr>
          <w:p w14:paraId="4CD0BB19" w14:textId="0E629456" w:rsidR="003A6181" w:rsidRPr="00191F73" w:rsidRDefault="003A6181" w:rsidP="003A6181">
            <w:pPr>
              <w:rPr>
                <w:i w:val="0"/>
                <w:sz w:val="22"/>
                <w:szCs w:val="22"/>
              </w:rPr>
            </w:pPr>
            <w:r w:rsidRPr="00191F73">
              <w:rPr>
                <w:i w:val="0"/>
                <w:sz w:val="22"/>
                <w:szCs w:val="22"/>
              </w:rPr>
              <w:t>______________________________________________________</w:t>
            </w:r>
          </w:p>
        </w:tc>
      </w:tr>
      <w:tr w:rsidR="003A6181" w:rsidRPr="00191F73" w14:paraId="66776CAC" w14:textId="77777777" w:rsidTr="001D1BED">
        <w:trPr>
          <w:trHeight w:val="680"/>
        </w:trPr>
        <w:tc>
          <w:tcPr>
            <w:tcW w:w="2645" w:type="dxa"/>
            <w:vAlign w:val="center"/>
          </w:tcPr>
          <w:p w14:paraId="3EC905A2" w14:textId="77777777" w:rsidR="003A6181" w:rsidRPr="00191F73" w:rsidRDefault="003A6181" w:rsidP="003A6181">
            <w:pPr>
              <w:rPr>
                <w:i w:val="0"/>
                <w:sz w:val="22"/>
                <w:szCs w:val="22"/>
              </w:rPr>
            </w:pPr>
            <w:r w:rsidRPr="00191F73">
              <w:rPr>
                <w:i w:val="0"/>
                <w:sz w:val="22"/>
                <w:szCs w:val="22"/>
              </w:rPr>
              <w:t>Gospodarski subjekt je izvedel naslednja dela:</w:t>
            </w:r>
          </w:p>
        </w:tc>
        <w:tc>
          <w:tcPr>
            <w:tcW w:w="6158" w:type="dxa"/>
            <w:gridSpan w:val="2"/>
            <w:vAlign w:val="center"/>
          </w:tcPr>
          <w:p w14:paraId="40E9DAB0" w14:textId="77777777" w:rsidR="003A6181" w:rsidRPr="00191F73" w:rsidRDefault="003A6181" w:rsidP="003A6181">
            <w:pPr>
              <w:rPr>
                <w:i w:val="0"/>
                <w:sz w:val="22"/>
                <w:szCs w:val="22"/>
              </w:rPr>
            </w:pPr>
            <w:r w:rsidRPr="00191F73">
              <w:rPr>
                <w:i w:val="0"/>
                <w:sz w:val="22"/>
                <w:szCs w:val="22"/>
              </w:rPr>
              <w:t>______________________________________________________</w:t>
            </w:r>
          </w:p>
        </w:tc>
      </w:tr>
      <w:tr w:rsidR="003A6181" w:rsidRPr="00191F73" w14:paraId="734E90EB" w14:textId="77777777" w:rsidTr="001D1BED">
        <w:trPr>
          <w:trHeight w:val="680"/>
        </w:trPr>
        <w:tc>
          <w:tcPr>
            <w:tcW w:w="2645" w:type="dxa"/>
            <w:vAlign w:val="center"/>
          </w:tcPr>
          <w:p w14:paraId="0E91016B" w14:textId="36276C45" w:rsidR="003A6181" w:rsidRPr="00191F73" w:rsidRDefault="003A6181" w:rsidP="003A6181">
            <w:pPr>
              <w:rPr>
                <w:i w:val="0"/>
                <w:sz w:val="22"/>
                <w:szCs w:val="22"/>
              </w:rPr>
            </w:pPr>
            <w:r w:rsidRPr="00191F73">
              <w:rPr>
                <w:i w:val="0"/>
                <w:sz w:val="22"/>
                <w:szCs w:val="22"/>
              </w:rPr>
              <w:t>Vrednost investicije v EUR z DDV</w:t>
            </w:r>
            <w:r w:rsidR="00685AE2" w:rsidRPr="00191F73">
              <w:rPr>
                <w:i w:val="0"/>
                <w:sz w:val="22"/>
                <w:szCs w:val="22"/>
              </w:rPr>
              <w:t xml:space="preserve"> (kjer je zahtevano):</w:t>
            </w:r>
          </w:p>
        </w:tc>
        <w:tc>
          <w:tcPr>
            <w:tcW w:w="6158" w:type="dxa"/>
            <w:gridSpan w:val="2"/>
            <w:vAlign w:val="center"/>
          </w:tcPr>
          <w:p w14:paraId="6BF00DCE" w14:textId="77777777" w:rsidR="003A6181" w:rsidRPr="00191F73" w:rsidRDefault="003A6181" w:rsidP="003A6181">
            <w:pPr>
              <w:rPr>
                <w:i w:val="0"/>
                <w:sz w:val="22"/>
                <w:szCs w:val="22"/>
              </w:rPr>
            </w:pPr>
            <w:r w:rsidRPr="00191F73">
              <w:rPr>
                <w:i w:val="0"/>
                <w:sz w:val="22"/>
                <w:szCs w:val="22"/>
              </w:rPr>
              <w:t>______________________________________________________</w:t>
            </w:r>
          </w:p>
        </w:tc>
      </w:tr>
      <w:tr w:rsidR="003A6181" w:rsidRPr="00191F73" w14:paraId="0C6D2068" w14:textId="77777777" w:rsidTr="001D1BED">
        <w:trPr>
          <w:trHeight w:val="567"/>
        </w:trPr>
        <w:tc>
          <w:tcPr>
            <w:tcW w:w="2645" w:type="dxa"/>
            <w:vAlign w:val="center"/>
          </w:tcPr>
          <w:p w14:paraId="281A7598" w14:textId="61142744" w:rsidR="003A6181" w:rsidRPr="00191F73" w:rsidRDefault="00685AE2" w:rsidP="003A6181">
            <w:pPr>
              <w:rPr>
                <w:i w:val="0"/>
                <w:sz w:val="22"/>
                <w:szCs w:val="22"/>
              </w:rPr>
            </w:pPr>
            <w:r w:rsidRPr="00191F73">
              <w:rPr>
                <w:i w:val="0"/>
                <w:sz w:val="22"/>
                <w:szCs w:val="22"/>
              </w:rPr>
              <w:t>Datum začetka posla (kjer je zahtevano)</w:t>
            </w:r>
            <w:r w:rsidR="00191F73" w:rsidRPr="00191F73">
              <w:rPr>
                <w:i w:val="0"/>
                <w:sz w:val="22"/>
                <w:szCs w:val="22"/>
              </w:rPr>
              <w:t>:</w:t>
            </w:r>
          </w:p>
        </w:tc>
        <w:tc>
          <w:tcPr>
            <w:tcW w:w="6158" w:type="dxa"/>
            <w:gridSpan w:val="2"/>
            <w:vAlign w:val="center"/>
          </w:tcPr>
          <w:p w14:paraId="1A1E0331" w14:textId="77777777" w:rsidR="003A6181" w:rsidRPr="00191F73" w:rsidRDefault="003A6181" w:rsidP="003A6181">
            <w:pPr>
              <w:rPr>
                <w:i w:val="0"/>
                <w:sz w:val="22"/>
                <w:szCs w:val="22"/>
              </w:rPr>
            </w:pPr>
            <w:r w:rsidRPr="00191F73">
              <w:rPr>
                <w:i w:val="0"/>
                <w:sz w:val="22"/>
                <w:szCs w:val="22"/>
              </w:rPr>
              <w:t>______________________________________________________</w:t>
            </w:r>
          </w:p>
        </w:tc>
      </w:tr>
      <w:tr w:rsidR="003A6181" w:rsidRPr="00191F73" w14:paraId="192789EC" w14:textId="77777777" w:rsidTr="001D1BED">
        <w:trPr>
          <w:trHeight w:val="567"/>
        </w:trPr>
        <w:tc>
          <w:tcPr>
            <w:tcW w:w="2645" w:type="dxa"/>
            <w:vAlign w:val="center"/>
          </w:tcPr>
          <w:p w14:paraId="5180F2B2" w14:textId="726EAA9A" w:rsidR="003A6181" w:rsidRPr="00191F73" w:rsidRDefault="00685AE2" w:rsidP="00685AE2">
            <w:pPr>
              <w:rPr>
                <w:i w:val="0"/>
                <w:sz w:val="22"/>
                <w:szCs w:val="22"/>
              </w:rPr>
            </w:pPr>
            <w:r w:rsidRPr="00191F73">
              <w:rPr>
                <w:i w:val="0"/>
                <w:sz w:val="22"/>
                <w:szCs w:val="22"/>
              </w:rPr>
              <w:t>Datum končanja posla (kjer je zahtevano)</w:t>
            </w:r>
            <w:r w:rsidR="003A6181" w:rsidRPr="00191F73">
              <w:rPr>
                <w:i w:val="0"/>
                <w:sz w:val="22"/>
                <w:szCs w:val="22"/>
              </w:rPr>
              <w:t>:</w:t>
            </w:r>
          </w:p>
        </w:tc>
        <w:tc>
          <w:tcPr>
            <w:tcW w:w="6158" w:type="dxa"/>
            <w:gridSpan w:val="2"/>
            <w:vAlign w:val="center"/>
          </w:tcPr>
          <w:p w14:paraId="5AEB8A5A" w14:textId="77777777" w:rsidR="003A6181" w:rsidRPr="00191F73" w:rsidRDefault="003A6181" w:rsidP="003A6181">
            <w:pPr>
              <w:rPr>
                <w:i w:val="0"/>
                <w:sz w:val="22"/>
                <w:szCs w:val="22"/>
              </w:rPr>
            </w:pPr>
            <w:r w:rsidRPr="00191F73">
              <w:rPr>
                <w:i w:val="0"/>
                <w:sz w:val="22"/>
                <w:szCs w:val="22"/>
              </w:rPr>
              <w:t>______________________________________________________</w:t>
            </w:r>
          </w:p>
        </w:tc>
      </w:tr>
      <w:tr w:rsidR="003A6181" w:rsidRPr="00191F73" w14:paraId="6C314D51" w14:textId="77777777" w:rsidTr="001D1BED">
        <w:trPr>
          <w:trHeight w:val="567"/>
        </w:trPr>
        <w:tc>
          <w:tcPr>
            <w:tcW w:w="2645" w:type="dxa"/>
            <w:vAlign w:val="center"/>
          </w:tcPr>
          <w:p w14:paraId="1CE2D371" w14:textId="2658C1EF" w:rsidR="003A6181" w:rsidRPr="00191F73" w:rsidRDefault="003A6181" w:rsidP="00191F73">
            <w:pPr>
              <w:rPr>
                <w:i w:val="0"/>
                <w:sz w:val="22"/>
                <w:szCs w:val="22"/>
              </w:rPr>
            </w:pPr>
            <w:r w:rsidRPr="00191F73">
              <w:rPr>
                <w:i w:val="0"/>
                <w:sz w:val="22"/>
                <w:szCs w:val="22"/>
              </w:rPr>
              <w:t xml:space="preserve">Datum </w:t>
            </w:r>
            <w:r w:rsidR="00191F73" w:rsidRPr="00191F73">
              <w:rPr>
                <w:i w:val="0"/>
                <w:sz w:val="22"/>
                <w:szCs w:val="22"/>
              </w:rPr>
              <w:t>sprejema OPPN (kjer je zahtevano)</w:t>
            </w:r>
            <w:r w:rsidRPr="00191F73">
              <w:rPr>
                <w:i w:val="0"/>
                <w:sz w:val="22"/>
                <w:szCs w:val="22"/>
              </w:rPr>
              <w:t>:</w:t>
            </w:r>
          </w:p>
        </w:tc>
        <w:tc>
          <w:tcPr>
            <w:tcW w:w="6158" w:type="dxa"/>
            <w:gridSpan w:val="2"/>
            <w:vAlign w:val="center"/>
          </w:tcPr>
          <w:p w14:paraId="44D64C13" w14:textId="77777777" w:rsidR="003A6181" w:rsidRPr="00191F73" w:rsidRDefault="003A6181" w:rsidP="003A6181">
            <w:pPr>
              <w:rPr>
                <w:i w:val="0"/>
                <w:sz w:val="22"/>
                <w:szCs w:val="22"/>
              </w:rPr>
            </w:pPr>
            <w:r w:rsidRPr="00191F73">
              <w:rPr>
                <w:i w:val="0"/>
                <w:sz w:val="22"/>
                <w:szCs w:val="22"/>
              </w:rPr>
              <w:t>______________________________________________________</w:t>
            </w:r>
          </w:p>
        </w:tc>
      </w:tr>
      <w:tr w:rsidR="003A6181" w:rsidRPr="00191F73" w14:paraId="089B2155" w14:textId="77777777" w:rsidTr="001D1BED">
        <w:trPr>
          <w:trHeight w:val="567"/>
        </w:trPr>
        <w:tc>
          <w:tcPr>
            <w:tcW w:w="4052" w:type="dxa"/>
            <w:gridSpan w:val="2"/>
            <w:vAlign w:val="center"/>
          </w:tcPr>
          <w:p w14:paraId="3A700327" w14:textId="1FF02EF4" w:rsidR="003A6181" w:rsidRPr="00191F73" w:rsidRDefault="00191F73" w:rsidP="003A6181">
            <w:pPr>
              <w:rPr>
                <w:i w:val="0"/>
                <w:sz w:val="22"/>
                <w:szCs w:val="22"/>
              </w:rPr>
            </w:pPr>
            <w:r w:rsidRPr="00191F73">
              <w:rPr>
                <w:i w:val="0"/>
                <w:sz w:val="22"/>
                <w:szCs w:val="22"/>
              </w:rPr>
              <w:t>Dolžina referenčnega objekta v metrih oz. površina OPPN (kjer je zahtevano</w:t>
            </w:r>
            <w:r>
              <w:rPr>
                <w:i w:val="0"/>
                <w:sz w:val="22"/>
                <w:szCs w:val="22"/>
              </w:rPr>
              <w:t>)</w:t>
            </w:r>
            <w:r w:rsidR="003A6181" w:rsidRPr="00191F73">
              <w:rPr>
                <w:i w:val="0"/>
                <w:sz w:val="22"/>
                <w:szCs w:val="22"/>
              </w:rPr>
              <w:t>:</w:t>
            </w:r>
          </w:p>
        </w:tc>
        <w:tc>
          <w:tcPr>
            <w:tcW w:w="4751" w:type="dxa"/>
            <w:vAlign w:val="center"/>
          </w:tcPr>
          <w:p w14:paraId="7635CA34" w14:textId="77777777" w:rsidR="003A6181" w:rsidRPr="00191F73" w:rsidRDefault="003A6181" w:rsidP="003A6181">
            <w:pPr>
              <w:rPr>
                <w:i w:val="0"/>
                <w:sz w:val="22"/>
                <w:szCs w:val="22"/>
              </w:rPr>
            </w:pPr>
            <w:r w:rsidRPr="00191F73">
              <w:rPr>
                <w:i w:val="0"/>
                <w:sz w:val="22"/>
                <w:szCs w:val="22"/>
              </w:rPr>
              <w:t>__________________</w:t>
            </w:r>
          </w:p>
        </w:tc>
      </w:tr>
      <w:tr w:rsidR="003A6181" w:rsidRPr="00213BCA" w14:paraId="5DF78104" w14:textId="77777777" w:rsidTr="001D1BED">
        <w:trPr>
          <w:trHeight w:val="567"/>
        </w:trPr>
        <w:tc>
          <w:tcPr>
            <w:tcW w:w="4052" w:type="dxa"/>
            <w:gridSpan w:val="2"/>
            <w:vAlign w:val="center"/>
          </w:tcPr>
          <w:p w14:paraId="425A77D8" w14:textId="77777777" w:rsidR="003A6181" w:rsidRPr="00191F73" w:rsidRDefault="003A6181" w:rsidP="003A6181">
            <w:pPr>
              <w:rPr>
                <w:i w:val="0"/>
                <w:sz w:val="22"/>
                <w:szCs w:val="22"/>
              </w:rPr>
            </w:pPr>
            <w:r w:rsidRPr="00191F73">
              <w:rPr>
                <w:i w:val="0"/>
                <w:sz w:val="22"/>
                <w:szCs w:val="22"/>
              </w:rPr>
              <w:t>Datum pridobitve gradbenega dovoljenja za navedeni referenčni objekt:</w:t>
            </w:r>
          </w:p>
        </w:tc>
        <w:tc>
          <w:tcPr>
            <w:tcW w:w="4751" w:type="dxa"/>
            <w:vAlign w:val="center"/>
          </w:tcPr>
          <w:p w14:paraId="23B47BA0" w14:textId="77777777" w:rsidR="003A6181" w:rsidRPr="00191F73" w:rsidRDefault="003A6181" w:rsidP="003A6181">
            <w:pPr>
              <w:rPr>
                <w:i w:val="0"/>
                <w:sz w:val="22"/>
                <w:szCs w:val="22"/>
              </w:rPr>
            </w:pPr>
            <w:r w:rsidRPr="00191F73">
              <w:rPr>
                <w:i w:val="0"/>
                <w:sz w:val="22"/>
                <w:szCs w:val="22"/>
              </w:rPr>
              <w:t>__________________</w:t>
            </w:r>
          </w:p>
        </w:tc>
      </w:tr>
    </w:tbl>
    <w:p w14:paraId="7B1D52C3" w14:textId="77777777" w:rsidR="001B1836" w:rsidRPr="00213BCA" w:rsidRDefault="001B1836" w:rsidP="001B1836">
      <w:pPr>
        <w:ind w:left="1080"/>
        <w:rPr>
          <w:i w:val="0"/>
          <w:sz w:val="22"/>
          <w:szCs w:val="22"/>
          <w:highlight w:val="yellow"/>
        </w:rPr>
      </w:pPr>
    </w:p>
    <w:p w14:paraId="2EFCFAA7" w14:textId="77777777" w:rsidR="001B1836" w:rsidRPr="001D1BED" w:rsidRDefault="001B1836" w:rsidP="001B1836">
      <w:pPr>
        <w:ind w:left="1080"/>
        <w:rPr>
          <w:i w:val="0"/>
          <w:sz w:val="22"/>
          <w:szCs w:val="22"/>
        </w:rPr>
      </w:pPr>
      <w:r w:rsidRPr="001D1BED">
        <w:rPr>
          <w:i w:val="0"/>
          <w:sz w:val="22"/>
          <w:szCs w:val="22"/>
        </w:rPr>
        <w:t xml:space="preserve">Naziv in naslov naročnika:  </w:t>
      </w:r>
    </w:p>
    <w:p w14:paraId="3A289D3A" w14:textId="77777777" w:rsidR="001B1836" w:rsidRPr="001D1BED" w:rsidRDefault="001B1836" w:rsidP="001B1836">
      <w:pPr>
        <w:ind w:left="1080"/>
        <w:rPr>
          <w:i w:val="0"/>
          <w:sz w:val="22"/>
          <w:szCs w:val="22"/>
        </w:rPr>
      </w:pPr>
      <w:r w:rsidRPr="001D1BED">
        <w:rPr>
          <w:i w:val="0"/>
          <w:sz w:val="22"/>
          <w:szCs w:val="22"/>
        </w:rPr>
        <w:t>...........…………....................................................................................................…………........</w:t>
      </w:r>
    </w:p>
    <w:p w14:paraId="43249BA1" w14:textId="77777777" w:rsidR="001B1836" w:rsidRPr="001D1BED" w:rsidRDefault="001B1836" w:rsidP="001B1836">
      <w:pPr>
        <w:ind w:left="1080"/>
        <w:rPr>
          <w:i w:val="0"/>
          <w:sz w:val="10"/>
          <w:szCs w:val="10"/>
        </w:rPr>
      </w:pPr>
    </w:p>
    <w:p w14:paraId="6E7335FE" w14:textId="77777777" w:rsidR="001B1836" w:rsidRPr="001D1BED" w:rsidRDefault="001B1836" w:rsidP="001B1836">
      <w:pPr>
        <w:ind w:left="1080"/>
        <w:rPr>
          <w:i w:val="0"/>
          <w:sz w:val="22"/>
          <w:szCs w:val="22"/>
        </w:rPr>
      </w:pPr>
      <w:r w:rsidRPr="001D1BED">
        <w:rPr>
          <w:i w:val="0"/>
          <w:sz w:val="22"/>
          <w:szCs w:val="22"/>
        </w:rPr>
        <w:t xml:space="preserve">Kontaktna oseba naročnika (e-pošta) in telefonska številka: </w:t>
      </w:r>
    </w:p>
    <w:p w14:paraId="54EB4E8D" w14:textId="77777777" w:rsidR="001B1836" w:rsidRPr="001D1BED" w:rsidRDefault="001B1836" w:rsidP="001B1836">
      <w:pPr>
        <w:ind w:left="1080"/>
        <w:rPr>
          <w:i w:val="0"/>
          <w:sz w:val="22"/>
          <w:szCs w:val="22"/>
        </w:rPr>
      </w:pPr>
      <w:r w:rsidRPr="001D1BED">
        <w:rPr>
          <w:i w:val="0"/>
          <w:sz w:val="22"/>
          <w:szCs w:val="22"/>
        </w:rPr>
        <w:t>…………………………….…………………………………………………...………………</w:t>
      </w:r>
    </w:p>
    <w:p w14:paraId="62316C09" w14:textId="77777777" w:rsidR="001B1836" w:rsidRPr="001D1BED" w:rsidRDefault="001B1836" w:rsidP="001B1836">
      <w:pPr>
        <w:ind w:left="1080"/>
        <w:jc w:val="both"/>
        <w:rPr>
          <w:i w:val="0"/>
          <w:sz w:val="10"/>
          <w:szCs w:val="10"/>
        </w:rPr>
      </w:pPr>
    </w:p>
    <w:p w14:paraId="355AEB13" w14:textId="7693B27A" w:rsidR="001B1836" w:rsidRPr="001D1BED" w:rsidRDefault="001B1836" w:rsidP="001D1BED">
      <w:pPr>
        <w:ind w:left="1080"/>
        <w:jc w:val="both"/>
        <w:rPr>
          <w:i w:val="0"/>
          <w:sz w:val="22"/>
          <w:szCs w:val="22"/>
        </w:rPr>
      </w:pPr>
      <w:r w:rsidRPr="001D1BED">
        <w:rPr>
          <w:i w:val="0"/>
          <w:sz w:val="22"/>
          <w:szCs w:val="22"/>
        </w:rPr>
        <w:t>To potrdilo se izdaja na zahtevo zgoraj navedenega gospodarskega subjekta in se bo uporabilo samo za</w:t>
      </w:r>
      <w:r w:rsidRPr="006F7DCB">
        <w:rPr>
          <w:i w:val="0"/>
          <w:sz w:val="22"/>
          <w:szCs w:val="22"/>
        </w:rPr>
        <w:t xml:space="preserve"> potrjevanje referenc na javnem razpisu za zgoraj navedeno javno naročilo pri Mestni občini Ljubljana.</w:t>
      </w:r>
    </w:p>
    <w:p w14:paraId="7BF919E8" w14:textId="523C9804" w:rsidR="001B1836" w:rsidRPr="001D1BED" w:rsidRDefault="001B1836" w:rsidP="001B1836">
      <w:pPr>
        <w:ind w:left="1080"/>
        <w:rPr>
          <w:i w:val="0"/>
          <w:sz w:val="16"/>
          <w:szCs w:val="16"/>
        </w:rPr>
      </w:pPr>
    </w:p>
    <w:p w14:paraId="79A0A944" w14:textId="77777777" w:rsidR="001D1BED" w:rsidRPr="001D1BED" w:rsidRDefault="001D1BED" w:rsidP="001B1836">
      <w:pPr>
        <w:ind w:left="1080"/>
        <w:rPr>
          <w:i w:val="0"/>
          <w:sz w:val="16"/>
          <w:szCs w:val="16"/>
        </w:rPr>
      </w:pPr>
    </w:p>
    <w:p w14:paraId="1E63C99A" w14:textId="77777777" w:rsidR="001B1836" w:rsidRPr="006F7DCB" w:rsidRDefault="001B1836" w:rsidP="001B1836">
      <w:pPr>
        <w:ind w:left="1080"/>
        <w:rPr>
          <w:i w:val="0"/>
          <w:sz w:val="22"/>
          <w:szCs w:val="22"/>
        </w:rPr>
      </w:pPr>
      <w:r w:rsidRPr="006F7DCB">
        <w:rPr>
          <w:i w:val="0"/>
          <w:sz w:val="22"/>
          <w:szCs w:val="22"/>
        </w:rPr>
        <w:t>Kraj:.............................</w:t>
      </w:r>
    </w:p>
    <w:p w14:paraId="7539D735" w14:textId="77777777" w:rsidR="001B1836" w:rsidRPr="006F7DCB" w:rsidRDefault="001B1836" w:rsidP="001B1836">
      <w:pPr>
        <w:ind w:left="1080"/>
        <w:rPr>
          <w:i w:val="0"/>
          <w:sz w:val="22"/>
          <w:szCs w:val="22"/>
        </w:rPr>
      </w:pPr>
      <w:r w:rsidRPr="006F7DCB">
        <w:rPr>
          <w:i w:val="0"/>
          <w:sz w:val="22"/>
          <w:szCs w:val="22"/>
        </w:rPr>
        <w:t>Datum:.........................</w:t>
      </w:r>
      <w:r w:rsidRPr="006F7DCB">
        <w:rPr>
          <w:i w:val="0"/>
          <w:sz w:val="22"/>
          <w:szCs w:val="22"/>
        </w:rPr>
        <w:tab/>
        <w:t xml:space="preserve">   </w:t>
      </w:r>
      <w:r w:rsidRPr="006F7DCB">
        <w:rPr>
          <w:i w:val="0"/>
          <w:sz w:val="22"/>
          <w:szCs w:val="22"/>
        </w:rPr>
        <w:tab/>
      </w:r>
      <w:r w:rsidRPr="006F7DCB">
        <w:rPr>
          <w:i w:val="0"/>
          <w:sz w:val="22"/>
          <w:szCs w:val="22"/>
        </w:rPr>
        <w:tab/>
      </w:r>
      <w:r w:rsidRPr="006F7DCB">
        <w:rPr>
          <w:i w:val="0"/>
          <w:sz w:val="22"/>
          <w:szCs w:val="22"/>
        </w:rPr>
        <w:tab/>
        <w:t xml:space="preserve">   Podpis odgovorne osebe naročnika:</w:t>
      </w:r>
    </w:p>
    <w:p w14:paraId="47020A48" w14:textId="77777777" w:rsidR="001B1836" w:rsidRPr="006F7DCB" w:rsidRDefault="001B1836" w:rsidP="001B1836">
      <w:pPr>
        <w:ind w:left="1080"/>
        <w:rPr>
          <w:i w:val="0"/>
          <w:sz w:val="22"/>
          <w:szCs w:val="22"/>
        </w:rPr>
      </w:pPr>
    </w:p>
    <w:p w14:paraId="34515A14" w14:textId="77777777" w:rsidR="001B1836" w:rsidRPr="006F7DCB" w:rsidRDefault="001B1836" w:rsidP="001B1836">
      <w:pPr>
        <w:pStyle w:val="Glava"/>
        <w:tabs>
          <w:tab w:val="clear" w:pos="4536"/>
          <w:tab w:val="clear" w:pos="9072"/>
        </w:tabs>
        <w:ind w:left="1080"/>
        <w:jc w:val="both"/>
        <w:rPr>
          <w:i w:val="0"/>
          <w:sz w:val="22"/>
          <w:szCs w:val="22"/>
        </w:rPr>
      </w:pP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t xml:space="preserve">   …………………………………….</w:t>
      </w:r>
    </w:p>
    <w:p w14:paraId="5AE93539" w14:textId="77777777" w:rsidR="001D1BED" w:rsidRDefault="001D1BED" w:rsidP="001D1BED">
      <w:pPr>
        <w:pStyle w:val="Glava"/>
        <w:tabs>
          <w:tab w:val="clear" w:pos="4536"/>
          <w:tab w:val="clear" w:pos="9072"/>
        </w:tabs>
        <w:ind w:left="1080"/>
        <w:rPr>
          <w:i w:val="0"/>
          <w:sz w:val="18"/>
          <w:szCs w:val="18"/>
        </w:rPr>
      </w:pPr>
    </w:p>
    <w:p w14:paraId="219983C6" w14:textId="77777777" w:rsidR="00F17DCC" w:rsidRDefault="00F17DCC">
      <w:pPr>
        <w:rPr>
          <w:b/>
          <w:i w:val="0"/>
          <w:sz w:val="22"/>
          <w:szCs w:val="22"/>
        </w:rPr>
      </w:pPr>
      <w:r>
        <w:rPr>
          <w:b/>
          <w:i w:val="0"/>
          <w:sz w:val="22"/>
          <w:szCs w:val="22"/>
        </w:rPr>
        <w:br w:type="page"/>
      </w:r>
    </w:p>
    <w:p w14:paraId="3BD9176A" w14:textId="2699F170" w:rsidR="001B1836" w:rsidRPr="00C97C28" w:rsidRDefault="001B1836" w:rsidP="00C97C28">
      <w:pPr>
        <w:pStyle w:val="Glava"/>
        <w:tabs>
          <w:tab w:val="clear" w:pos="4536"/>
          <w:tab w:val="clear" w:pos="9072"/>
        </w:tabs>
        <w:ind w:left="1080"/>
        <w:jc w:val="right"/>
        <w:rPr>
          <w:b/>
          <w:i w:val="0"/>
          <w:sz w:val="22"/>
          <w:szCs w:val="22"/>
        </w:rPr>
      </w:pPr>
      <w:r w:rsidRPr="006F7DCB">
        <w:rPr>
          <w:b/>
          <w:i w:val="0"/>
          <w:sz w:val="22"/>
          <w:szCs w:val="22"/>
        </w:rPr>
        <w:lastRenderedPageBreak/>
        <w:t>PRILOGA 6</w:t>
      </w:r>
    </w:p>
    <w:p w14:paraId="12640D9C" w14:textId="77777777" w:rsidR="001B1836" w:rsidRPr="006F7DCB" w:rsidRDefault="001B1836" w:rsidP="001B1836">
      <w:pPr>
        <w:ind w:left="1080"/>
        <w:jc w:val="center"/>
        <w:rPr>
          <w:b/>
          <w:i w:val="0"/>
          <w:sz w:val="28"/>
          <w:szCs w:val="28"/>
        </w:rPr>
      </w:pPr>
    </w:p>
    <w:p w14:paraId="236AD3D1" w14:textId="77777777" w:rsidR="001B1836" w:rsidRPr="00E6266E" w:rsidRDefault="001B1836" w:rsidP="001B1836">
      <w:pPr>
        <w:ind w:left="1080"/>
        <w:jc w:val="center"/>
        <w:rPr>
          <w:b/>
          <w:i w:val="0"/>
          <w:sz w:val="28"/>
          <w:szCs w:val="28"/>
        </w:rPr>
      </w:pPr>
      <w:r w:rsidRPr="00E6266E">
        <w:rPr>
          <w:b/>
          <w:i w:val="0"/>
          <w:sz w:val="28"/>
          <w:szCs w:val="28"/>
        </w:rPr>
        <w:t>SEZNAM KADROV IN NJIHOVIH REFERENC</w:t>
      </w:r>
    </w:p>
    <w:p w14:paraId="544CD0F7" w14:textId="77777777" w:rsidR="001B1836" w:rsidRPr="001B1836" w:rsidRDefault="001B1836" w:rsidP="001B1836">
      <w:pPr>
        <w:rPr>
          <w:i w:val="0"/>
          <w:sz w:val="22"/>
          <w:szCs w:val="22"/>
          <w:highlight w:val="yellow"/>
        </w:rPr>
      </w:pPr>
    </w:p>
    <w:p w14:paraId="21F97DFB" w14:textId="77777777" w:rsidR="001B1836" w:rsidRPr="001B1836" w:rsidRDefault="001B1836" w:rsidP="001B1836">
      <w:pPr>
        <w:rPr>
          <w:i w:val="0"/>
          <w:sz w:val="22"/>
          <w:szCs w:val="22"/>
          <w:highlight w:val="yellow"/>
        </w:rPr>
      </w:pPr>
    </w:p>
    <w:tbl>
      <w:tblPr>
        <w:tblW w:w="8460" w:type="dxa"/>
        <w:tblInd w:w="1099" w:type="dxa"/>
        <w:tblLook w:val="01E0" w:firstRow="1" w:lastRow="1" w:firstColumn="1" w:lastColumn="1" w:noHBand="0" w:noVBand="0"/>
      </w:tblPr>
      <w:tblGrid>
        <w:gridCol w:w="2181"/>
        <w:gridCol w:w="6279"/>
      </w:tblGrid>
      <w:tr w:rsidR="001B1836" w:rsidRPr="00C30EE2" w14:paraId="57450BDB" w14:textId="77777777" w:rsidTr="00BB162C">
        <w:tc>
          <w:tcPr>
            <w:tcW w:w="2181" w:type="dxa"/>
          </w:tcPr>
          <w:p w14:paraId="7B62CF63" w14:textId="77777777" w:rsidR="001B1836" w:rsidRPr="00C30EE2" w:rsidRDefault="001B1836" w:rsidP="00BB162C">
            <w:pPr>
              <w:pStyle w:val="Glava"/>
              <w:tabs>
                <w:tab w:val="clear" w:pos="4536"/>
                <w:tab w:val="clear" w:pos="9072"/>
              </w:tabs>
              <w:jc w:val="both"/>
              <w:rPr>
                <w:i w:val="0"/>
                <w:sz w:val="22"/>
                <w:szCs w:val="22"/>
              </w:rPr>
            </w:pPr>
            <w:r w:rsidRPr="00C30EE2">
              <w:rPr>
                <w:i w:val="0"/>
                <w:sz w:val="22"/>
                <w:szCs w:val="22"/>
              </w:rPr>
              <w:t>Gospodarski subjekt:</w:t>
            </w:r>
          </w:p>
        </w:tc>
        <w:tc>
          <w:tcPr>
            <w:tcW w:w="6279" w:type="dxa"/>
            <w:tcBorders>
              <w:bottom w:val="single" w:sz="4" w:space="0" w:color="auto"/>
            </w:tcBorders>
          </w:tcPr>
          <w:p w14:paraId="18BAF491" w14:textId="77777777" w:rsidR="001B1836" w:rsidRPr="00C30EE2" w:rsidRDefault="001B1836" w:rsidP="00BB162C">
            <w:pPr>
              <w:pStyle w:val="Glava"/>
              <w:tabs>
                <w:tab w:val="clear" w:pos="4536"/>
                <w:tab w:val="clear" w:pos="9072"/>
              </w:tabs>
              <w:jc w:val="both"/>
              <w:rPr>
                <w:i w:val="0"/>
                <w:szCs w:val="24"/>
              </w:rPr>
            </w:pPr>
          </w:p>
        </w:tc>
      </w:tr>
    </w:tbl>
    <w:p w14:paraId="35CFBD55" w14:textId="194D0726" w:rsidR="001B1836" w:rsidRDefault="001B1836" w:rsidP="001B1836">
      <w:pPr>
        <w:pStyle w:val="Glava"/>
        <w:tabs>
          <w:tab w:val="clear" w:pos="4536"/>
          <w:tab w:val="clear" w:pos="9072"/>
        </w:tabs>
        <w:jc w:val="both"/>
        <w:rPr>
          <w:i w:val="0"/>
          <w:sz w:val="22"/>
          <w:szCs w:val="22"/>
        </w:rPr>
      </w:pPr>
    </w:p>
    <w:p w14:paraId="3B17F3BA" w14:textId="77777777" w:rsidR="00C30EE2" w:rsidRPr="00C30EE2" w:rsidRDefault="00C30EE2" w:rsidP="001B1836">
      <w:pPr>
        <w:pStyle w:val="Glava"/>
        <w:tabs>
          <w:tab w:val="clear" w:pos="4536"/>
          <w:tab w:val="clear" w:pos="9072"/>
        </w:tabs>
        <w:jc w:val="both"/>
        <w:rPr>
          <w:i w:val="0"/>
          <w:sz w:val="22"/>
          <w:szCs w:val="22"/>
        </w:rPr>
      </w:pPr>
    </w:p>
    <w:tbl>
      <w:tblPr>
        <w:tblW w:w="907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2239"/>
        <w:gridCol w:w="1701"/>
        <w:gridCol w:w="2551"/>
      </w:tblGrid>
      <w:tr w:rsidR="001B1836" w:rsidRPr="00C30EE2" w14:paraId="7E6C83DD" w14:textId="77777777" w:rsidTr="00C30EE2">
        <w:trPr>
          <w:trHeight w:val="759"/>
        </w:trPr>
        <w:tc>
          <w:tcPr>
            <w:tcW w:w="2581" w:type="dxa"/>
            <w:tcBorders>
              <w:bottom w:val="single" w:sz="4" w:space="0" w:color="auto"/>
            </w:tcBorders>
            <w:shd w:val="clear" w:color="auto" w:fill="E6E6E6"/>
            <w:vAlign w:val="center"/>
          </w:tcPr>
          <w:p w14:paraId="7D9F268A" w14:textId="77777777" w:rsidR="001B1836" w:rsidRPr="00C30EE2" w:rsidRDefault="001B1836" w:rsidP="00BB162C">
            <w:pPr>
              <w:jc w:val="center"/>
              <w:rPr>
                <w:b/>
                <w:i w:val="0"/>
                <w:sz w:val="20"/>
              </w:rPr>
            </w:pPr>
            <w:r w:rsidRPr="00C30EE2">
              <w:rPr>
                <w:b/>
                <w:i w:val="0"/>
                <w:sz w:val="20"/>
              </w:rPr>
              <w:t>Funkcija pri projektu</w:t>
            </w:r>
          </w:p>
        </w:tc>
        <w:tc>
          <w:tcPr>
            <w:tcW w:w="2239" w:type="dxa"/>
            <w:shd w:val="clear" w:color="auto" w:fill="E6E6E6"/>
            <w:vAlign w:val="center"/>
          </w:tcPr>
          <w:p w14:paraId="5D9672F8" w14:textId="77777777" w:rsidR="001B1836" w:rsidRPr="00C30EE2" w:rsidRDefault="001B1836" w:rsidP="00BB162C">
            <w:pPr>
              <w:jc w:val="center"/>
              <w:rPr>
                <w:b/>
                <w:i w:val="0"/>
                <w:sz w:val="20"/>
              </w:rPr>
            </w:pPr>
            <w:r w:rsidRPr="00C30EE2">
              <w:rPr>
                <w:b/>
                <w:i w:val="0"/>
                <w:sz w:val="20"/>
              </w:rPr>
              <w:t>Ime in priimek</w:t>
            </w:r>
          </w:p>
        </w:tc>
        <w:tc>
          <w:tcPr>
            <w:tcW w:w="1701" w:type="dxa"/>
            <w:shd w:val="clear" w:color="auto" w:fill="E6E6E6"/>
            <w:vAlign w:val="center"/>
          </w:tcPr>
          <w:p w14:paraId="6FC5713A" w14:textId="77777777" w:rsidR="001B1836" w:rsidRPr="00C30EE2" w:rsidRDefault="001B1836" w:rsidP="00BB162C">
            <w:pPr>
              <w:jc w:val="center"/>
              <w:rPr>
                <w:b/>
                <w:i w:val="0"/>
                <w:sz w:val="20"/>
              </w:rPr>
            </w:pPr>
            <w:r w:rsidRPr="00C30EE2">
              <w:rPr>
                <w:b/>
                <w:i w:val="0"/>
                <w:sz w:val="20"/>
              </w:rPr>
              <w:t>Izobrazba</w:t>
            </w:r>
          </w:p>
        </w:tc>
        <w:tc>
          <w:tcPr>
            <w:tcW w:w="2551" w:type="dxa"/>
            <w:shd w:val="clear" w:color="auto" w:fill="E6E6E6"/>
            <w:vAlign w:val="center"/>
          </w:tcPr>
          <w:p w14:paraId="0495B5CF" w14:textId="0C951357" w:rsidR="001B1836" w:rsidRPr="00C30EE2" w:rsidRDefault="001B1836" w:rsidP="00BB162C">
            <w:pPr>
              <w:jc w:val="center"/>
              <w:rPr>
                <w:b/>
                <w:i w:val="0"/>
                <w:sz w:val="20"/>
              </w:rPr>
            </w:pPr>
            <w:r w:rsidRPr="00C30EE2">
              <w:rPr>
                <w:b/>
                <w:i w:val="0"/>
                <w:sz w:val="16"/>
                <w:szCs w:val="16"/>
              </w:rPr>
              <w:t>Identifikacijska številka vpisa v register pooblaščenih inženirjev (IZS)</w:t>
            </w:r>
            <w:r w:rsidR="00C30EE2" w:rsidRPr="00C30EE2">
              <w:rPr>
                <w:b/>
                <w:i w:val="0"/>
                <w:sz w:val="16"/>
                <w:szCs w:val="16"/>
              </w:rPr>
              <w:t xml:space="preserve"> oz. v register pooblaščenih arhitektov</w:t>
            </w:r>
          </w:p>
        </w:tc>
      </w:tr>
      <w:tr w:rsidR="001B1836" w:rsidRPr="001B1836" w14:paraId="06FD11AB" w14:textId="77777777" w:rsidTr="00FF56B1">
        <w:trPr>
          <w:trHeight w:val="1132"/>
        </w:trPr>
        <w:tc>
          <w:tcPr>
            <w:tcW w:w="2581" w:type="dxa"/>
            <w:shd w:val="clear" w:color="auto" w:fill="E6E6E6"/>
            <w:vAlign w:val="center"/>
          </w:tcPr>
          <w:p w14:paraId="240BA1EF" w14:textId="228D8C95" w:rsidR="001B1836" w:rsidRPr="00C30EE2" w:rsidRDefault="00C30EE2" w:rsidP="00BB162C">
            <w:pPr>
              <w:pStyle w:val="Glava"/>
              <w:tabs>
                <w:tab w:val="clear" w:pos="4536"/>
                <w:tab w:val="clear" w:pos="9072"/>
              </w:tabs>
              <w:jc w:val="center"/>
              <w:rPr>
                <w:b/>
                <w:i w:val="0"/>
                <w:sz w:val="22"/>
                <w:szCs w:val="22"/>
              </w:rPr>
            </w:pPr>
            <w:r>
              <w:rPr>
                <w:b/>
                <w:i w:val="0"/>
                <w:sz w:val="21"/>
                <w:szCs w:val="22"/>
              </w:rPr>
              <w:t>ODGOVORNI VODJA IZDELAVE OPPN</w:t>
            </w:r>
          </w:p>
        </w:tc>
        <w:tc>
          <w:tcPr>
            <w:tcW w:w="2239" w:type="dxa"/>
          </w:tcPr>
          <w:p w14:paraId="6D500FFC" w14:textId="77777777" w:rsidR="001B1836" w:rsidRPr="00C30EE2" w:rsidRDefault="001B1836" w:rsidP="00BB162C">
            <w:pPr>
              <w:pStyle w:val="Glava"/>
              <w:tabs>
                <w:tab w:val="clear" w:pos="4536"/>
                <w:tab w:val="clear" w:pos="9072"/>
              </w:tabs>
              <w:jc w:val="both"/>
              <w:rPr>
                <w:i w:val="0"/>
                <w:sz w:val="22"/>
                <w:szCs w:val="22"/>
              </w:rPr>
            </w:pPr>
          </w:p>
        </w:tc>
        <w:tc>
          <w:tcPr>
            <w:tcW w:w="1701" w:type="dxa"/>
          </w:tcPr>
          <w:p w14:paraId="33821F4C" w14:textId="77777777" w:rsidR="001B1836" w:rsidRPr="00C30EE2" w:rsidRDefault="001B1836" w:rsidP="00BB162C">
            <w:pPr>
              <w:pStyle w:val="Glava"/>
              <w:tabs>
                <w:tab w:val="clear" w:pos="4536"/>
                <w:tab w:val="clear" w:pos="9072"/>
              </w:tabs>
              <w:jc w:val="both"/>
              <w:rPr>
                <w:i w:val="0"/>
                <w:sz w:val="22"/>
                <w:szCs w:val="22"/>
              </w:rPr>
            </w:pPr>
          </w:p>
        </w:tc>
        <w:tc>
          <w:tcPr>
            <w:tcW w:w="2551" w:type="dxa"/>
          </w:tcPr>
          <w:p w14:paraId="21F77E0E" w14:textId="77777777" w:rsidR="001B1836" w:rsidRPr="00C30EE2" w:rsidRDefault="001B1836" w:rsidP="00BB162C">
            <w:pPr>
              <w:pStyle w:val="Glava"/>
              <w:tabs>
                <w:tab w:val="clear" w:pos="4536"/>
                <w:tab w:val="clear" w:pos="9072"/>
              </w:tabs>
              <w:jc w:val="both"/>
              <w:rPr>
                <w:i w:val="0"/>
                <w:sz w:val="28"/>
                <w:szCs w:val="28"/>
              </w:rPr>
            </w:pPr>
          </w:p>
          <w:p w14:paraId="2EAB9197" w14:textId="77777777" w:rsidR="001B1836" w:rsidRPr="00C30EE2" w:rsidRDefault="001B1836" w:rsidP="00BB162C">
            <w:pPr>
              <w:pStyle w:val="Glava"/>
              <w:tabs>
                <w:tab w:val="clear" w:pos="4536"/>
                <w:tab w:val="clear" w:pos="9072"/>
              </w:tabs>
              <w:jc w:val="both"/>
              <w:rPr>
                <w:i w:val="0"/>
                <w:sz w:val="28"/>
                <w:szCs w:val="28"/>
              </w:rPr>
            </w:pPr>
          </w:p>
        </w:tc>
      </w:tr>
      <w:tr w:rsidR="00C30EE2" w:rsidRPr="001B1836" w14:paraId="4154D9E2" w14:textId="77777777" w:rsidTr="00C30EE2">
        <w:trPr>
          <w:trHeight w:val="759"/>
        </w:trPr>
        <w:tc>
          <w:tcPr>
            <w:tcW w:w="2581" w:type="dxa"/>
            <w:shd w:val="clear" w:color="auto" w:fill="E6E6E6"/>
            <w:vAlign w:val="center"/>
          </w:tcPr>
          <w:p w14:paraId="7FE5C68E" w14:textId="3EB87BA1" w:rsidR="00C30EE2" w:rsidRPr="001B1836" w:rsidRDefault="00C30EE2" w:rsidP="00C30EE2">
            <w:pPr>
              <w:pStyle w:val="Glava"/>
              <w:tabs>
                <w:tab w:val="clear" w:pos="4536"/>
                <w:tab w:val="clear" w:pos="9072"/>
              </w:tabs>
              <w:jc w:val="center"/>
              <w:rPr>
                <w:b/>
                <w:i w:val="0"/>
                <w:sz w:val="21"/>
                <w:szCs w:val="22"/>
                <w:highlight w:val="yellow"/>
              </w:rPr>
            </w:pPr>
            <w:r w:rsidRPr="00C30EE2">
              <w:rPr>
                <w:b/>
                <w:i w:val="0"/>
                <w:sz w:val="21"/>
                <w:szCs w:val="22"/>
              </w:rPr>
              <w:t xml:space="preserve">VODJA PROJEKTA </w:t>
            </w:r>
            <w:r>
              <w:rPr>
                <w:b/>
                <w:i w:val="0"/>
                <w:sz w:val="22"/>
              </w:rPr>
              <w:t>IZDELAVE PROJEKTNE DOKUMENTACIJE IZP IN DGD</w:t>
            </w:r>
          </w:p>
        </w:tc>
        <w:tc>
          <w:tcPr>
            <w:tcW w:w="2239" w:type="dxa"/>
          </w:tcPr>
          <w:p w14:paraId="2CFF26CE" w14:textId="77777777" w:rsidR="00C30EE2" w:rsidRPr="001B1836" w:rsidRDefault="00C30EE2" w:rsidP="00BB162C">
            <w:pPr>
              <w:pStyle w:val="Glava"/>
              <w:tabs>
                <w:tab w:val="clear" w:pos="4536"/>
                <w:tab w:val="clear" w:pos="9072"/>
              </w:tabs>
              <w:jc w:val="both"/>
              <w:rPr>
                <w:i w:val="0"/>
                <w:sz w:val="22"/>
                <w:szCs w:val="22"/>
                <w:highlight w:val="yellow"/>
              </w:rPr>
            </w:pPr>
          </w:p>
        </w:tc>
        <w:tc>
          <w:tcPr>
            <w:tcW w:w="1701" w:type="dxa"/>
          </w:tcPr>
          <w:p w14:paraId="538071FE" w14:textId="77777777" w:rsidR="00C30EE2" w:rsidRPr="001B1836" w:rsidRDefault="00C30EE2" w:rsidP="00BB162C">
            <w:pPr>
              <w:pStyle w:val="Glava"/>
              <w:tabs>
                <w:tab w:val="clear" w:pos="4536"/>
                <w:tab w:val="clear" w:pos="9072"/>
              </w:tabs>
              <w:jc w:val="both"/>
              <w:rPr>
                <w:i w:val="0"/>
                <w:sz w:val="22"/>
                <w:szCs w:val="22"/>
                <w:highlight w:val="yellow"/>
              </w:rPr>
            </w:pPr>
          </w:p>
        </w:tc>
        <w:tc>
          <w:tcPr>
            <w:tcW w:w="2551" w:type="dxa"/>
          </w:tcPr>
          <w:p w14:paraId="01A21038" w14:textId="77777777" w:rsidR="00C30EE2" w:rsidRPr="001B1836" w:rsidRDefault="00C30EE2" w:rsidP="00BB162C">
            <w:pPr>
              <w:pStyle w:val="Glava"/>
              <w:tabs>
                <w:tab w:val="clear" w:pos="4536"/>
                <w:tab w:val="clear" w:pos="9072"/>
              </w:tabs>
              <w:jc w:val="both"/>
              <w:rPr>
                <w:i w:val="0"/>
                <w:sz w:val="28"/>
                <w:szCs w:val="28"/>
                <w:highlight w:val="yellow"/>
              </w:rPr>
            </w:pPr>
          </w:p>
        </w:tc>
      </w:tr>
    </w:tbl>
    <w:p w14:paraId="359B8F5C" w14:textId="77777777" w:rsidR="001B1836" w:rsidRPr="006F7DCB" w:rsidRDefault="001B1836" w:rsidP="001B1836">
      <w:pPr>
        <w:shd w:val="clear" w:color="auto" w:fill="FFFFFF" w:themeFill="background1"/>
        <w:ind w:left="1080"/>
        <w:jc w:val="both"/>
        <w:rPr>
          <w:b/>
          <w:i w:val="0"/>
          <w:sz w:val="22"/>
          <w:szCs w:val="22"/>
        </w:rPr>
      </w:pPr>
    </w:p>
    <w:p w14:paraId="7774384E" w14:textId="746B1AD7" w:rsidR="00C30EE2" w:rsidRDefault="00C30EE2" w:rsidP="001B1836">
      <w:pPr>
        <w:shd w:val="clear" w:color="auto" w:fill="FFFFFF" w:themeFill="background1"/>
        <w:ind w:left="1080"/>
        <w:jc w:val="both"/>
        <w:rPr>
          <w:b/>
          <w:i w:val="0"/>
          <w:sz w:val="22"/>
          <w:szCs w:val="22"/>
        </w:rPr>
      </w:pPr>
    </w:p>
    <w:p w14:paraId="4BF19879" w14:textId="4012C559" w:rsidR="00C30EE2" w:rsidRDefault="00E74BC1" w:rsidP="00E74BC1">
      <w:pPr>
        <w:shd w:val="clear" w:color="auto" w:fill="FFFFFF" w:themeFill="background1"/>
        <w:ind w:left="1080"/>
        <w:jc w:val="both"/>
        <w:rPr>
          <w:b/>
          <w:i w:val="0"/>
          <w:sz w:val="22"/>
          <w:szCs w:val="22"/>
          <w:u w:val="single"/>
        </w:rPr>
      </w:pPr>
      <w:r w:rsidRPr="00E74BC1">
        <w:rPr>
          <w:b/>
          <w:i w:val="0"/>
          <w:sz w:val="22"/>
          <w:szCs w:val="22"/>
          <w:u w:val="single"/>
        </w:rPr>
        <w:t>1.</w:t>
      </w:r>
      <w:r>
        <w:rPr>
          <w:b/>
          <w:i w:val="0"/>
          <w:sz w:val="22"/>
          <w:szCs w:val="22"/>
          <w:u w:val="single"/>
        </w:rPr>
        <w:t xml:space="preserve"> </w:t>
      </w:r>
      <w:r w:rsidRPr="00E74BC1">
        <w:rPr>
          <w:b/>
          <w:i w:val="0"/>
          <w:sz w:val="22"/>
          <w:szCs w:val="22"/>
          <w:u w:val="single"/>
        </w:rPr>
        <w:t>Odgovorni vodja izdelave OPPN – referenčni posli</w:t>
      </w:r>
    </w:p>
    <w:p w14:paraId="2B29B27D" w14:textId="60EF9258" w:rsidR="00E74BC1" w:rsidRDefault="00E74BC1" w:rsidP="00E74BC1">
      <w:pPr>
        <w:shd w:val="clear" w:color="auto" w:fill="FFFFFF" w:themeFill="background1"/>
        <w:ind w:left="1080"/>
        <w:jc w:val="both"/>
        <w:rPr>
          <w:b/>
          <w:i w:val="0"/>
          <w:sz w:val="22"/>
          <w:szCs w:val="22"/>
          <w:u w:val="single"/>
        </w:rPr>
      </w:pPr>
    </w:p>
    <w:p w14:paraId="237C0DEB" w14:textId="0DEF926E" w:rsidR="00E74BC1" w:rsidRDefault="00E74BC1" w:rsidP="00E74BC1">
      <w:pPr>
        <w:shd w:val="clear" w:color="auto" w:fill="FFFFFF" w:themeFill="background1"/>
        <w:ind w:left="1080"/>
        <w:jc w:val="both"/>
        <w:rPr>
          <w:b/>
          <w:i w:val="0"/>
          <w:sz w:val="22"/>
          <w:szCs w:val="22"/>
        </w:rPr>
      </w:pPr>
      <w:r w:rsidRPr="00E74BC1">
        <w:rPr>
          <w:b/>
          <w:i w:val="0"/>
          <w:sz w:val="22"/>
          <w:szCs w:val="22"/>
        </w:rPr>
        <w:t>Referenčni posli za odgovornega vodjo izdelave OPPN, ki mora imeti:</w:t>
      </w:r>
    </w:p>
    <w:p w14:paraId="3AD13A90" w14:textId="77777777" w:rsidR="00EF5A42" w:rsidRDefault="00EF5A42" w:rsidP="00E74BC1">
      <w:pPr>
        <w:shd w:val="clear" w:color="auto" w:fill="FFFFFF" w:themeFill="background1"/>
        <w:ind w:left="1080"/>
        <w:jc w:val="both"/>
        <w:rPr>
          <w:b/>
          <w:i w:val="0"/>
          <w:sz w:val="22"/>
          <w:szCs w:val="22"/>
        </w:rPr>
      </w:pPr>
    </w:p>
    <w:p w14:paraId="67E007FD" w14:textId="19AED4BE" w:rsidR="00E74BC1" w:rsidRPr="00E74BC1" w:rsidRDefault="00E74BC1" w:rsidP="00E74BC1">
      <w:pPr>
        <w:pStyle w:val="Odstavekseznama"/>
        <w:numPr>
          <w:ilvl w:val="0"/>
          <w:numId w:val="9"/>
        </w:numPr>
        <w:shd w:val="clear" w:color="auto" w:fill="FFFFFF" w:themeFill="background1"/>
        <w:jc w:val="both"/>
        <w:rPr>
          <w:i w:val="0"/>
          <w:sz w:val="22"/>
          <w:szCs w:val="22"/>
        </w:rPr>
      </w:pPr>
      <w:r w:rsidRPr="00E74BC1">
        <w:rPr>
          <w:i w:val="0"/>
          <w:sz w:val="22"/>
          <w:szCs w:val="22"/>
        </w:rPr>
        <w:t xml:space="preserve">vsaj </w:t>
      </w:r>
      <w:r w:rsidR="00F566B1">
        <w:rPr>
          <w:i w:val="0"/>
          <w:sz w:val="22"/>
          <w:szCs w:val="22"/>
        </w:rPr>
        <w:t>dva</w:t>
      </w:r>
      <w:r w:rsidR="00F566B1" w:rsidRPr="00E74BC1">
        <w:rPr>
          <w:i w:val="0"/>
          <w:sz w:val="22"/>
          <w:szCs w:val="22"/>
        </w:rPr>
        <w:t xml:space="preserve"> </w:t>
      </w:r>
      <w:r w:rsidRPr="00E74BC1">
        <w:rPr>
          <w:i w:val="0"/>
          <w:sz w:val="22"/>
          <w:szCs w:val="22"/>
        </w:rPr>
        <w:t>izdelan</w:t>
      </w:r>
      <w:r w:rsidR="00F566B1">
        <w:rPr>
          <w:i w:val="0"/>
          <w:sz w:val="22"/>
          <w:szCs w:val="22"/>
        </w:rPr>
        <w:t>a</w:t>
      </w:r>
      <w:r w:rsidRPr="00E74BC1">
        <w:rPr>
          <w:i w:val="0"/>
          <w:sz w:val="22"/>
          <w:szCs w:val="22"/>
        </w:rPr>
        <w:t xml:space="preserve"> OPPN</w:t>
      </w:r>
      <w:r w:rsidR="00F566B1">
        <w:rPr>
          <w:i w:val="0"/>
          <w:sz w:val="22"/>
          <w:szCs w:val="22"/>
        </w:rPr>
        <w:t>-ja</w:t>
      </w:r>
      <w:r w:rsidRPr="00E74BC1">
        <w:rPr>
          <w:i w:val="0"/>
          <w:sz w:val="22"/>
          <w:szCs w:val="22"/>
        </w:rPr>
        <w:t xml:space="preserve"> z najmanj 3</w:t>
      </w:r>
      <w:r w:rsidR="00EE212D">
        <w:rPr>
          <w:i w:val="0"/>
          <w:sz w:val="22"/>
          <w:szCs w:val="22"/>
        </w:rPr>
        <w:t xml:space="preserve"> </w:t>
      </w:r>
      <w:r w:rsidRPr="00E74BC1">
        <w:rPr>
          <w:i w:val="0"/>
          <w:sz w:val="22"/>
          <w:szCs w:val="22"/>
        </w:rPr>
        <w:t>ha površine, sprejet</w:t>
      </w:r>
      <w:r w:rsidR="00F566B1">
        <w:rPr>
          <w:i w:val="0"/>
          <w:sz w:val="22"/>
          <w:szCs w:val="22"/>
        </w:rPr>
        <w:t>a</w:t>
      </w:r>
      <w:r w:rsidRPr="00E74BC1">
        <w:rPr>
          <w:i w:val="0"/>
          <w:sz w:val="22"/>
          <w:szCs w:val="22"/>
        </w:rPr>
        <w:t xml:space="preserve"> v zadnjih 10-ih letih pred objavo predmetnega naročila</w:t>
      </w:r>
    </w:p>
    <w:p w14:paraId="57B7C6BC" w14:textId="77777777" w:rsidR="00E74BC1" w:rsidRPr="00E74BC1" w:rsidRDefault="00E74BC1" w:rsidP="00EF5A42">
      <w:pPr>
        <w:pStyle w:val="Odstavekseznama"/>
        <w:shd w:val="clear" w:color="auto" w:fill="FFFFFF" w:themeFill="background1"/>
        <w:ind w:left="1440"/>
        <w:jc w:val="both"/>
        <w:rPr>
          <w:b/>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2126"/>
        <w:gridCol w:w="2694"/>
        <w:gridCol w:w="1842"/>
        <w:gridCol w:w="1843"/>
      </w:tblGrid>
      <w:tr w:rsidR="00EF5A42" w:rsidRPr="001B1836" w14:paraId="13E7F4EA" w14:textId="77777777" w:rsidTr="0056712F">
        <w:tc>
          <w:tcPr>
            <w:tcW w:w="650" w:type="dxa"/>
            <w:shd w:val="clear" w:color="auto" w:fill="D9D9D9" w:themeFill="background1" w:themeFillShade="D9"/>
          </w:tcPr>
          <w:p w14:paraId="23F08E72" w14:textId="080A6CC4" w:rsidR="00EF5A42" w:rsidRPr="00AD23C4" w:rsidRDefault="0056712F" w:rsidP="0056712F">
            <w:pPr>
              <w:rPr>
                <w:b/>
                <w:i w:val="0"/>
                <w:sz w:val="16"/>
                <w:szCs w:val="16"/>
              </w:rPr>
            </w:pPr>
            <w:r>
              <w:rPr>
                <w:b/>
                <w:i w:val="0"/>
                <w:sz w:val="16"/>
                <w:szCs w:val="16"/>
              </w:rPr>
              <w:t>Zap. štev.</w:t>
            </w:r>
          </w:p>
        </w:tc>
        <w:tc>
          <w:tcPr>
            <w:tcW w:w="2126" w:type="dxa"/>
            <w:shd w:val="clear" w:color="auto" w:fill="D9D9D9" w:themeFill="background1" w:themeFillShade="D9"/>
            <w:vAlign w:val="center"/>
          </w:tcPr>
          <w:p w14:paraId="26475D77" w14:textId="709F2237" w:rsidR="00EF5A42" w:rsidRPr="00AD23C4" w:rsidRDefault="00EF5A42" w:rsidP="005A225F">
            <w:pPr>
              <w:jc w:val="center"/>
              <w:rPr>
                <w:b/>
                <w:i w:val="0"/>
                <w:sz w:val="16"/>
                <w:szCs w:val="16"/>
              </w:rPr>
            </w:pPr>
            <w:r w:rsidRPr="00AD23C4">
              <w:rPr>
                <w:b/>
                <w:i w:val="0"/>
                <w:sz w:val="16"/>
                <w:szCs w:val="16"/>
              </w:rPr>
              <w:t>Naziv investitorja oz. naročnika referenčnega posla ter kontaktna oseba naročnika (e-pošta in telefonska številka)</w:t>
            </w:r>
          </w:p>
        </w:tc>
        <w:tc>
          <w:tcPr>
            <w:tcW w:w="2694" w:type="dxa"/>
            <w:shd w:val="clear" w:color="auto" w:fill="D9D9D9" w:themeFill="background1" w:themeFillShade="D9"/>
            <w:vAlign w:val="center"/>
          </w:tcPr>
          <w:p w14:paraId="1AD966B0" w14:textId="77777777" w:rsidR="00EF5A42" w:rsidRPr="00AD23C4" w:rsidRDefault="00EF5A42" w:rsidP="005A225F">
            <w:pPr>
              <w:jc w:val="center"/>
              <w:rPr>
                <w:b/>
                <w:i w:val="0"/>
                <w:sz w:val="20"/>
              </w:rPr>
            </w:pPr>
            <w:r w:rsidRPr="00AD23C4">
              <w:rPr>
                <w:b/>
                <w:i w:val="0"/>
                <w:sz w:val="20"/>
              </w:rPr>
              <w:t xml:space="preserve">Predmet referenčnega posla – kratek opis del </w:t>
            </w:r>
          </w:p>
        </w:tc>
        <w:tc>
          <w:tcPr>
            <w:tcW w:w="1842" w:type="dxa"/>
            <w:shd w:val="clear" w:color="auto" w:fill="D9D9D9" w:themeFill="background1" w:themeFillShade="D9"/>
            <w:vAlign w:val="center"/>
          </w:tcPr>
          <w:p w14:paraId="21453A37" w14:textId="77777777" w:rsidR="00EF5A42" w:rsidRPr="00AD23C4" w:rsidRDefault="00EF5A42" w:rsidP="005A225F">
            <w:pPr>
              <w:jc w:val="center"/>
              <w:rPr>
                <w:b/>
                <w:i w:val="0"/>
                <w:sz w:val="18"/>
                <w:szCs w:val="18"/>
              </w:rPr>
            </w:pPr>
            <w:r w:rsidRPr="00AD23C4">
              <w:rPr>
                <w:b/>
                <w:i w:val="0"/>
                <w:sz w:val="18"/>
                <w:szCs w:val="18"/>
              </w:rPr>
              <w:t>Datum sprejema OPPN</w:t>
            </w:r>
          </w:p>
        </w:tc>
        <w:tc>
          <w:tcPr>
            <w:tcW w:w="1843" w:type="dxa"/>
            <w:shd w:val="clear" w:color="auto" w:fill="D9D9D9" w:themeFill="background1" w:themeFillShade="D9"/>
            <w:vAlign w:val="center"/>
          </w:tcPr>
          <w:p w14:paraId="77D7265F" w14:textId="77777777" w:rsidR="00EF5A42" w:rsidRPr="00AD23C4" w:rsidRDefault="00EF5A42" w:rsidP="005A225F">
            <w:pPr>
              <w:jc w:val="center"/>
              <w:rPr>
                <w:b/>
                <w:i w:val="0"/>
                <w:sz w:val="20"/>
              </w:rPr>
            </w:pPr>
            <w:r w:rsidRPr="00AD23C4">
              <w:rPr>
                <w:b/>
                <w:i w:val="0"/>
                <w:sz w:val="16"/>
                <w:szCs w:val="16"/>
              </w:rPr>
              <w:t>Površina OPPN</w:t>
            </w:r>
          </w:p>
        </w:tc>
      </w:tr>
      <w:tr w:rsidR="00EF5A42" w:rsidRPr="001B1836" w14:paraId="26331685" w14:textId="77777777" w:rsidTr="00705A0B">
        <w:trPr>
          <w:trHeight w:val="966"/>
        </w:trPr>
        <w:tc>
          <w:tcPr>
            <w:tcW w:w="650" w:type="dxa"/>
            <w:shd w:val="clear" w:color="auto" w:fill="F2F2F2" w:themeFill="background1" w:themeFillShade="F2"/>
            <w:vAlign w:val="center"/>
          </w:tcPr>
          <w:p w14:paraId="2468D6DD" w14:textId="048E186C" w:rsidR="00EF5A42" w:rsidRPr="00EF5A42" w:rsidRDefault="00EF5A42" w:rsidP="0056712F">
            <w:pPr>
              <w:jc w:val="center"/>
              <w:rPr>
                <w:i w:val="0"/>
                <w:sz w:val="22"/>
                <w:szCs w:val="22"/>
              </w:rPr>
            </w:pPr>
            <w:r w:rsidRPr="00EF5A42">
              <w:rPr>
                <w:i w:val="0"/>
                <w:sz w:val="22"/>
                <w:szCs w:val="22"/>
              </w:rPr>
              <w:t>1.</w:t>
            </w:r>
          </w:p>
        </w:tc>
        <w:tc>
          <w:tcPr>
            <w:tcW w:w="2126" w:type="dxa"/>
            <w:shd w:val="clear" w:color="auto" w:fill="F2F2F2" w:themeFill="background1" w:themeFillShade="F2"/>
            <w:vAlign w:val="center"/>
          </w:tcPr>
          <w:p w14:paraId="44AB65C9" w14:textId="5E9565A2" w:rsidR="00EF5A42" w:rsidRPr="001B1836" w:rsidRDefault="00EF5A42" w:rsidP="005A225F">
            <w:pPr>
              <w:jc w:val="center"/>
              <w:rPr>
                <w:b/>
                <w:i w:val="0"/>
                <w:sz w:val="16"/>
                <w:szCs w:val="16"/>
                <w:highlight w:val="yellow"/>
              </w:rPr>
            </w:pPr>
          </w:p>
        </w:tc>
        <w:tc>
          <w:tcPr>
            <w:tcW w:w="2694" w:type="dxa"/>
            <w:shd w:val="clear" w:color="auto" w:fill="F2F2F2" w:themeFill="background1" w:themeFillShade="F2"/>
            <w:vAlign w:val="center"/>
          </w:tcPr>
          <w:p w14:paraId="7E6CB35F" w14:textId="77777777" w:rsidR="00EF5A42" w:rsidRPr="001B1836" w:rsidRDefault="00EF5A42" w:rsidP="005A225F">
            <w:pPr>
              <w:jc w:val="center"/>
              <w:rPr>
                <w:b/>
                <w:i w:val="0"/>
                <w:sz w:val="20"/>
                <w:highlight w:val="yellow"/>
              </w:rPr>
            </w:pPr>
          </w:p>
        </w:tc>
        <w:tc>
          <w:tcPr>
            <w:tcW w:w="1842" w:type="dxa"/>
            <w:shd w:val="clear" w:color="auto" w:fill="F2F2F2" w:themeFill="background1" w:themeFillShade="F2"/>
            <w:vAlign w:val="center"/>
          </w:tcPr>
          <w:p w14:paraId="2B2A3E2C" w14:textId="77777777" w:rsidR="00EF5A42" w:rsidRPr="001B1836" w:rsidRDefault="00EF5A42" w:rsidP="005A225F">
            <w:pPr>
              <w:jc w:val="center"/>
              <w:rPr>
                <w:b/>
                <w:i w:val="0"/>
                <w:sz w:val="18"/>
                <w:szCs w:val="18"/>
                <w:highlight w:val="yellow"/>
              </w:rPr>
            </w:pPr>
          </w:p>
        </w:tc>
        <w:tc>
          <w:tcPr>
            <w:tcW w:w="1843" w:type="dxa"/>
            <w:shd w:val="clear" w:color="auto" w:fill="F2F2F2" w:themeFill="background1" w:themeFillShade="F2"/>
            <w:vAlign w:val="center"/>
          </w:tcPr>
          <w:p w14:paraId="0E9FDECD" w14:textId="77777777" w:rsidR="00EF5A42" w:rsidRDefault="00EF5A42" w:rsidP="005A225F">
            <w:pPr>
              <w:jc w:val="center"/>
              <w:rPr>
                <w:b/>
                <w:i w:val="0"/>
                <w:sz w:val="16"/>
                <w:szCs w:val="16"/>
                <w:highlight w:val="yellow"/>
              </w:rPr>
            </w:pPr>
          </w:p>
        </w:tc>
      </w:tr>
      <w:tr w:rsidR="00EF5A42" w:rsidRPr="001B1836" w14:paraId="777C719C" w14:textId="77777777" w:rsidTr="00705A0B">
        <w:trPr>
          <w:trHeight w:val="966"/>
        </w:trPr>
        <w:tc>
          <w:tcPr>
            <w:tcW w:w="650" w:type="dxa"/>
            <w:shd w:val="clear" w:color="auto" w:fill="F2F2F2" w:themeFill="background1" w:themeFillShade="F2"/>
            <w:vAlign w:val="center"/>
          </w:tcPr>
          <w:p w14:paraId="6FFA684D" w14:textId="705507CA" w:rsidR="00EF5A42" w:rsidRPr="00EF5A42" w:rsidRDefault="00EF5A42" w:rsidP="0056712F">
            <w:pPr>
              <w:pStyle w:val="Glava"/>
              <w:tabs>
                <w:tab w:val="clear" w:pos="4536"/>
                <w:tab w:val="clear" w:pos="9072"/>
              </w:tabs>
              <w:jc w:val="center"/>
              <w:rPr>
                <w:i w:val="0"/>
                <w:sz w:val="22"/>
                <w:szCs w:val="22"/>
              </w:rPr>
            </w:pPr>
            <w:r w:rsidRPr="00EF5A42">
              <w:rPr>
                <w:i w:val="0"/>
                <w:sz w:val="22"/>
                <w:szCs w:val="22"/>
              </w:rPr>
              <w:t>2.</w:t>
            </w:r>
          </w:p>
        </w:tc>
        <w:tc>
          <w:tcPr>
            <w:tcW w:w="2126" w:type="dxa"/>
            <w:shd w:val="clear" w:color="auto" w:fill="F2F2F2" w:themeFill="background1" w:themeFillShade="F2"/>
          </w:tcPr>
          <w:p w14:paraId="10F3C110" w14:textId="65079C0C" w:rsidR="00EF5A42" w:rsidRPr="001B1836" w:rsidRDefault="00EF5A42" w:rsidP="005A225F">
            <w:pPr>
              <w:pStyle w:val="Glava"/>
              <w:tabs>
                <w:tab w:val="clear" w:pos="4536"/>
                <w:tab w:val="clear" w:pos="9072"/>
              </w:tabs>
              <w:jc w:val="both"/>
              <w:rPr>
                <w:i w:val="0"/>
                <w:sz w:val="22"/>
                <w:szCs w:val="22"/>
                <w:highlight w:val="yellow"/>
              </w:rPr>
            </w:pPr>
          </w:p>
        </w:tc>
        <w:tc>
          <w:tcPr>
            <w:tcW w:w="2694" w:type="dxa"/>
            <w:shd w:val="clear" w:color="auto" w:fill="F2F2F2" w:themeFill="background1" w:themeFillShade="F2"/>
          </w:tcPr>
          <w:p w14:paraId="724246FF" w14:textId="77777777" w:rsidR="00EF5A42" w:rsidRPr="001B1836" w:rsidRDefault="00EF5A42" w:rsidP="005A225F">
            <w:pPr>
              <w:pStyle w:val="Glava"/>
              <w:tabs>
                <w:tab w:val="clear" w:pos="4536"/>
                <w:tab w:val="clear" w:pos="9072"/>
              </w:tabs>
              <w:jc w:val="both"/>
              <w:rPr>
                <w:i w:val="0"/>
                <w:sz w:val="22"/>
                <w:szCs w:val="22"/>
                <w:highlight w:val="yellow"/>
              </w:rPr>
            </w:pPr>
          </w:p>
        </w:tc>
        <w:tc>
          <w:tcPr>
            <w:tcW w:w="1842" w:type="dxa"/>
            <w:shd w:val="clear" w:color="auto" w:fill="F2F2F2" w:themeFill="background1" w:themeFillShade="F2"/>
          </w:tcPr>
          <w:p w14:paraId="73AA89B6" w14:textId="77777777" w:rsidR="00EF5A42" w:rsidRPr="001B1836" w:rsidRDefault="00EF5A42" w:rsidP="005A225F">
            <w:pPr>
              <w:pStyle w:val="Glava"/>
              <w:tabs>
                <w:tab w:val="clear" w:pos="4536"/>
                <w:tab w:val="clear" w:pos="9072"/>
              </w:tabs>
              <w:jc w:val="both"/>
              <w:rPr>
                <w:i w:val="0"/>
                <w:sz w:val="22"/>
                <w:szCs w:val="22"/>
                <w:highlight w:val="yellow"/>
              </w:rPr>
            </w:pPr>
          </w:p>
        </w:tc>
        <w:tc>
          <w:tcPr>
            <w:tcW w:w="1843" w:type="dxa"/>
            <w:shd w:val="clear" w:color="auto" w:fill="F2F2F2" w:themeFill="background1" w:themeFillShade="F2"/>
          </w:tcPr>
          <w:p w14:paraId="70720CAA" w14:textId="77777777" w:rsidR="00EF5A42" w:rsidRPr="001B1836" w:rsidRDefault="00EF5A42" w:rsidP="005A225F">
            <w:pPr>
              <w:pStyle w:val="Glava"/>
              <w:tabs>
                <w:tab w:val="clear" w:pos="4536"/>
                <w:tab w:val="clear" w:pos="9072"/>
              </w:tabs>
              <w:jc w:val="both"/>
              <w:rPr>
                <w:i w:val="0"/>
                <w:sz w:val="28"/>
                <w:szCs w:val="28"/>
                <w:highlight w:val="yellow"/>
              </w:rPr>
            </w:pPr>
          </w:p>
          <w:p w14:paraId="625CD835" w14:textId="77777777" w:rsidR="00EF5A42" w:rsidRPr="001B1836" w:rsidRDefault="00EF5A42" w:rsidP="005A225F">
            <w:pPr>
              <w:pStyle w:val="Glava"/>
              <w:tabs>
                <w:tab w:val="clear" w:pos="4536"/>
                <w:tab w:val="clear" w:pos="9072"/>
              </w:tabs>
              <w:jc w:val="both"/>
              <w:rPr>
                <w:i w:val="0"/>
                <w:sz w:val="28"/>
                <w:szCs w:val="28"/>
                <w:highlight w:val="yellow"/>
              </w:rPr>
            </w:pPr>
          </w:p>
          <w:p w14:paraId="1EDF4C3D" w14:textId="77777777" w:rsidR="00EF5A42" w:rsidRPr="001B1836" w:rsidRDefault="00EF5A42" w:rsidP="005A225F">
            <w:pPr>
              <w:pStyle w:val="Glava"/>
              <w:tabs>
                <w:tab w:val="clear" w:pos="4536"/>
                <w:tab w:val="clear" w:pos="9072"/>
              </w:tabs>
              <w:jc w:val="both"/>
              <w:rPr>
                <w:i w:val="0"/>
                <w:sz w:val="28"/>
                <w:szCs w:val="28"/>
                <w:highlight w:val="yellow"/>
              </w:rPr>
            </w:pPr>
          </w:p>
        </w:tc>
      </w:tr>
      <w:tr w:rsidR="00EF5A42" w:rsidRPr="001B1836" w14:paraId="61DC5F52" w14:textId="77777777" w:rsidTr="0056712F">
        <w:trPr>
          <w:trHeight w:val="966"/>
        </w:trPr>
        <w:tc>
          <w:tcPr>
            <w:tcW w:w="650" w:type="dxa"/>
            <w:vAlign w:val="center"/>
          </w:tcPr>
          <w:p w14:paraId="763FC3BC" w14:textId="0E3C68E5" w:rsidR="00EF5A42" w:rsidRPr="00EF5A42" w:rsidRDefault="00EF5A42" w:rsidP="0056712F">
            <w:pPr>
              <w:pStyle w:val="Glava"/>
              <w:tabs>
                <w:tab w:val="clear" w:pos="4536"/>
                <w:tab w:val="clear" w:pos="9072"/>
              </w:tabs>
              <w:jc w:val="center"/>
              <w:rPr>
                <w:i w:val="0"/>
                <w:sz w:val="22"/>
                <w:szCs w:val="22"/>
              </w:rPr>
            </w:pPr>
            <w:r w:rsidRPr="00EF5A42">
              <w:rPr>
                <w:i w:val="0"/>
                <w:sz w:val="22"/>
                <w:szCs w:val="22"/>
              </w:rPr>
              <w:t>3.</w:t>
            </w:r>
          </w:p>
        </w:tc>
        <w:tc>
          <w:tcPr>
            <w:tcW w:w="2126" w:type="dxa"/>
          </w:tcPr>
          <w:p w14:paraId="7C1F6960" w14:textId="74803A0C" w:rsidR="00EF5A42" w:rsidRPr="001B1836" w:rsidRDefault="00EF5A42" w:rsidP="005A225F">
            <w:pPr>
              <w:pStyle w:val="Glava"/>
              <w:tabs>
                <w:tab w:val="clear" w:pos="4536"/>
                <w:tab w:val="clear" w:pos="9072"/>
              </w:tabs>
              <w:jc w:val="both"/>
              <w:rPr>
                <w:i w:val="0"/>
                <w:sz w:val="22"/>
                <w:szCs w:val="22"/>
                <w:highlight w:val="yellow"/>
              </w:rPr>
            </w:pPr>
          </w:p>
        </w:tc>
        <w:tc>
          <w:tcPr>
            <w:tcW w:w="2694" w:type="dxa"/>
          </w:tcPr>
          <w:p w14:paraId="5C1A83E1" w14:textId="77777777" w:rsidR="00EF5A42" w:rsidRPr="001B1836" w:rsidRDefault="00EF5A42" w:rsidP="005A225F">
            <w:pPr>
              <w:pStyle w:val="Glava"/>
              <w:tabs>
                <w:tab w:val="clear" w:pos="4536"/>
                <w:tab w:val="clear" w:pos="9072"/>
              </w:tabs>
              <w:jc w:val="both"/>
              <w:rPr>
                <w:i w:val="0"/>
                <w:sz w:val="22"/>
                <w:szCs w:val="22"/>
                <w:highlight w:val="yellow"/>
              </w:rPr>
            </w:pPr>
          </w:p>
        </w:tc>
        <w:tc>
          <w:tcPr>
            <w:tcW w:w="1842" w:type="dxa"/>
          </w:tcPr>
          <w:p w14:paraId="00424042" w14:textId="77777777" w:rsidR="00EF5A42" w:rsidRPr="001B1836" w:rsidRDefault="00EF5A42" w:rsidP="005A225F">
            <w:pPr>
              <w:pStyle w:val="Glava"/>
              <w:tabs>
                <w:tab w:val="clear" w:pos="4536"/>
                <w:tab w:val="clear" w:pos="9072"/>
              </w:tabs>
              <w:jc w:val="both"/>
              <w:rPr>
                <w:i w:val="0"/>
                <w:sz w:val="22"/>
                <w:szCs w:val="22"/>
                <w:highlight w:val="yellow"/>
              </w:rPr>
            </w:pPr>
          </w:p>
        </w:tc>
        <w:tc>
          <w:tcPr>
            <w:tcW w:w="1843" w:type="dxa"/>
          </w:tcPr>
          <w:p w14:paraId="08A7DE93" w14:textId="77777777" w:rsidR="00EF5A42" w:rsidRPr="001B1836" w:rsidRDefault="00EF5A42" w:rsidP="005A225F">
            <w:pPr>
              <w:pStyle w:val="Glava"/>
              <w:tabs>
                <w:tab w:val="clear" w:pos="4536"/>
                <w:tab w:val="clear" w:pos="9072"/>
              </w:tabs>
              <w:jc w:val="both"/>
              <w:rPr>
                <w:i w:val="0"/>
                <w:sz w:val="28"/>
                <w:szCs w:val="28"/>
                <w:highlight w:val="yellow"/>
              </w:rPr>
            </w:pPr>
          </w:p>
          <w:p w14:paraId="2B126288" w14:textId="77777777" w:rsidR="00EF5A42" w:rsidRPr="001B1836" w:rsidRDefault="00EF5A42" w:rsidP="005A225F">
            <w:pPr>
              <w:pStyle w:val="Glava"/>
              <w:tabs>
                <w:tab w:val="clear" w:pos="4536"/>
                <w:tab w:val="clear" w:pos="9072"/>
              </w:tabs>
              <w:jc w:val="both"/>
              <w:rPr>
                <w:i w:val="0"/>
                <w:sz w:val="28"/>
                <w:szCs w:val="28"/>
                <w:highlight w:val="yellow"/>
              </w:rPr>
            </w:pPr>
          </w:p>
          <w:p w14:paraId="7B5AB4F0" w14:textId="77777777" w:rsidR="00EF5A42" w:rsidRPr="001B1836" w:rsidRDefault="00EF5A42" w:rsidP="005A225F">
            <w:pPr>
              <w:pStyle w:val="Glava"/>
              <w:tabs>
                <w:tab w:val="clear" w:pos="4536"/>
                <w:tab w:val="clear" w:pos="9072"/>
              </w:tabs>
              <w:jc w:val="both"/>
              <w:rPr>
                <w:i w:val="0"/>
                <w:sz w:val="28"/>
                <w:szCs w:val="28"/>
                <w:highlight w:val="yellow"/>
              </w:rPr>
            </w:pPr>
          </w:p>
        </w:tc>
      </w:tr>
      <w:tr w:rsidR="00EF5A42" w:rsidRPr="001B1836" w14:paraId="6E76767C" w14:textId="77777777" w:rsidTr="0056712F">
        <w:trPr>
          <w:trHeight w:val="966"/>
        </w:trPr>
        <w:tc>
          <w:tcPr>
            <w:tcW w:w="650" w:type="dxa"/>
            <w:vAlign w:val="center"/>
          </w:tcPr>
          <w:p w14:paraId="40365955" w14:textId="0FF9887B" w:rsidR="00EF5A42" w:rsidRPr="00EF5A42" w:rsidRDefault="00EF5A42" w:rsidP="0056712F">
            <w:pPr>
              <w:pStyle w:val="Glava"/>
              <w:tabs>
                <w:tab w:val="clear" w:pos="4536"/>
                <w:tab w:val="clear" w:pos="9072"/>
              </w:tabs>
              <w:jc w:val="center"/>
              <w:rPr>
                <w:i w:val="0"/>
                <w:sz w:val="22"/>
                <w:szCs w:val="22"/>
              </w:rPr>
            </w:pPr>
            <w:r>
              <w:rPr>
                <w:i w:val="0"/>
                <w:sz w:val="22"/>
                <w:szCs w:val="22"/>
              </w:rPr>
              <w:t>4.</w:t>
            </w:r>
          </w:p>
        </w:tc>
        <w:tc>
          <w:tcPr>
            <w:tcW w:w="2126" w:type="dxa"/>
          </w:tcPr>
          <w:p w14:paraId="000DEBF2" w14:textId="77777777" w:rsidR="00EF5A42" w:rsidRPr="001B1836" w:rsidRDefault="00EF5A42" w:rsidP="005A225F">
            <w:pPr>
              <w:pStyle w:val="Glava"/>
              <w:tabs>
                <w:tab w:val="clear" w:pos="4536"/>
                <w:tab w:val="clear" w:pos="9072"/>
              </w:tabs>
              <w:jc w:val="both"/>
              <w:rPr>
                <w:i w:val="0"/>
                <w:sz w:val="22"/>
                <w:szCs w:val="22"/>
                <w:highlight w:val="yellow"/>
              </w:rPr>
            </w:pPr>
          </w:p>
        </w:tc>
        <w:tc>
          <w:tcPr>
            <w:tcW w:w="2694" w:type="dxa"/>
          </w:tcPr>
          <w:p w14:paraId="31216321" w14:textId="77777777" w:rsidR="00EF5A42" w:rsidRPr="001B1836" w:rsidRDefault="00EF5A42" w:rsidP="005A225F">
            <w:pPr>
              <w:pStyle w:val="Glava"/>
              <w:tabs>
                <w:tab w:val="clear" w:pos="4536"/>
                <w:tab w:val="clear" w:pos="9072"/>
              </w:tabs>
              <w:jc w:val="both"/>
              <w:rPr>
                <w:i w:val="0"/>
                <w:sz w:val="22"/>
                <w:szCs w:val="22"/>
                <w:highlight w:val="yellow"/>
              </w:rPr>
            </w:pPr>
          </w:p>
        </w:tc>
        <w:tc>
          <w:tcPr>
            <w:tcW w:w="1842" w:type="dxa"/>
          </w:tcPr>
          <w:p w14:paraId="68E4B604" w14:textId="77777777" w:rsidR="00EF5A42" w:rsidRPr="001B1836" w:rsidRDefault="00EF5A42" w:rsidP="005A225F">
            <w:pPr>
              <w:pStyle w:val="Glava"/>
              <w:tabs>
                <w:tab w:val="clear" w:pos="4536"/>
                <w:tab w:val="clear" w:pos="9072"/>
              </w:tabs>
              <w:jc w:val="both"/>
              <w:rPr>
                <w:i w:val="0"/>
                <w:sz w:val="22"/>
                <w:szCs w:val="22"/>
                <w:highlight w:val="yellow"/>
              </w:rPr>
            </w:pPr>
          </w:p>
        </w:tc>
        <w:tc>
          <w:tcPr>
            <w:tcW w:w="1843" w:type="dxa"/>
          </w:tcPr>
          <w:p w14:paraId="29279471" w14:textId="77777777" w:rsidR="00EF5A42" w:rsidRPr="001B1836" w:rsidRDefault="00EF5A42" w:rsidP="005A225F">
            <w:pPr>
              <w:pStyle w:val="Glava"/>
              <w:tabs>
                <w:tab w:val="clear" w:pos="4536"/>
                <w:tab w:val="clear" w:pos="9072"/>
              </w:tabs>
              <w:jc w:val="both"/>
              <w:rPr>
                <w:i w:val="0"/>
                <w:sz w:val="28"/>
                <w:szCs w:val="28"/>
                <w:highlight w:val="yellow"/>
              </w:rPr>
            </w:pPr>
          </w:p>
        </w:tc>
      </w:tr>
      <w:tr w:rsidR="00EF5A42" w:rsidRPr="00EF5A42" w14:paraId="0BC4665D" w14:textId="77777777" w:rsidTr="0056712F">
        <w:trPr>
          <w:trHeight w:val="966"/>
        </w:trPr>
        <w:tc>
          <w:tcPr>
            <w:tcW w:w="650" w:type="dxa"/>
            <w:vAlign w:val="center"/>
          </w:tcPr>
          <w:p w14:paraId="08297D2A" w14:textId="789B8416" w:rsidR="00EF5A42" w:rsidRPr="0056712F" w:rsidRDefault="00EF5A42" w:rsidP="0056712F">
            <w:pPr>
              <w:pStyle w:val="Glava"/>
              <w:tabs>
                <w:tab w:val="clear" w:pos="4536"/>
                <w:tab w:val="clear" w:pos="9072"/>
              </w:tabs>
              <w:jc w:val="center"/>
              <w:rPr>
                <w:i w:val="0"/>
                <w:sz w:val="22"/>
                <w:szCs w:val="22"/>
              </w:rPr>
            </w:pPr>
            <w:r w:rsidRPr="0056712F">
              <w:rPr>
                <w:i w:val="0"/>
                <w:sz w:val="22"/>
                <w:szCs w:val="22"/>
              </w:rPr>
              <w:t>5.</w:t>
            </w:r>
          </w:p>
        </w:tc>
        <w:tc>
          <w:tcPr>
            <w:tcW w:w="2126" w:type="dxa"/>
          </w:tcPr>
          <w:p w14:paraId="3AB36A35" w14:textId="77777777" w:rsidR="00EF5A42" w:rsidRPr="00EF5A42" w:rsidRDefault="00EF5A42" w:rsidP="005A225F">
            <w:pPr>
              <w:pStyle w:val="Glava"/>
              <w:tabs>
                <w:tab w:val="clear" w:pos="4536"/>
                <w:tab w:val="clear" w:pos="9072"/>
              </w:tabs>
              <w:jc w:val="both"/>
              <w:rPr>
                <w:b/>
                <w:i w:val="0"/>
                <w:sz w:val="22"/>
                <w:szCs w:val="22"/>
                <w:highlight w:val="yellow"/>
              </w:rPr>
            </w:pPr>
          </w:p>
        </w:tc>
        <w:tc>
          <w:tcPr>
            <w:tcW w:w="2694" w:type="dxa"/>
          </w:tcPr>
          <w:p w14:paraId="0FFE44B4" w14:textId="77777777" w:rsidR="00EF5A42" w:rsidRPr="00EF5A42" w:rsidRDefault="00EF5A42" w:rsidP="005A225F">
            <w:pPr>
              <w:pStyle w:val="Glava"/>
              <w:tabs>
                <w:tab w:val="clear" w:pos="4536"/>
                <w:tab w:val="clear" w:pos="9072"/>
              </w:tabs>
              <w:jc w:val="both"/>
              <w:rPr>
                <w:b/>
                <w:i w:val="0"/>
                <w:sz w:val="22"/>
                <w:szCs w:val="22"/>
                <w:highlight w:val="yellow"/>
              </w:rPr>
            </w:pPr>
          </w:p>
        </w:tc>
        <w:tc>
          <w:tcPr>
            <w:tcW w:w="1842" w:type="dxa"/>
          </w:tcPr>
          <w:p w14:paraId="289E71E0" w14:textId="77777777" w:rsidR="00EF5A42" w:rsidRPr="00EF5A42" w:rsidRDefault="00EF5A42" w:rsidP="005A225F">
            <w:pPr>
              <w:pStyle w:val="Glava"/>
              <w:tabs>
                <w:tab w:val="clear" w:pos="4536"/>
                <w:tab w:val="clear" w:pos="9072"/>
              </w:tabs>
              <w:jc w:val="both"/>
              <w:rPr>
                <w:b/>
                <w:i w:val="0"/>
                <w:sz w:val="22"/>
                <w:szCs w:val="22"/>
                <w:highlight w:val="yellow"/>
              </w:rPr>
            </w:pPr>
          </w:p>
        </w:tc>
        <w:tc>
          <w:tcPr>
            <w:tcW w:w="1843" w:type="dxa"/>
          </w:tcPr>
          <w:p w14:paraId="618378F6" w14:textId="77777777" w:rsidR="00EF5A42" w:rsidRPr="00EF5A42" w:rsidRDefault="00EF5A42" w:rsidP="005A225F">
            <w:pPr>
              <w:pStyle w:val="Glava"/>
              <w:tabs>
                <w:tab w:val="clear" w:pos="4536"/>
                <w:tab w:val="clear" w:pos="9072"/>
              </w:tabs>
              <w:jc w:val="both"/>
              <w:rPr>
                <w:b/>
                <w:i w:val="0"/>
                <w:sz w:val="28"/>
                <w:szCs w:val="28"/>
                <w:highlight w:val="yellow"/>
              </w:rPr>
            </w:pPr>
          </w:p>
        </w:tc>
      </w:tr>
    </w:tbl>
    <w:p w14:paraId="79FA9B9A" w14:textId="46B3454F" w:rsidR="00C30EE2" w:rsidRDefault="00C30EE2" w:rsidP="001B1836">
      <w:pPr>
        <w:shd w:val="clear" w:color="auto" w:fill="FFFFFF" w:themeFill="background1"/>
        <w:ind w:left="1080"/>
        <w:jc w:val="both"/>
        <w:rPr>
          <w:b/>
          <w:i w:val="0"/>
          <w:sz w:val="22"/>
          <w:szCs w:val="22"/>
        </w:rPr>
      </w:pPr>
    </w:p>
    <w:p w14:paraId="6676D398" w14:textId="34DF1018" w:rsidR="00EF5A42" w:rsidRPr="00F65290" w:rsidRDefault="00EF5A42" w:rsidP="001B1836">
      <w:pPr>
        <w:shd w:val="clear" w:color="auto" w:fill="FFFFFF" w:themeFill="background1"/>
        <w:ind w:left="1080"/>
        <w:jc w:val="both"/>
        <w:rPr>
          <w:i w:val="0"/>
          <w:sz w:val="22"/>
          <w:szCs w:val="22"/>
        </w:rPr>
      </w:pPr>
      <w:r w:rsidRPr="00F65290">
        <w:rPr>
          <w:i w:val="0"/>
          <w:sz w:val="22"/>
          <w:szCs w:val="22"/>
        </w:rPr>
        <w:lastRenderedPageBreak/>
        <w:t xml:space="preserve">Pod </w:t>
      </w:r>
      <w:r w:rsidR="00E6266E" w:rsidRPr="00F65290">
        <w:rPr>
          <w:i w:val="0"/>
          <w:sz w:val="22"/>
          <w:szCs w:val="22"/>
        </w:rPr>
        <w:t>zaporedn</w:t>
      </w:r>
      <w:r w:rsidR="00E6266E">
        <w:rPr>
          <w:i w:val="0"/>
          <w:sz w:val="22"/>
          <w:szCs w:val="22"/>
        </w:rPr>
        <w:t>i</w:t>
      </w:r>
      <w:r w:rsidR="00E6266E" w:rsidRPr="00F65290">
        <w:rPr>
          <w:i w:val="0"/>
          <w:sz w:val="22"/>
          <w:szCs w:val="22"/>
        </w:rPr>
        <w:t xml:space="preserve"> točk</w:t>
      </w:r>
      <w:r w:rsidR="00E6266E">
        <w:rPr>
          <w:i w:val="0"/>
          <w:sz w:val="22"/>
          <w:szCs w:val="22"/>
        </w:rPr>
        <w:t>i</w:t>
      </w:r>
      <w:r w:rsidR="00E6266E" w:rsidRPr="00F65290">
        <w:rPr>
          <w:i w:val="0"/>
          <w:sz w:val="22"/>
          <w:szCs w:val="22"/>
        </w:rPr>
        <w:t xml:space="preserve"> </w:t>
      </w:r>
      <w:r w:rsidRPr="00F65290">
        <w:rPr>
          <w:i w:val="0"/>
          <w:sz w:val="22"/>
          <w:szCs w:val="22"/>
        </w:rPr>
        <w:t>1.</w:t>
      </w:r>
      <w:r w:rsidR="00F566B1">
        <w:rPr>
          <w:i w:val="0"/>
          <w:sz w:val="22"/>
          <w:szCs w:val="22"/>
        </w:rPr>
        <w:t xml:space="preserve"> in</w:t>
      </w:r>
      <w:r w:rsidRPr="00F65290">
        <w:rPr>
          <w:i w:val="0"/>
          <w:sz w:val="22"/>
          <w:szCs w:val="22"/>
        </w:rPr>
        <w:t xml:space="preserve"> 2. se navede</w:t>
      </w:r>
      <w:r w:rsidR="00F65290" w:rsidRPr="00F65290">
        <w:rPr>
          <w:i w:val="0"/>
          <w:sz w:val="22"/>
          <w:szCs w:val="22"/>
        </w:rPr>
        <w:t xml:space="preserve"> </w:t>
      </w:r>
      <w:r w:rsidR="00E6266E" w:rsidRPr="00F65290">
        <w:rPr>
          <w:i w:val="0"/>
          <w:sz w:val="22"/>
          <w:szCs w:val="22"/>
        </w:rPr>
        <w:t>referenčn</w:t>
      </w:r>
      <w:r w:rsidR="00E6266E">
        <w:rPr>
          <w:i w:val="0"/>
          <w:sz w:val="22"/>
          <w:szCs w:val="22"/>
        </w:rPr>
        <w:t>a</w:t>
      </w:r>
      <w:r w:rsidR="00E6266E" w:rsidRPr="00F65290">
        <w:rPr>
          <w:i w:val="0"/>
          <w:sz w:val="22"/>
          <w:szCs w:val="22"/>
        </w:rPr>
        <w:t xml:space="preserve"> posl</w:t>
      </w:r>
      <w:r w:rsidR="00E6266E">
        <w:rPr>
          <w:i w:val="0"/>
          <w:sz w:val="22"/>
          <w:szCs w:val="22"/>
        </w:rPr>
        <w:t>a</w:t>
      </w:r>
      <w:r w:rsidR="00F65290" w:rsidRPr="00F65290">
        <w:rPr>
          <w:i w:val="0"/>
          <w:sz w:val="22"/>
          <w:szCs w:val="22"/>
        </w:rPr>
        <w:t xml:space="preserve">, s </w:t>
      </w:r>
      <w:r w:rsidR="00E6266E" w:rsidRPr="00F65290">
        <w:rPr>
          <w:i w:val="0"/>
          <w:sz w:val="22"/>
          <w:szCs w:val="22"/>
        </w:rPr>
        <w:t>katerim</w:t>
      </w:r>
      <w:r w:rsidR="00E6266E">
        <w:rPr>
          <w:i w:val="0"/>
          <w:sz w:val="22"/>
          <w:szCs w:val="22"/>
        </w:rPr>
        <w:t>a</w:t>
      </w:r>
      <w:r w:rsidR="00E6266E" w:rsidRPr="00F65290">
        <w:rPr>
          <w:i w:val="0"/>
          <w:sz w:val="22"/>
          <w:szCs w:val="22"/>
        </w:rPr>
        <w:t xml:space="preserve"> </w:t>
      </w:r>
      <w:r w:rsidR="00F45E68">
        <w:rPr>
          <w:i w:val="0"/>
          <w:sz w:val="22"/>
          <w:szCs w:val="22"/>
        </w:rPr>
        <w:t xml:space="preserve">odgovorni vodja izdelave OPPN </w:t>
      </w:r>
      <w:r w:rsidR="00F65290" w:rsidRPr="00F65290">
        <w:rPr>
          <w:i w:val="0"/>
          <w:sz w:val="22"/>
          <w:szCs w:val="22"/>
        </w:rPr>
        <w:t xml:space="preserve">izkazuje izpolnjevanje pogoja za sodelovanje. Pod </w:t>
      </w:r>
      <w:r w:rsidR="00FC3B7C">
        <w:rPr>
          <w:i w:val="0"/>
          <w:sz w:val="22"/>
          <w:szCs w:val="22"/>
        </w:rPr>
        <w:t>ostale</w:t>
      </w:r>
      <w:r w:rsidR="00F65290" w:rsidRPr="00F65290">
        <w:rPr>
          <w:i w:val="0"/>
          <w:sz w:val="22"/>
          <w:szCs w:val="22"/>
        </w:rPr>
        <w:t xml:space="preserve"> se </w:t>
      </w:r>
      <w:r w:rsidR="00FC3B7C">
        <w:rPr>
          <w:i w:val="0"/>
          <w:sz w:val="22"/>
          <w:szCs w:val="22"/>
        </w:rPr>
        <w:t>navedejo</w:t>
      </w:r>
      <w:r w:rsidR="00F65290" w:rsidRPr="00F65290">
        <w:rPr>
          <w:i w:val="0"/>
          <w:sz w:val="22"/>
          <w:szCs w:val="22"/>
        </w:rPr>
        <w:t xml:space="preserve"> referenčn</w:t>
      </w:r>
      <w:r w:rsidR="00FC3B7C">
        <w:rPr>
          <w:i w:val="0"/>
          <w:sz w:val="22"/>
          <w:szCs w:val="22"/>
        </w:rPr>
        <w:t>i</w:t>
      </w:r>
      <w:r w:rsidR="00F65290" w:rsidRPr="00F65290">
        <w:rPr>
          <w:i w:val="0"/>
          <w:sz w:val="22"/>
          <w:szCs w:val="22"/>
        </w:rPr>
        <w:t xml:space="preserve"> posl</w:t>
      </w:r>
      <w:r w:rsidR="00FC3B7C">
        <w:rPr>
          <w:i w:val="0"/>
          <w:sz w:val="22"/>
          <w:szCs w:val="22"/>
        </w:rPr>
        <w:t>i</w:t>
      </w:r>
      <w:r w:rsidR="00F65290" w:rsidRPr="00F65290">
        <w:rPr>
          <w:i w:val="0"/>
          <w:sz w:val="22"/>
          <w:szCs w:val="22"/>
        </w:rPr>
        <w:t>, s katerim</w:t>
      </w:r>
      <w:r w:rsidR="00FC3B7C">
        <w:rPr>
          <w:i w:val="0"/>
          <w:sz w:val="22"/>
          <w:szCs w:val="22"/>
        </w:rPr>
        <w:t>i</w:t>
      </w:r>
      <w:r w:rsidR="00F65290" w:rsidRPr="00F65290">
        <w:rPr>
          <w:i w:val="0"/>
          <w:sz w:val="22"/>
          <w:szCs w:val="22"/>
        </w:rPr>
        <w:t xml:space="preserve"> ponudnik sodeluje pri merilu »Dodatne reference za odgovornega vodjo izdelave OPPN«.</w:t>
      </w:r>
    </w:p>
    <w:p w14:paraId="6590FEBD" w14:textId="20E5E2C0" w:rsidR="00F65290" w:rsidRDefault="00F65290" w:rsidP="001B1836">
      <w:pPr>
        <w:shd w:val="clear" w:color="auto" w:fill="FFFFFF" w:themeFill="background1"/>
        <w:ind w:left="1080"/>
        <w:jc w:val="both"/>
        <w:rPr>
          <w:b/>
          <w:i w:val="0"/>
          <w:sz w:val="22"/>
          <w:szCs w:val="22"/>
        </w:rPr>
      </w:pPr>
    </w:p>
    <w:p w14:paraId="2E38A236" w14:textId="3F5B50F8" w:rsidR="00F65290" w:rsidRPr="00F65290" w:rsidRDefault="00F65290" w:rsidP="001B1836">
      <w:pPr>
        <w:shd w:val="clear" w:color="auto" w:fill="FFFFFF" w:themeFill="background1"/>
        <w:ind w:left="1080"/>
        <w:jc w:val="both"/>
        <w:rPr>
          <w:b/>
          <w:i w:val="0"/>
          <w:sz w:val="22"/>
          <w:szCs w:val="22"/>
          <w:u w:val="single"/>
        </w:rPr>
      </w:pPr>
      <w:r w:rsidRPr="00F65290">
        <w:rPr>
          <w:b/>
          <w:i w:val="0"/>
          <w:sz w:val="22"/>
          <w:szCs w:val="22"/>
          <w:u w:val="single"/>
        </w:rPr>
        <w:t>2. Vodja projekta izdelave projektne dokumentacije IZP in DGD – referenčni pos</w:t>
      </w:r>
      <w:r w:rsidR="00883089">
        <w:rPr>
          <w:b/>
          <w:i w:val="0"/>
          <w:sz w:val="22"/>
          <w:szCs w:val="22"/>
          <w:u w:val="single"/>
        </w:rPr>
        <w:t>el</w:t>
      </w:r>
    </w:p>
    <w:p w14:paraId="0D325726" w14:textId="1530A805" w:rsidR="00F65290" w:rsidRDefault="00F65290" w:rsidP="001B1836">
      <w:pPr>
        <w:shd w:val="clear" w:color="auto" w:fill="FFFFFF" w:themeFill="background1"/>
        <w:ind w:left="1080"/>
        <w:jc w:val="both"/>
        <w:rPr>
          <w:b/>
          <w:i w:val="0"/>
          <w:sz w:val="22"/>
          <w:szCs w:val="22"/>
        </w:rPr>
      </w:pPr>
    </w:p>
    <w:p w14:paraId="06AA8BB5" w14:textId="7150C96B" w:rsidR="00F65290" w:rsidRDefault="00F65290" w:rsidP="001B1836">
      <w:pPr>
        <w:shd w:val="clear" w:color="auto" w:fill="FFFFFF" w:themeFill="background1"/>
        <w:ind w:left="1080"/>
        <w:jc w:val="both"/>
        <w:rPr>
          <w:b/>
          <w:i w:val="0"/>
          <w:sz w:val="22"/>
          <w:szCs w:val="22"/>
        </w:rPr>
      </w:pPr>
      <w:r>
        <w:rPr>
          <w:b/>
          <w:i w:val="0"/>
          <w:sz w:val="22"/>
          <w:szCs w:val="22"/>
        </w:rPr>
        <w:t>Referenčni pos</w:t>
      </w:r>
      <w:r w:rsidR="00883089">
        <w:rPr>
          <w:b/>
          <w:i w:val="0"/>
          <w:sz w:val="22"/>
          <w:szCs w:val="22"/>
        </w:rPr>
        <w:t>el</w:t>
      </w:r>
      <w:r w:rsidR="00C15215">
        <w:rPr>
          <w:b/>
          <w:i w:val="0"/>
          <w:sz w:val="22"/>
          <w:szCs w:val="22"/>
        </w:rPr>
        <w:t xml:space="preserve"> </w:t>
      </w:r>
      <w:r>
        <w:rPr>
          <w:b/>
          <w:i w:val="0"/>
          <w:sz w:val="22"/>
          <w:szCs w:val="22"/>
        </w:rPr>
        <w:t>za odgovornega vodjo projekta izdelave projektne dokumentacije IZP in DGD, ki mora imeti:</w:t>
      </w:r>
    </w:p>
    <w:p w14:paraId="541FB534" w14:textId="77777777" w:rsidR="00F65290" w:rsidRPr="00F65290" w:rsidRDefault="00F65290" w:rsidP="001B1836">
      <w:pPr>
        <w:shd w:val="clear" w:color="auto" w:fill="FFFFFF" w:themeFill="background1"/>
        <w:ind w:left="1080"/>
        <w:jc w:val="both"/>
        <w:rPr>
          <w:i w:val="0"/>
          <w:sz w:val="22"/>
          <w:szCs w:val="22"/>
        </w:rPr>
      </w:pPr>
    </w:p>
    <w:p w14:paraId="30F7857C" w14:textId="1DB0E085" w:rsidR="0095721D" w:rsidRDefault="00B779CE" w:rsidP="001B1836">
      <w:pPr>
        <w:shd w:val="clear" w:color="auto" w:fill="FFFFFF" w:themeFill="background1"/>
        <w:ind w:left="1080"/>
        <w:jc w:val="both"/>
        <w:rPr>
          <w:i w:val="0"/>
          <w:sz w:val="22"/>
          <w:szCs w:val="22"/>
        </w:rPr>
      </w:pPr>
      <w:r w:rsidRPr="00B779CE">
        <w:rPr>
          <w:i w:val="0"/>
          <w:sz w:val="22"/>
          <w:szCs w:val="22"/>
        </w:rPr>
        <w:t xml:space="preserve">v zadnjih 10-ih letih pred objavo predmetnega javnega naročila </w:t>
      </w:r>
      <w:r w:rsidR="00BD66C1" w:rsidRPr="00E6266E">
        <w:rPr>
          <w:i w:val="0"/>
          <w:sz w:val="22"/>
          <w:szCs w:val="22"/>
        </w:rPr>
        <w:t>vsaj en DGD</w:t>
      </w:r>
      <w:r w:rsidR="00BD66C1" w:rsidRPr="00BD66C1">
        <w:rPr>
          <w:i w:val="0"/>
          <w:sz w:val="22"/>
          <w:szCs w:val="22"/>
        </w:rPr>
        <w:t xml:space="preserve"> (PGD oz. po takrat veljavni zakonodaji), , za cesto z urejanjem komunalne infrastrukture, daljšo od 1 km, v vrednosti investicije vsaj 3.000.000 EUR z DDV, za katero je bilo pridobljeno gradbeno dovoljenje</w:t>
      </w:r>
    </w:p>
    <w:p w14:paraId="5C03CB88" w14:textId="0F9C6EB7" w:rsidR="00EF5A42" w:rsidRDefault="00EF5A42" w:rsidP="001B1836">
      <w:pPr>
        <w:shd w:val="clear" w:color="auto" w:fill="FFFFFF" w:themeFill="background1"/>
        <w:ind w:left="1080"/>
        <w:jc w:val="both"/>
        <w:rPr>
          <w:b/>
          <w:i w:val="0"/>
          <w:sz w:val="22"/>
          <w:szCs w:val="22"/>
        </w:rPr>
      </w:pPr>
    </w:p>
    <w:tbl>
      <w:tblPr>
        <w:tblW w:w="966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1985"/>
        <w:gridCol w:w="2236"/>
        <w:gridCol w:w="1204"/>
        <w:gridCol w:w="1204"/>
        <w:gridCol w:w="1147"/>
        <w:gridCol w:w="1147"/>
      </w:tblGrid>
      <w:tr w:rsidR="0056712F" w:rsidRPr="00984408" w14:paraId="6075D99D" w14:textId="77777777" w:rsidTr="00E6266E">
        <w:tc>
          <w:tcPr>
            <w:tcW w:w="738" w:type="dxa"/>
            <w:shd w:val="clear" w:color="auto" w:fill="D9D9D9" w:themeFill="background1" w:themeFillShade="D9"/>
          </w:tcPr>
          <w:p w14:paraId="741CCB5C" w14:textId="5375247B" w:rsidR="0056712F" w:rsidRPr="00984408" w:rsidRDefault="0056712F" w:rsidP="005A225F">
            <w:pPr>
              <w:jc w:val="center"/>
              <w:rPr>
                <w:b/>
                <w:i w:val="0"/>
                <w:sz w:val="16"/>
                <w:szCs w:val="16"/>
              </w:rPr>
            </w:pPr>
            <w:r>
              <w:rPr>
                <w:b/>
                <w:i w:val="0"/>
                <w:sz w:val="16"/>
                <w:szCs w:val="16"/>
              </w:rPr>
              <w:t>Zap. štev.</w:t>
            </w:r>
          </w:p>
        </w:tc>
        <w:tc>
          <w:tcPr>
            <w:tcW w:w="1985" w:type="dxa"/>
            <w:shd w:val="clear" w:color="auto" w:fill="D9D9D9" w:themeFill="background1" w:themeFillShade="D9"/>
            <w:vAlign w:val="center"/>
          </w:tcPr>
          <w:p w14:paraId="5C5DA29A" w14:textId="3F95E270" w:rsidR="0056712F" w:rsidRPr="00984408" w:rsidRDefault="0056712F" w:rsidP="005A225F">
            <w:pPr>
              <w:jc w:val="center"/>
              <w:rPr>
                <w:b/>
                <w:i w:val="0"/>
                <w:sz w:val="16"/>
                <w:szCs w:val="16"/>
              </w:rPr>
            </w:pPr>
            <w:r w:rsidRPr="00984408">
              <w:rPr>
                <w:b/>
                <w:i w:val="0"/>
                <w:sz w:val="16"/>
                <w:szCs w:val="16"/>
              </w:rPr>
              <w:t>Naziv investitorja oz. naročnika referenčnega posla ter kontaktna oseba naročnika (e-pošta in telefonska številka)</w:t>
            </w:r>
          </w:p>
        </w:tc>
        <w:tc>
          <w:tcPr>
            <w:tcW w:w="2236" w:type="dxa"/>
            <w:shd w:val="clear" w:color="auto" w:fill="D9D9D9" w:themeFill="background1" w:themeFillShade="D9"/>
            <w:vAlign w:val="center"/>
          </w:tcPr>
          <w:p w14:paraId="0F33DF64" w14:textId="77777777" w:rsidR="0056712F" w:rsidRPr="00984408" w:rsidRDefault="0056712F" w:rsidP="005A225F">
            <w:pPr>
              <w:jc w:val="center"/>
              <w:rPr>
                <w:b/>
                <w:i w:val="0"/>
                <w:sz w:val="20"/>
              </w:rPr>
            </w:pPr>
            <w:r w:rsidRPr="00984408">
              <w:rPr>
                <w:b/>
                <w:i w:val="0"/>
                <w:sz w:val="20"/>
              </w:rPr>
              <w:t xml:space="preserve">Predmet referenčnega posla – kratek opis del </w:t>
            </w:r>
          </w:p>
        </w:tc>
        <w:tc>
          <w:tcPr>
            <w:tcW w:w="1204" w:type="dxa"/>
            <w:shd w:val="clear" w:color="auto" w:fill="D9D9D9" w:themeFill="background1" w:themeFillShade="D9"/>
            <w:vAlign w:val="center"/>
          </w:tcPr>
          <w:p w14:paraId="540DB2F4" w14:textId="77777777" w:rsidR="0056712F" w:rsidRPr="00984408" w:rsidRDefault="0056712F" w:rsidP="005A225F">
            <w:pPr>
              <w:jc w:val="center"/>
              <w:rPr>
                <w:b/>
                <w:i w:val="0"/>
                <w:sz w:val="18"/>
                <w:szCs w:val="18"/>
              </w:rPr>
            </w:pPr>
            <w:r w:rsidRPr="00AD23C4">
              <w:rPr>
                <w:b/>
                <w:i w:val="0"/>
                <w:sz w:val="18"/>
                <w:szCs w:val="18"/>
              </w:rPr>
              <w:t>Datum začetka in končanja posla</w:t>
            </w:r>
          </w:p>
        </w:tc>
        <w:tc>
          <w:tcPr>
            <w:tcW w:w="1204" w:type="dxa"/>
            <w:shd w:val="clear" w:color="auto" w:fill="D9D9D9" w:themeFill="background1" w:themeFillShade="D9"/>
            <w:vAlign w:val="center"/>
          </w:tcPr>
          <w:p w14:paraId="2C971A40" w14:textId="77777777" w:rsidR="0056712F" w:rsidRPr="00984408" w:rsidRDefault="0056712F" w:rsidP="005A225F">
            <w:pPr>
              <w:jc w:val="center"/>
              <w:rPr>
                <w:b/>
                <w:i w:val="0"/>
                <w:sz w:val="20"/>
              </w:rPr>
            </w:pPr>
            <w:r w:rsidRPr="00AD23C4">
              <w:rPr>
                <w:b/>
                <w:i w:val="0"/>
                <w:sz w:val="16"/>
                <w:szCs w:val="16"/>
              </w:rPr>
              <w:t>Dolžina referenčnega objekta</w:t>
            </w:r>
          </w:p>
        </w:tc>
        <w:tc>
          <w:tcPr>
            <w:tcW w:w="1147" w:type="dxa"/>
            <w:shd w:val="clear" w:color="auto" w:fill="D9D9D9" w:themeFill="background1" w:themeFillShade="D9"/>
          </w:tcPr>
          <w:p w14:paraId="3BD6DA66" w14:textId="77777777" w:rsidR="0056712F" w:rsidRPr="00AD23C4" w:rsidRDefault="0056712F" w:rsidP="005A225F">
            <w:pPr>
              <w:spacing w:before="240"/>
              <w:jc w:val="center"/>
              <w:rPr>
                <w:b/>
                <w:i w:val="0"/>
                <w:sz w:val="16"/>
                <w:szCs w:val="16"/>
              </w:rPr>
            </w:pPr>
            <w:r w:rsidRPr="00AD23C4">
              <w:rPr>
                <w:b/>
                <w:i w:val="0"/>
                <w:sz w:val="16"/>
                <w:szCs w:val="16"/>
              </w:rPr>
              <w:t>Vrednost investicije v EUR z DDV</w:t>
            </w:r>
          </w:p>
        </w:tc>
        <w:tc>
          <w:tcPr>
            <w:tcW w:w="1147" w:type="dxa"/>
            <w:shd w:val="clear" w:color="auto" w:fill="D9D9D9" w:themeFill="background1" w:themeFillShade="D9"/>
          </w:tcPr>
          <w:p w14:paraId="3C854A08" w14:textId="77777777" w:rsidR="0056712F" w:rsidRPr="00AD23C4" w:rsidRDefault="0056712F" w:rsidP="005A225F">
            <w:pPr>
              <w:spacing w:before="240"/>
              <w:jc w:val="center"/>
              <w:rPr>
                <w:b/>
                <w:i w:val="0"/>
                <w:sz w:val="16"/>
                <w:szCs w:val="16"/>
              </w:rPr>
            </w:pPr>
            <w:r w:rsidRPr="00AD23C4">
              <w:rPr>
                <w:b/>
                <w:i w:val="0"/>
                <w:sz w:val="16"/>
                <w:szCs w:val="16"/>
              </w:rPr>
              <w:t>Pridobljeno gradbeno dovoljenje (obkrožite)</w:t>
            </w:r>
          </w:p>
        </w:tc>
      </w:tr>
      <w:tr w:rsidR="0056712F" w:rsidRPr="00984408" w14:paraId="5DCBA1A6" w14:textId="77777777" w:rsidTr="00E6266E">
        <w:trPr>
          <w:trHeight w:val="966"/>
        </w:trPr>
        <w:tc>
          <w:tcPr>
            <w:tcW w:w="738" w:type="dxa"/>
          </w:tcPr>
          <w:p w14:paraId="4DC32439" w14:textId="195AD56B" w:rsidR="0056712F" w:rsidRPr="0056712F" w:rsidRDefault="0056712F" w:rsidP="0056712F">
            <w:pPr>
              <w:spacing w:before="240"/>
              <w:jc w:val="center"/>
              <w:rPr>
                <w:i w:val="0"/>
                <w:sz w:val="22"/>
                <w:szCs w:val="22"/>
              </w:rPr>
            </w:pPr>
            <w:r w:rsidRPr="0056712F">
              <w:rPr>
                <w:i w:val="0"/>
                <w:sz w:val="22"/>
                <w:szCs w:val="22"/>
              </w:rPr>
              <w:t>1.</w:t>
            </w:r>
          </w:p>
        </w:tc>
        <w:tc>
          <w:tcPr>
            <w:tcW w:w="1985" w:type="dxa"/>
            <w:vAlign w:val="center"/>
          </w:tcPr>
          <w:p w14:paraId="242A4B88" w14:textId="0FB27F1D" w:rsidR="0056712F" w:rsidRPr="00984408" w:rsidRDefault="0056712F" w:rsidP="0056712F">
            <w:pPr>
              <w:spacing w:before="240"/>
              <w:jc w:val="center"/>
              <w:rPr>
                <w:b/>
                <w:i w:val="0"/>
                <w:sz w:val="16"/>
                <w:szCs w:val="16"/>
                <w:highlight w:val="yellow"/>
              </w:rPr>
            </w:pPr>
          </w:p>
        </w:tc>
        <w:tc>
          <w:tcPr>
            <w:tcW w:w="2236" w:type="dxa"/>
            <w:vAlign w:val="center"/>
          </w:tcPr>
          <w:p w14:paraId="05A05EAD" w14:textId="77777777" w:rsidR="0056712F" w:rsidRPr="00984408" w:rsidRDefault="0056712F" w:rsidP="0056712F">
            <w:pPr>
              <w:spacing w:before="240"/>
              <w:jc w:val="center"/>
              <w:rPr>
                <w:b/>
                <w:i w:val="0"/>
                <w:sz w:val="20"/>
                <w:highlight w:val="yellow"/>
              </w:rPr>
            </w:pPr>
          </w:p>
        </w:tc>
        <w:tc>
          <w:tcPr>
            <w:tcW w:w="1204" w:type="dxa"/>
            <w:vAlign w:val="center"/>
          </w:tcPr>
          <w:p w14:paraId="745CC426" w14:textId="77777777" w:rsidR="0056712F" w:rsidRPr="00984408" w:rsidRDefault="0056712F" w:rsidP="0056712F">
            <w:pPr>
              <w:spacing w:before="240"/>
              <w:jc w:val="center"/>
              <w:rPr>
                <w:b/>
                <w:i w:val="0"/>
                <w:sz w:val="18"/>
                <w:szCs w:val="18"/>
                <w:highlight w:val="yellow"/>
              </w:rPr>
            </w:pPr>
          </w:p>
        </w:tc>
        <w:tc>
          <w:tcPr>
            <w:tcW w:w="1204" w:type="dxa"/>
            <w:vAlign w:val="center"/>
          </w:tcPr>
          <w:p w14:paraId="25DDD394" w14:textId="77777777" w:rsidR="0056712F" w:rsidRPr="00984408" w:rsidRDefault="0056712F" w:rsidP="0056712F">
            <w:pPr>
              <w:spacing w:before="240"/>
              <w:jc w:val="center"/>
              <w:rPr>
                <w:b/>
                <w:i w:val="0"/>
                <w:sz w:val="16"/>
                <w:szCs w:val="16"/>
                <w:highlight w:val="yellow"/>
              </w:rPr>
            </w:pPr>
          </w:p>
        </w:tc>
        <w:tc>
          <w:tcPr>
            <w:tcW w:w="1147" w:type="dxa"/>
          </w:tcPr>
          <w:p w14:paraId="4A0A8C4A" w14:textId="77777777" w:rsidR="0056712F" w:rsidRPr="00984408" w:rsidRDefault="0056712F" w:rsidP="0056712F">
            <w:pPr>
              <w:spacing w:before="240"/>
              <w:jc w:val="center"/>
              <w:rPr>
                <w:b/>
                <w:i w:val="0"/>
                <w:sz w:val="16"/>
                <w:szCs w:val="16"/>
                <w:highlight w:val="yellow"/>
              </w:rPr>
            </w:pPr>
          </w:p>
        </w:tc>
        <w:tc>
          <w:tcPr>
            <w:tcW w:w="1147" w:type="dxa"/>
          </w:tcPr>
          <w:p w14:paraId="11B4BD37" w14:textId="77777777" w:rsidR="0056712F" w:rsidRPr="00771ABF" w:rsidRDefault="0056712F" w:rsidP="0056712F">
            <w:pPr>
              <w:spacing w:before="240"/>
              <w:jc w:val="center"/>
              <w:rPr>
                <w:i w:val="0"/>
                <w:szCs w:val="24"/>
              </w:rPr>
            </w:pPr>
            <w:r w:rsidRPr="00771ABF">
              <w:rPr>
                <w:i w:val="0"/>
                <w:szCs w:val="24"/>
              </w:rPr>
              <w:t>DA/NE</w:t>
            </w:r>
          </w:p>
        </w:tc>
      </w:tr>
    </w:tbl>
    <w:p w14:paraId="4E55C67D" w14:textId="388766BB" w:rsidR="0056712F" w:rsidRDefault="0056712F" w:rsidP="001B1836">
      <w:pPr>
        <w:shd w:val="clear" w:color="auto" w:fill="FFFFFF" w:themeFill="background1"/>
        <w:ind w:left="1080"/>
        <w:jc w:val="both"/>
        <w:rPr>
          <w:b/>
          <w:i w:val="0"/>
          <w:sz w:val="22"/>
          <w:szCs w:val="22"/>
        </w:rPr>
      </w:pPr>
    </w:p>
    <w:p w14:paraId="48734B37" w14:textId="2EDF3069" w:rsidR="001B1836" w:rsidRPr="006F7DCB" w:rsidRDefault="001B1836" w:rsidP="001B1836">
      <w:pPr>
        <w:pStyle w:val="Glava"/>
        <w:tabs>
          <w:tab w:val="clear" w:pos="4536"/>
          <w:tab w:val="clear" w:pos="9072"/>
        </w:tabs>
        <w:ind w:left="1080"/>
        <w:jc w:val="both"/>
        <w:rPr>
          <w:i w:val="0"/>
          <w:sz w:val="22"/>
          <w:szCs w:val="22"/>
        </w:rPr>
      </w:pPr>
    </w:p>
    <w:p w14:paraId="0755BCC9" w14:textId="4B03CC48" w:rsidR="001B1836" w:rsidRPr="006F7DCB" w:rsidRDefault="00C97C28" w:rsidP="001B1836">
      <w:pPr>
        <w:pStyle w:val="Glava"/>
        <w:tabs>
          <w:tab w:val="clear" w:pos="4536"/>
          <w:tab w:val="clear" w:pos="9072"/>
        </w:tabs>
        <w:ind w:left="1080"/>
        <w:jc w:val="both"/>
        <w:rPr>
          <w:i w:val="0"/>
          <w:sz w:val="22"/>
          <w:szCs w:val="22"/>
        </w:rPr>
      </w:pPr>
      <w:r>
        <w:rPr>
          <w:sz w:val="22"/>
          <w:szCs w:val="22"/>
        </w:rPr>
        <w:t>N</w:t>
      </w:r>
      <w:r w:rsidR="001B1836" w:rsidRPr="006F7DCB">
        <w:rPr>
          <w:sz w:val="22"/>
          <w:szCs w:val="22"/>
        </w:rPr>
        <w:t>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F38295B" w14:textId="77777777" w:rsidR="001B1836" w:rsidRPr="006F7DCB" w:rsidRDefault="001B1836" w:rsidP="001B1836">
      <w:pPr>
        <w:pStyle w:val="Glava"/>
        <w:tabs>
          <w:tab w:val="clear" w:pos="4536"/>
          <w:tab w:val="clear" w:pos="9072"/>
        </w:tabs>
        <w:ind w:left="1080"/>
        <w:jc w:val="both"/>
        <w:rPr>
          <w:i w:val="0"/>
          <w:sz w:val="22"/>
          <w:szCs w:val="22"/>
        </w:rPr>
      </w:pPr>
    </w:p>
    <w:p w14:paraId="590B3BCF" w14:textId="7B3C2263" w:rsidR="001B1836" w:rsidRPr="006F7DCB" w:rsidRDefault="001B1836" w:rsidP="001B1836">
      <w:pPr>
        <w:pStyle w:val="Glava"/>
        <w:tabs>
          <w:tab w:val="clear" w:pos="4536"/>
          <w:tab w:val="clear" w:pos="9072"/>
        </w:tabs>
        <w:ind w:left="1080"/>
        <w:jc w:val="both"/>
        <w:rPr>
          <w:i w:val="0"/>
          <w:sz w:val="22"/>
          <w:szCs w:val="22"/>
        </w:rPr>
      </w:pPr>
    </w:p>
    <w:p w14:paraId="1F02595B" w14:textId="37020108" w:rsidR="001B1836" w:rsidRPr="006F7DCB" w:rsidRDefault="001B1836" w:rsidP="001B1836">
      <w:pPr>
        <w:pStyle w:val="Glava"/>
        <w:tabs>
          <w:tab w:val="clear" w:pos="4536"/>
          <w:tab w:val="clear" w:pos="9072"/>
        </w:tabs>
        <w:ind w:left="1080"/>
        <w:jc w:val="both"/>
        <w:rPr>
          <w:i w:val="0"/>
          <w:sz w:val="22"/>
          <w:szCs w:val="22"/>
        </w:rPr>
      </w:pPr>
      <w:r w:rsidRPr="006F7DCB">
        <w:rPr>
          <w:i w:val="0"/>
          <w:sz w:val="22"/>
          <w:szCs w:val="22"/>
        </w:rPr>
        <w:t>Datum:</w:t>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p>
    <w:p w14:paraId="593FAA37" w14:textId="4F2B9715" w:rsidR="001B1836" w:rsidRPr="006F7DCB" w:rsidRDefault="001B1836" w:rsidP="001B1836">
      <w:pPr>
        <w:pStyle w:val="Glava"/>
        <w:tabs>
          <w:tab w:val="clear" w:pos="4536"/>
          <w:tab w:val="clear" w:pos="9072"/>
        </w:tabs>
        <w:ind w:left="1080"/>
        <w:jc w:val="both"/>
        <w:rPr>
          <w:i w:val="0"/>
          <w:sz w:val="22"/>
          <w:szCs w:val="22"/>
        </w:rPr>
      </w:pPr>
    </w:p>
    <w:p w14:paraId="7A71E069" w14:textId="77777777" w:rsidR="001B1836" w:rsidRPr="006F7DCB" w:rsidRDefault="001B1836" w:rsidP="001B1836">
      <w:pPr>
        <w:pStyle w:val="Glava"/>
        <w:tabs>
          <w:tab w:val="clear" w:pos="4536"/>
          <w:tab w:val="clear" w:pos="9072"/>
        </w:tabs>
        <w:ind w:left="1080"/>
        <w:jc w:val="both"/>
        <w:rPr>
          <w:i w:val="0"/>
          <w:sz w:val="22"/>
          <w:szCs w:val="22"/>
        </w:rPr>
      </w:pPr>
    </w:p>
    <w:p w14:paraId="0CEB034A" w14:textId="2699B9CC" w:rsidR="001B1836" w:rsidRDefault="001B1836" w:rsidP="001B1836">
      <w:pPr>
        <w:pStyle w:val="Glava"/>
        <w:tabs>
          <w:tab w:val="clear" w:pos="4536"/>
          <w:tab w:val="clear" w:pos="9072"/>
        </w:tabs>
        <w:ind w:left="1080"/>
        <w:jc w:val="both"/>
        <w:rPr>
          <w:i w:val="0"/>
          <w:sz w:val="22"/>
          <w:szCs w:val="22"/>
        </w:rPr>
      </w:pPr>
    </w:p>
    <w:p w14:paraId="7279957B" w14:textId="6159CC8B" w:rsidR="00C97C28" w:rsidRDefault="00C97C28" w:rsidP="001B1836">
      <w:pPr>
        <w:pStyle w:val="Glava"/>
        <w:tabs>
          <w:tab w:val="clear" w:pos="4536"/>
          <w:tab w:val="clear" w:pos="9072"/>
        </w:tabs>
        <w:ind w:left="1080"/>
        <w:jc w:val="both"/>
        <w:rPr>
          <w:i w:val="0"/>
          <w:sz w:val="22"/>
          <w:szCs w:val="22"/>
        </w:rPr>
      </w:pPr>
    </w:p>
    <w:p w14:paraId="4D08E42F" w14:textId="77777777" w:rsidR="00C97C28" w:rsidRDefault="00C97C28" w:rsidP="001B1836">
      <w:pPr>
        <w:pStyle w:val="Glava"/>
        <w:tabs>
          <w:tab w:val="clear" w:pos="4536"/>
          <w:tab w:val="clear" w:pos="9072"/>
        </w:tabs>
        <w:ind w:left="1080"/>
        <w:jc w:val="both"/>
        <w:rPr>
          <w:i w:val="0"/>
          <w:sz w:val="22"/>
          <w:szCs w:val="22"/>
        </w:rPr>
      </w:pPr>
    </w:p>
    <w:p w14:paraId="5D045D44" w14:textId="77777777" w:rsidR="003262B3" w:rsidRDefault="003262B3">
      <w:pPr>
        <w:rPr>
          <w:b/>
          <w:i w:val="0"/>
          <w:sz w:val="22"/>
          <w:szCs w:val="22"/>
        </w:rPr>
      </w:pPr>
      <w:r>
        <w:rPr>
          <w:b/>
          <w:i w:val="0"/>
          <w:sz w:val="22"/>
          <w:szCs w:val="22"/>
        </w:rPr>
        <w:br w:type="page"/>
      </w:r>
    </w:p>
    <w:p w14:paraId="0B7ADE7C" w14:textId="77777777" w:rsidR="001B1836" w:rsidRPr="006F7DCB" w:rsidRDefault="001B1836" w:rsidP="001B1836">
      <w:pPr>
        <w:pStyle w:val="Glava"/>
        <w:tabs>
          <w:tab w:val="clear" w:pos="4536"/>
          <w:tab w:val="clear" w:pos="9072"/>
        </w:tabs>
        <w:ind w:left="1080"/>
        <w:jc w:val="right"/>
        <w:rPr>
          <w:b/>
          <w:i w:val="0"/>
          <w:sz w:val="22"/>
          <w:szCs w:val="22"/>
        </w:rPr>
      </w:pPr>
      <w:r w:rsidRPr="006F7DCB">
        <w:rPr>
          <w:b/>
          <w:i w:val="0"/>
          <w:sz w:val="22"/>
          <w:szCs w:val="22"/>
        </w:rPr>
        <w:lastRenderedPageBreak/>
        <w:t>PRILOGA 6/1</w:t>
      </w:r>
    </w:p>
    <w:p w14:paraId="03B5FA4A" w14:textId="77777777" w:rsidR="001B1836" w:rsidRPr="006F7DCB" w:rsidRDefault="001B1836" w:rsidP="001B1836">
      <w:pPr>
        <w:jc w:val="right"/>
        <w:rPr>
          <w:i w:val="0"/>
          <w:sz w:val="22"/>
          <w:szCs w:val="22"/>
        </w:rPr>
      </w:pPr>
    </w:p>
    <w:p w14:paraId="774FA80B" w14:textId="77777777" w:rsidR="001B1836" w:rsidRPr="00C97C28" w:rsidRDefault="001B1836" w:rsidP="001B1836">
      <w:pPr>
        <w:pStyle w:val="Napis"/>
        <w:ind w:left="1080"/>
        <w:jc w:val="left"/>
        <w:rPr>
          <w:szCs w:val="22"/>
        </w:rPr>
      </w:pPr>
      <w:r w:rsidRPr="00D76555">
        <w:rPr>
          <w:szCs w:val="22"/>
        </w:rPr>
        <w:t>Potrditev referenc s strani posameznih naročnikov</w:t>
      </w:r>
    </w:p>
    <w:p w14:paraId="45EEB2EB" w14:textId="77777777" w:rsidR="001B1836" w:rsidRPr="00C97C28" w:rsidRDefault="001B1836" w:rsidP="001B1836">
      <w:pPr>
        <w:ind w:left="1080"/>
        <w:rPr>
          <w:i w:val="0"/>
          <w:sz w:val="22"/>
          <w:szCs w:val="22"/>
        </w:rPr>
      </w:pPr>
      <w:r w:rsidRPr="00C97C28">
        <w:rPr>
          <w:i w:val="0"/>
          <w:sz w:val="22"/>
          <w:szCs w:val="22"/>
        </w:rPr>
        <w:t xml:space="preserve">Na zaprosilo gospodarskega subjekta (ime in naslov gospodarskega subjekta): </w:t>
      </w:r>
    </w:p>
    <w:p w14:paraId="7152C433" w14:textId="77777777" w:rsidR="001B1836" w:rsidRPr="00C97C28" w:rsidRDefault="001B1836" w:rsidP="001B1836">
      <w:pPr>
        <w:ind w:left="1080"/>
        <w:rPr>
          <w:i w:val="0"/>
          <w:sz w:val="16"/>
          <w:szCs w:val="16"/>
        </w:rPr>
      </w:pPr>
    </w:p>
    <w:p w14:paraId="0F3DC8C6" w14:textId="77777777" w:rsidR="001B1836" w:rsidRPr="00C97C28" w:rsidRDefault="001B1836" w:rsidP="001B1836">
      <w:pPr>
        <w:ind w:left="1080"/>
        <w:rPr>
          <w:i w:val="0"/>
          <w:sz w:val="22"/>
          <w:szCs w:val="22"/>
        </w:rPr>
      </w:pPr>
      <w:r w:rsidRPr="00C97C28">
        <w:rPr>
          <w:i w:val="0"/>
          <w:sz w:val="22"/>
          <w:szCs w:val="22"/>
        </w:rPr>
        <w:t>…………………………………………………………………................………....…..............</w:t>
      </w:r>
    </w:p>
    <w:p w14:paraId="504C0B4D" w14:textId="77777777" w:rsidR="001B1836" w:rsidRPr="00C97C28" w:rsidRDefault="001B1836" w:rsidP="001B1836">
      <w:pPr>
        <w:ind w:left="1080"/>
        <w:rPr>
          <w:i w:val="0"/>
          <w:sz w:val="22"/>
          <w:szCs w:val="22"/>
        </w:rPr>
      </w:pPr>
    </w:p>
    <w:p w14:paraId="105A6BBB" w14:textId="77777777" w:rsidR="001B1836" w:rsidRPr="00C97C28" w:rsidRDefault="001B1836" w:rsidP="001B1836">
      <w:pPr>
        <w:ind w:left="1080"/>
        <w:jc w:val="both"/>
        <w:rPr>
          <w:i w:val="0"/>
          <w:sz w:val="22"/>
          <w:szCs w:val="22"/>
        </w:rPr>
      </w:pPr>
      <w:r w:rsidRPr="00C97C28">
        <w:rPr>
          <w:i w:val="0"/>
          <w:sz w:val="22"/>
          <w:szCs w:val="22"/>
        </w:rPr>
        <w:t>za prijavo na javni razpis za »</w:t>
      </w:r>
      <w:r w:rsidR="00F17DCC" w:rsidRPr="00C97C28">
        <w:rPr>
          <w:b/>
          <w:i w:val="0"/>
          <w:sz w:val="22"/>
          <w:szCs w:val="22"/>
        </w:rPr>
        <w:t>IZDELAVA PROJEKTNE DOKUMENTACIJE ZA IZGRADNJO OBVOZNE CESTE V GAMELJNAH, OD PRIKLJUČKA AC ŠMARTNO DO DUNAJSKE CESTE</w:t>
      </w:r>
      <w:r w:rsidRPr="00C97C28">
        <w:rPr>
          <w:i w:val="0"/>
          <w:sz w:val="22"/>
          <w:szCs w:val="22"/>
        </w:rPr>
        <w:t>«</w:t>
      </w:r>
    </w:p>
    <w:p w14:paraId="77E3A7D7" w14:textId="77777777" w:rsidR="001B1836" w:rsidRPr="001B1836" w:rsidRDefault="001B1836" w:rsidP="001B1836">
      <w:pPr>
        <w:ind w:left="1080"/>
        <w:rPr>
          <w:i w:val="0"/>
          <w:sz w:val="22"/>
          <w:szCs w:val="22"/>
          <w:highlight w:val="yellow"/>
        </w:rPr>
      </w:pPr>
    </w:p>
    <w:p w14:paraId="73AAEB2C" w14:textId="77777777" w:rsidR="001B1836" w:rsidRPr="00C97C28" w:rsidRDefault="001B1836" w:rsidP="001B1836">
      <w:pPr>
        <w:ind w:left="1080"/>
        <w:jc w:val="center"/>
        <w:rPr>
          <w:b/>
          <w:i w:val="0"/>
          <w:szCs w:val="24"/>
          <w:u w:val="single"/>
        </w:rPr>
      </w:pPr>
      <w:r w:rsidRPr="00C97C28">
        <w:rPr>
          <w:b/>
          <w:i w:val="0"/>
          <w:szCs w:val="24"/>
          <w:u w:val="single"/>
        </w:rPr>
        <w:t>POTRJUJEMO</w:t>
      </w:r>
    </w:p>
    <w:p w14:paraId="7F0CF1CA" w14:textId="77777777" w:rsidR="001B1836" w:rsidRPr="00C97C28" w:rsidRDefault="001B1836" w:rsidP="001B1836">
      <w:pPr>
        <w:ind w:left="1080"/>
        <w:rPr>
          <w:i w:val="0"/>
          <w:sz w:val="22"/>
          <w:szCs w:val="22"/>
          <w:u w:val="single"/>
        </w:rPr>
      </w:pPr>
    </w:p>
    <w:p w14:paraId="2EA4C77F" w14:textId="77777777" w:rsidR="001B1836" w:rsidRPr="00C97C28" w:rsidRDefault="001B1836" w:rsidP="001B1836">
      <w:pPr>
        <w:ind w:left="1080"/>
        <w:rPr>
          <w:i w:val="0"/>
          <w:sz w:val="22"/>
          <w:szCs w:val="22"/>
          <w:u w:val="single"/>
        </w:rPr>
      </w:pPr>
    </w:p>
    <w:tbl>
      <w:tblPr>
        <w:tblW w:w="9277" w:type="dxa"/>
        <w:tblInd w:w="1188" w:type="dxa"/>
        <w:tblLook w:val="01E0" w:firstRow="1" w:lastRow="1" w:firstColumn="1" w:lastColumn="1" w:noHBand="0" w:noVBand="0"/>
      </w:tblPr>
      <w:tblGrid>
        <w:gridCol w:w="1045"/>
        <w:gridCol w:w="567"/>
        <w:gridCol w:w="2268"/>
        <w:gridCol w:w="436"/>
        <w:gridCol w:w="113"/>
        <w:gridCol w:w="1896"/>
        <w:gridCol w:w="236"/>
        <w:gridCol w:w="61"/>
        <w:gridCol w:w="814"/>
        <w:gridCol w:w="1841"/>
      </w:tblGrid>
      <w:tr w:rsidR="001B1836" w:rsidRPr="00C97C28" w14:paraId="61AE79C0" w14:textId="77777777" w:rsidTr="00C97C28">
        <w:tc>
          <w:tcPr>
            <w:tcW w:w="1045" w:type="dxa"/>
          </w:tcPr>
          <w:p w14:paraId="02862962" w14:textId="77777777" w:rsidR="001B1836" w:rsidRPr="00C97C28" w:rsidRDefault="001B1836" w:rsidP="00BB162C">
            <w:pPr>
              <w:rPr>
                <w:i w:val="0"/>
                <w:sz w:val="22"/>
                <w:szCs w:val="22"/>
              </w:rPr>
            </w:pPr>
            <w:r w:rsidRPr="00C97C28">
              <w:rPr>
                <w:i w:val="0"/>
                <w:sz w:val="22"/>
                <w:szCs w:val="22"/>
              </w:rPr>
              <w:t>da je bil</w:t>
            </w:r>
          </w:p>
        </w:tc>
        <w:tc>
          <w:tcPr>
            <w:tcW w:w="6391" w:type="dxa"/>
            <w:gridSpan w:val="8"/>
          </w:tcPr>
          <w:p w14:paraId="6FEE4AB2" w14:textId="77777777" w:rsidR="001B1836" w:rsidRPr="00C97C28" w:rsidRDefault="001B1836" w:rsidP="00BB162C">
            <w:pPr>
              <w:rPr>
                <w:i w:val="0"/>
                <w:sz w:val="22"/>
                <w:szCs w:val="22"/>
              </w:rPr>
            </w:pPr>
            <w:r w:rsidRPr="00C97C28">
              <w:rPr>
                <w:i w:val="0"/>
                <w:sz w:val="22"/>
                <w:szCs w:val="22"/>
              </w:rPr>
              <w:t>________________________________________________________</w:t>
            </w:r>
          </w:p>
        </w:tc>
        <w:tc>
          <w:tcPr>
            <w:tcW w:w="1469" w:type="dxa"/>
            <w:vAlign w:val="center"/>
          </w:tcPr>
          <w:p w14:paraId="23B4946A" w14:textId="77777777" w:rsidR="001B1836" w:rsidRPr="00C97C28" w:rsidRDefault="001B1836" w:rsidP="00BB162C">
            <w:pPr>
              <w:rPr>
                <w:i w:val="0"/>
                <w:sz w:val="16"/>
                <w:szCs w:val="16"/>
              </w:rPr>
            </w:pPr>
            <w:r w:rsidRPr="00C97C28">
              <w:rPr>
                <w:i w:val="0"/>
                <w:sz w:val="16"/>
                <w:szCs w:val="16"/>
              </w:rPr>
              <w:t>(ime in priimek)</w:t>
            </w:r>
          </w:p>
        </w:tc>
      </w:tr>
      <w:tr w:rsidR="001B1836" w:rsidRPr="00C97C28" w14:paraId="65FAB391" w14:textId="77777777" w:rsidTr="00C97C28">
        <w:tc>
          <w:tcPr>
            <w:tcW w:w="4429" w:type="dxa"/>
            <w:gridSpan w:val="5"/>
          </w:tcPr>
          <w:p w14:paraId="7D81B362" w14:textId="77777777" w:rsidR="001B1836" w:rsidRPr="00C97C28" w:rsidRDefault="001B1836" w:rsidP="00BB162C">
            <w:pPr>
              <w:rPr>
                <w:i w:val="0"/>
                <w:sz w:val="14"/>
                <w:szCs w:val="14"/>
              </w:rPr>
            </w:pPr>
          </w:p>
        </w:tc>
        <w:tc>
          <w:tcPr>
            <w:tcW w:w="4476" w:type="dxa"/>
            <w:gridSpan w:val="5"/>
          </w:tcPr>
          <w:p w14:paraId="73CBA15F" w14:textId="77777777" w:rsidR="001B1836" w:rsidRPr="00C97C28" w:rsidRDefault="001B1836" w:rsidP="00BB162C">
            <w:pPr>
              <w:rPr>
                <w:i w:val="0"/>
                <w:sz w:val="14"/>
                <w:szCs w:val="14"/>
              </w:rPr>
            </w:pPr>
          </w:p>
        </w:tc>
      </w:tr>
      <w:tr w:rsidR="001B1836" w:rsidRPr="00C97C28" w14:paraId="52CA6D65" w14:textId="77777777" w:rsidTr="00C97C28">
        <w:tc>
          <w:tcPr>
            <w:tcW w:w="8905" w:type="dxa"/>
            <w:gridSpan w:val="10"/>
          </w:tcPr>
          <w:p w14:paraId="23B1524B" w14:textId="77777777" w:rsidR="00C97C28" w:rsidRPr="00C97C28" w:rsidRDefault="00C97C28" w:rsidP="00183E26">
            <w:pPr>
              <w:pStyle w:val="Odstavekseznama"/>
              <w:numPr>
                <w:ilvl w:val="0"/>
                <w:numId w:val="28"/>
              </w:numPr>
              <w:rPr>
                <w:b/>
                <w:i w:val="0"/>
                <w:color w:val="000000" w:themeColor="text1"/>
                <w:sz w:val="22"/>
                <w:szCs w:val="22"/>
              </w:rPr>
            </w:pPr>
            <w:r w:rsidRPr="00C97C28">
              <w:rPr>
                <w:b/>
                <w:i w:val="0"/>
                <w:color w:val="000000" w:themeColor="text1"/>
                <w:sz w:val="22"/>
                <w:szCs w:val="24"/>
                <w:lang w:eastAsia="en-US"/>
              </w:rPr>
              <w:t>odgovorni vodja izdelave OPPN</w:t>
            </w:r>
          </w:p>
          <w:p w14:paraId="5DC7BDD5" w14:textId="1002A45D" w:rsidR="001B1836" w:rsidRPr="00C97C28" w:rsidRDefault="00C97C28" w:rsidP="00183E26">
            <w:pPr>
              <w:pStyle w:val="Odstavekseznama"/>
              <w:numPr>
                <w:ilvl w:val="0"/>
                <w:numId w:val="28"/>
              </w:numPr>
              <w:rPr>
                <w:b/>
                <w:i w:val="0"/>
                <w:color w:val="000000" w:themeColor="text1"/>
                <w:sz w:val="22"/>
                <w:szCs w:val="22"/>
              </w:rPr>
            </w:pPr>
            <w:r w:rsidRPr="00C97C28">
              <w:rPr>
                <w:b/>
                <w:i w:val="0"/>
                <w:color w:val="000000" w:themeColor="text1"/>
                <w:sz w:val="22"/>
                <w:szCs w:val="24"/>
                <w:lang w:eastAsia="en-US"/>
              </w:rPr>
              <w:t>vodja projekta izdelave projektne dokumentacije IZP in DGD</w:t>
            </w:r>
            <w:r w:rsidR="001B1836" w:rsidRPr="00C97C28">
              <w:rPr>
                <w:b/>
                <w:i w:val="0"/>
                <w:color w:val="000000" w:themeColor="text1"/>
                <w:sz w:val="22"/>
                <w:szCs w:val="24"/>
                <w:lang w:eastAsia="en-US"/>
              </w:rPr>
              <w:t xml:space="preserve"> </w:t>
            </w:r>
          </w:p>
        </w:tc>
      </w:tr>
      <w:tr w:rsidR="001B1836" w:rsidRPr="00C97C28" w14:paraId="54590A04" w14:textId="77777777" w:rsidTr="00C97C28">
        <w:tc>
          <w:tcPr>
            <w:tcW w:w="8905" w:type="dxa"/>
            <w:gridSpan w:val="10"/>
          </w:tcPr>
          <w:p w14:paraId="31603EE1" w14:textId="77777777" w:rsidR="001B1836" w:rsidRPr="00C97C28" w:rsidRDefault="001B1836" w:rsidP="00BB162C">
            <w:pPr>
              <w:rPr>
                <w:color w:val="000000" w:themeColor="text1"/>
                <w:sz w:val="18"/>
                <w:szCs w:val="18"/>
                <w:lang w:eastAsia="en-US"/>
              </w:rPr>
            </w:pPr>
            <w:r w:rsidRPr="00C97C28">
              <w:rPr>
                <w:color w:val="000000" w:themeColor="text1"/>
                <w:sz w:val="18"/>
                <w:szCs w:val="18"/>
                <w:lang w:eastAsia="en-US"/>
              </w:rPr>
              <w:t>(ustrezno obkrožite)</w:t>
            </w:r>
          </w:p>
        </w:tc>
      </w:tr>
      <w:tr w:rsidR="001B1836" w:rsidRPr="00C97C28" w14:paraId="59D375DE" w14:textId="77777777" w:rsidTr="00C97C28">
        <w:tc>
          <w:tcPr>
            <w:tcW w:w="8905" w:type="dxa"/>
            <w:gridSpan w:val="10"/>
          </w:tcPr>
          <w:p w14:paraId="76E211D8" w14:textId="77777777" w:rsidR="001B1836" w:rsidRPr="00C97C28" w:rsidRDefault="001B1836" w:rsidP="00BB162C">
            <w:pPr>
              <w:rPr>
                <w:i w:val="0"/>
                <w:color w:val="000000" w:themeColor="text1"/>
                <w:sz w:val="14"/>
                <w:szCs w:val="14"/>
                <w:lang w:eastAsia="en-US"/>
              </w:rPr>
            </w:pPr>
          </w:p>
        </w:tc>
      </w:tr>
      <w:tr w:rsidR="001B1836" w:rsidRPr="00C97C28" w14:paraId="0ABCFF2D" w14:textId="77777777" w:rsidTr="00C97C28">
        <w:tc>
          <w:tcPr>
            <w:tcW w:w="1612" w:type="dxa"/>
            <w:gridSpan w:val="2"/>
          </w:tcPr>
          <w:p w14:paraId="205D9CCB" w14:textId="77777777" w:rsidR="001B1836" w:rsidRPr="00C97C28" w:rsidRDefault="001B1836" w:rsidP="00BB162C">
            <w:pPr>
              <w:rPr>
                <w:i w:val="0"/>
                <w:color w:val="000000" w:themeColor="text1"/>
                <w:sz w:val="22"/>
                <w:szCs w:val="24"/>
                <w:lang w:eastAsia="en-US"/>
              </w:rPr>
            </w:pPr>
            <w:r w:rsidRPr="00C97C28">
              <w:rPr>
                <w:i w:val="0"/>
                <w:color w:val="000000" w:themeColor="text1"/>
                <w:sz w:val="22"/>
                <w:szCs w:val="24"/>
                <w:lang w:eastAsia="en-US"/>
              </w:rPr>
              <w:t>v obdobju od</w:t>
            </w:r>
          </w:p>
        </w:tc>
        <w:tc>
          <w:tcPr>
            <w:tcW w:w="2268" w:type="dxa"/>
          </w:tcPr>
          <w:p w14:paraId="4254D4BD" w14:textId="77777777" w:rsidR="001B1836" w:rsidRPr="00C97C28" w:rsidRDefault="001B1836" w:rsidP="00BB162C">
            <w:pPr>
              <w:rPr>
                <w:i w:val="0"/>
                <w:color w:val="000000" w:themeColor="text1"/>
                <w:sz w:val="22"/>
                <w:szCs w:val="24"/>
                <w:lang w:eastAsia="en-US"/>
              </w:rPr>
            </w:pPr>
            <w:r w:rsidRPr="00C97C28">
              <w:rPr>
                <w:i w:val="0"/>
                <w:color w:val="000000" w:themeColor="text1"/>
                <w:sz w:val="22"/>
                <w:szCs w:val="24"/>
                <w:lang w:eastAsia="en-US"/>
              </w:rPr>
              <w:t>__________________</w:t>
            </w:r>
          </w:p>
        </w:tc>
        <w:tc>
          <w:tcPr>
            <w:tcW w:w="436" w:type="dxa"/>
          </w:tcPr>
          <w:p w14:paraId="4B722AF4" w14:textId="77777777" w:rsidR="001B1836" w:rsidRPr="00C97C28" w:rsidRDefault="001B1836" w:rsidP="00BB162C">
            <w:pPr>
              <w:rPr>
                <w:i w:val="0"/>
                <w:color w:val="000000" w:themeColor="text1"/>
                <w:sz w:val="22"/>
                <w:szCs w:val="24"/>
                <w:lang w:eastAsia="en-US"/>
              </w:rPr>
            </w:pPr>
            <w:r w:rsidRPr="00C97C28">
              <w:rPr>
                <w:i w:val="0"/>
                <w:color w:val="000000" w:themeColor="text1"/>
                <w:sz w:val="22"/>
                <w:szCs w:val="24"/>
                <w:lang w:eastAsia="en-US"/>
              </w:rPr>
              <w:t>do</w:t>
            </w:r>
          </w:p>
        </w:tc>
        <w:tc>
          <w:tcPr>
            <w:tcW w:w="2306" w:type="dxa"/>
            <w:gridSpan w:val="4"/>
          </w:tcPr>
          <w:p w14:paraId="75E6B9BD" w14:textId="77777777" w:rsidR="001B1836" w:rsidRPr="00C97C28" w:rsidRDefault="001B1836" w:rsidP="00BB162C">
            <w:pPr>
              <w:rPr>
                <w:i w:val="0"/>
                <w:color w:val="000000" w:themeColor="text1"/>
                <w:sz w:val="22"/>
                <w:szCs w:val="24"/>
                <w:lang w:eastAsia="en-US"/>
              </w:rPr>
            </w:pPr>
            <w:r w:rsidRPr="00C97C28">
              <w:rPr>
                <w:i w:val="0"/>
                <w:color w:val="000000" w:themeColor="text1"/>
                <w:sz w:val="22"/>
                <w:szCs w:val="24"/>
                <w:lang w:eastAsia="en-US"/>
              </w:rPr>
              <w:t>___________________</w:t>
            </w:r>
          </w:p>
        </w:tc>
        <w:tc>
          <w:tcPr>
            <w:tcW w:w="2283" w:type="dxa"/>
            <w:gridSpan w:val="2"/>
          </w:tcPr>
          <w:p w14:paraId="2F708577" w14:textId="77777777" w:rsidR="001B1836" w:rsidRPr="00C97C28" w:rsidRDefault="001B1836" w:rsidP="00BB162C">
            <w:pPr>
              <w:rPr>
                <w:i w:val="0"/>
                <w:color w:val="000000" w:themeColor="text1"/>
                <w:sz w:val="22"/>
                <w:szCs w:val="24"/>
                <w:lang w:eastAsia="en-US"/>
              </w:rPr>
            </w:pPr>
          </w:p>
        </w:tc>
      </w:tr>
      <w:tr w:rsidR="001B1836" w:rsidRPr="00C97C28" w14:paraId="0967EE53" w14:textId="77777777" w:rsidTr="00C97C28">
        <w:tc>
          <w:tcPr>
            <w:tcW w:w="8905" w:type="dxa"/>
            <w:gridSpan w:val="10"/>
          </w:tcPr>
          <w:p w14:paraId="0F9605C4" w14:textId="77777777" w:rsidR="001B1836" w:rsidRPr="00C97C28" w:rsidRDefault="001B1836" w:rsidP="00BB162C">
            <w:pPr>
              <w:rPr>
                <w:i w:val="0"/>
                <w:color w:val="000000" w:themeColor="text1"/>
                <w:sz w:val="14"/>
                <w:szCs w:val="14"/>
                <w:lang w:eastAsia="en-US"/>
              </w:rPr>
            </w:pPr>
          </w:p>
        </w:tc>
      </w:tr>
      <w:tr w:rsidR="001B1836" w:rsidRPr="00C97C28" w14:paraId="5B5E82F7" w14:textId="77777777" w:rsidTr="00C97C28">
        <w:tc>
          <w:tcPr>
            <w:tcW w:w="8905" w:type="dxa"/>
            <w:gridSpan w:val="10"/>
          </w:tcPr>
          <w:p w14:paraId="732E8984" w14:textId="77777777" w:rsidR="001B1836" w:rsidRPr="00C97C28" w:rsidRDefault="001B1836" w:rsidP="00BB162C">
            <w:pPr>
              <w:jc w:val="both"/>
              <w:rPr>
                <w:i w:val="0"/>
                <w:color w:val="000000" w:themeColor="text1"/>
                <w:sz w:val="22"/>
                <w:szCs w:val="22"/>
                <w:lang w:eastAsia="en-US"/>
              </w:rPr>
            </w:pPr>
            <w:r w:rsidRPr="00C97C28">
              <w:rPr>
                <w:i w:val="0"/>
                <w:sz w:val="22"/>
                <w:szCs w:val="22"/>
              </w:rPr>
              <w:t>pri projektu (navesti kratek opis del z navedbo klasifikacije objekta):</w:t>
            </w:r>
          </w:p>
        </w:tc>
      </w:tr>
      <w:tr w:rsidR="001B1836" w:rsidRPr="00C97C28" w14:paraId="64BA8805" w14:textId="77777777" w:rsidTr="00C97C28">
        <w:tc>
          <w:tcPr>
            <w:tcW w:w="8905" w:type="dxa"/>
            <w:gridSpan w:val="10"/>
          </w:tcPr>
          <w:p w14:paraId="53D31ADE" w14:textId="77777777" w:rsidR="001B1836" w:rsidRPr="00C97C28" w:rsidRDefault="001B1836" w:rsidP="00BB162C">
            <w:pPr>
              <w:rPr>
                <w:i w:val="0"/>
                <w:color w:val="000000" w:themeColor="text1"/>
                <w:sz w:val="32"/>
                <w:szCs w:val="32"/>
                <w:lang w:eastAsia="en-US"/>
              </w:rPr>
            </w:pPr>
            <w:r w:rsidRPr="00C97C28">
              <w:rPr>
                <w:i w:val="0"/>
                <w:color w:val="000000" w:themeColor="text1"/>
                <w:sz w:val="32"/>
                <w:szCs w:val="32"/>
                <w:lang w:eastAsia="en-US"/>
              </w:rPr>
              <w:t>_____________________________________________________</w:t>
            </w:r>
          </w:p>
        </w:tc>
      </w:tr>
      <w:tr w:rsidR="001B1836" w:rsidRPr="00C97C28" w14:paraId="3A2A8A60" w14:textId="77777777" w:rsidTr="00C97C28">
        <w:tc>
          <w:tcPr>
            <w:tcW w:w="8905" w:type="dxa"/>
            <w:gridSpan w:val="10"/>
          </w:tcPr>
          <w:p w14:paraId="63010BB2" w14:textId="77777777" w:rsidR="001B1836" w:rsidRPr="00C97C28" w:rsidRDefault="001B1836" w:rsidP="00BB162C">
            <w:pPr>
              <w:rPr>
                <w:i w:val="0"/>
                <w:color w:val="000000" w:themeColor="text1"/>
                <w:sz w:val="32"/>
                <w:szCs w:val="32"/>
                <w:lang w:eastAsia="en-US"/>
              </w:rPr>
            </w:pPr>
            <w:r w:rsidRPr="00C97C28">
              <w:rPr>
                <w:i w:val="0"/>
                <w:color w:val="000000" w:themeColor="text1"/>
                <w:sz w:val="32"/>
                <w:szCs w:val="32"/>
                <w:lang w:eastAsia="en-US"/>
              </w:rPr>
              <w:t>_____________________________________________________</w:t>
            </w:r>
          </w:p>
        </w:tc>
      </w:tr>
      <w:tr w:rsidR="001B1836" w:rsidRPr="00C97C28" w14:paraId="05E77F0E" w14:textId="77777777" w:rsidTr="00C97C28">
        <w:tc>
          <w:tcPr>
            <w:tcW w:w="8905" w:type="dxa"/>
            <w:gridSpan w:val="10"/>
          </w:tcPr>
          <w:p w14:paraId="0D0B4F22" w14:textId="77777777" w:rsidR="001B1836" w:rsidRPr="00C97C28" w:rsidRDefault="001B1836" w:rsidP="00BB162C">
            <w:pPr>
              <w:rPr>
                <w:i w:val="0"/>
                <w:color w:val="000000" w:themeColor="text1"/>
                <w:sz w:val="32"/>
                <w:szCs w:val="32"/>
                <w:lang w:eastAsia="en-US"/>
              </w:rPr>
            </w:pPr>
            <w:r w:rsidRPr="00C97C28">
              <w:rPr>
                <w:i w:val="0"/>
                <w:color w:val="000000" w:themeColor="text1"/>
                <w:sz w:val="32"/>
                <w:szCs w:val="32"/>
                <w:lang w:eastAsia="en-US"/>
              </w:rPr>
              <w:t>_____________________________________________________</w:t>
            </w:r>
          </w:p>
        </w:tc>
      </w:tr>
      <w:tr w:rsidR="001B1836" w:rsidRPr="00C97C28" w14:paraId="7038E2FF" w14:textId="77777777" w:rsidTr="00C97C28">
        <w:tc>
          <w:tcPr>
            <w:tcW w:w="8905" w:type="dxa"/>
            <w:gridSpan w:val="10"/>
          </w:tcPr>
          <w:p w14:paraId="1D01FC4D" w14:textId="77777777" w:rsidR="001B1836" w:rsidRPr="00C97C28" w:rsidRDefault="001B1836" w:rsidP="00BB162C">
            <w:pPr>
              <w:rPr>
                <w:i w:val="0"/>
                <w:color w:val="000000" w:themeColor="text1"/>
                <w:sz w:val="14"/>
                <w:szCs w:val="14"/>
                <w:lang w:eastAsia="en-US"/>
              </w:rPr>
            </w:pPr>
          </w:p>
        </w:tc>
      </w:tr>
      <w:tr w:rsidR="001B1836" w:rsidRPr="00C97C28" w14:paraId="371DB7DC" w14:textId="77777777" w:rsidTr="00C97C28">
        <w:trPr>
          <w:trHeight w:val="369"/>
        </w:trPr>
        <w:tc>
          <w:tcPr>
            <w:tcW w:w="6325" w:type="dxa"/>
            <w:gridSpan w:val="6"/>
          </w:tcPr>
          <w:p w14:paraId="51694659" w14:textId="2D017505" w:rsidR="001B1836" w:rsidRPr="00C97C28" w:rsidRDefault="00C97C28" w:rsidP="00BB162C">
            <w:pPr>
              <w:rPr>
                <w:i w:val="0"/>
                <w:color w:val="000000" w:themeColor="text1"/>
                <w:sz w:val="22"/>
                <w:szCs w:val="24"/>
                <w:lang w:eastAsia="en-US"/>
              </w:rPr>
            </w:pPr>
            <w:r>
              <w:rPr>
                <w:i w:val="0"/>
                <w:sz w:val="22"/>
                <w:szCs w:val="22"/>
              </w:rPr>
              <w:t>Površina izdelanega OPPN oz. dolžina referenčnega objekta je bila</w:t>
            </w:r>
            <w:r w:rsidR="001B1836" w:rsidRPr="00C97C28">
              <w:rPr>
                <w:i w:val="0"/>
                <w:sz w:val="22"/>
                <w:szCs w:val="22"/>
              </w:rPr>
              <w:t>:</w:t>
            </w:r>
          </w:p>
        </w:tc>
        <w:tc>
          <w:tcPr>
            <w:tcW w:w="2580" w:type="dxa"/>
            <w:gridSpan w:val="4"/>
            <w:tcBorders>
              <w:left w:val="nil"/>
            </w:tcBorders>
          </w:tcPr>
          <w:p w14:paraId="4EBCABF5" w14:textId="60FF6D28" w:rsidR="001B1836" w:rsidRPr="00C97C28" w:rsidRDefault="00C97C28" w:rsidP="00BB162C">
            <w:pPr>
              <w:rPr>
                <w:i w:val="0"/>
                <w:color w:val="000000" w:themeColor="text1"/>
                <w:sz w:val="22"/>
                <w:szCs w:val="24"/>
                <w:lang w:eastAsia="en-US"/>
              </w:rPr>
            </w:pPr>
            <w:r>
              <w:rPr>
                <w:i w:val="0"/>
                <w:color w:val="000000" w:themeColor="text1"/>
                <w:sz w:val="22"/>
                <w:szCs w:val="24"/>
                <w:lang w:eastAsia="en-US"/>
              </w:rPr>
              <w:t>___________________</w:t>
            </w:r>
          </w:p>
        </w:tc>
      </w:tr>
      <w:tr w:rsidR="001B1836" w:rsidRPr="00C97C28" w14:paraId="7D8ACA85" w14:textId="77777777" w:rsidTr="00C97C28">
        <w:tc>
          <w:tcPr>
            <w:tcW w:w="6325" w:type="dxa"/>
            <w:gridSpan w:val="6"/>
          </w:tcPr>
          <w:p w14:paraId="0A23554E" w14:textId="77777777" w:rsidR="001B1836" w:rsidRPr="00C97C28" w:rsidRDefault="001B1836" w:rsidP="00BB162C">
            <w:pPr>
              <w:rPr>
                <w:i w:val="0"/>
                <w:sz w:val="14"/>
                <w:szCs w:val="14"/>
              </w:rPr>
            </w:pPr>
          </w:p>
        </w:tc>
        <w:tc>
          <w:tcPr>
            <w:tcW w:w="236" w:type="dxa"/>
          </w:tcPr>
          <w:p w14:paraId="088C57C6" w14:textId="77777777" w:rsidR="001B1836" w:rsidRPr="00C97C28" w:rsidRDefault="001B1836" w:rsidP="00BB162C">
            <w:pPr>
              <w:rPr>
                <w:i w:val="0"/>
                <w:color w:val="000000" w:themeColor="text1"/>
                <w:sz w:val="14"/>
                <w:szCs w:val="14"/>
                <w:lang w:eastAsia="en-US"/>
              </w:rPr>
            </w:pPr>
          </w:p>
        </w:tc>
        <w:tc>
          <w:tcPr>
            <w:tcW w:w="2716" w:type="dxa"/>
            <w:gridSpan w:val="3"/>
          </w:tcPr>
          <w:p w14:paraId="0B0FF085" w14:textId="77777777" w:rsidR="001B1836" w:rsidRPr="00C97C28" w:rsidRDefault="001B1836" w:rsidP="00BB162C">
            <w:pPr>
              <w:rPr>
                <w:i w:val="0"/>
                <w:color w:val="000000" w:themeColor="text1"/>
                <w:sz w:val="14"/>
                <w:szCs w:val="14"/>
                <w:lang w:eastAsia="en-US"/>
              </w:rPr>
            </w:pPr>
          </w:p>
        </w:tc>
      </w:tr>
      <w:tr w:rsidR="001B1836" w:rsidRPr="00C97C28" w14:paraId="6C3368C4" w14:textId="77777777" w:rsidTr="00C97C28">
        <w:tc>
          <w:tcPr>
            <w:tcW w:w="6622" w:type="dxa"/>
            <w:gridSpan w:val="8"/>
          </w:tcPr>
          <w:p w14:paraId="508856F6" w14:textId="0A61DC25" w:rsidR="001B1836" w:rsidRPr="00C97C28" w:rsidRDefault="001B1836" w:rsidP="00C97C28">
            <w:pPr>
              <w:ind w:right="755"/>
              <w:rPr>
                <w:i w:val="0"/>
                <w:sz w:val="22"/>
                <w:szCs w:val="22"/>
              </w:rPr>
            </w:pPr>
            <w:r w:rsidRPr="00C97C28">
              <w:rPr>
                <w:i w:val="0"/>
                <w:sz w:val="22"/>
                <w:szCs w:val="22"/>
              </w:rPr>
              <w:t xml:space="preserve">Datum </w:t>
            </w:r>
            <w:r w:rsidR="00C97C28">
              <w:rPr>
                <w:i w:val="0"/>
                <w:sz w:val="22"/>
                <w:szCs w:val="22"/>
              </w:rPr>
              <w:t>sprejema OPPN (kjer je zahtevano)</w:t>
            </w:r>
            <w:r w:rsidRPr="00C97C28">
              <w:rPr>
                <w:i w:val="0"/>
                <w:sz w:val="22"/>
                <w:szCs w:val="22"/>
              </w:rPr>
              <w:t>:</w:t>
            </w:r>
          </w:p>
        </w:tc>
        <w:tc>
          <w:tcPr>
            <w:tcW w:w="2283" w:type="dxa"/>
            <w:gridSpan w:val="2"/>
            <w:tcBorders>
              <w:left w:val="nil"/>
            </w:tcBorders>
          </w:tcPr>
          <w:p w14:paraId="197D04F2" w14:textId="77777777" w:rsidR="001B1836" w:rsidRPr="00C97C28" w:rsidRDefault="001B1836" w:rsidP="00BB162C">
            <w:pPr>
              <w:rPr>
                <w:i w:val="0"/>
                <w:color w:val="000000" w:themeColor="text1"/>
                <w:sz w:val="22"/>
                <w:szCs w:val="24"/>
                <w:lang w:eastAsia="en-US"/>
              </w:rPr>
            </w:pPr>
            <w:r w:rsidRPr="00C97C28">
              <w:rPr>
                <w:i w:val="0"/>
                <w:color w:val="000000" w:themeColor="text1"/>
                <w:sz w:val="22"/>
                <w:szCs w:val="24"/>
                <w:lang w:eastAsia="en-US"/>
              </w:rPr>
              <w:t>_________________</w:t>
            </w:r>
          </w:p>
        </w:tc>
      </w:tr>
      <w:tr w:rsidR="001B1836" w:rsidRPr="00C97C28" w14:paraId="2B4D2F51" w14:textId="77777777" w:rsidTr="00C97C28">
        <w:tc>
          <w:tcPr>
            <w:tcW w:w="6325" w:type="dxa"/>
            <w:gridSpan w:val="6"/>
          </w:tcPr>
          <w:p w14:paraId="0B471188" w14:textId="77777777" w:rsidR="001B1836" w:rsidRPr="00C97C28" w:rsidRDefault="001B1836" w:rsidP="00BB162C">
            <w:pPr>
              <w:rPr>
                <w:i w:val="0"/>
                <w:sz w:val="14"/>
                <w:szCs w:val="14"/>
              </w:rPr>
            </w:pPr>
          </w:p>
        </w:tc>
        <w:tc>
          <w:tcPr>
            <w:tcW w:w="236" w:type="dxa"/>
          </w:tcPr>
          <w:p w14:paraId="4078384B" w14:textId="77777777" w:rsidR="001B1836" w:rsidRPr="00C97C28" w:rsidRDefault="001B1836" w:rsidP="00BB162C">
            <w:pPr>
              <w:rPr>
                <w:i w:val="0"/>
                <w:color w:val="000000" w:themeColor="text1"/>
                <w:sz w:val="14"/>
                <w:szCs w:val="14"/>
                <w:lang w:eastAsia="en-US"/>
              </w:rPr>
            </w:pPr>
          </w:p>
        </w:tc>
        <w:tc>
          <w:tcPr>
            <w:tcW w:w="2716" w:type="dxa"/>
            <w:gridSpan w:val="3"/>
          </w:tcPr>
          <w:p w14:paraId="5F145D53" w14:textId="77777777" w:rsidR="001B1836" w:rsidRPr="00C97C28" w:rsidRDefault="001B1836" w:rsidP="00BB162C">
            <w:pPr>
              <w:rPr>
                <w:i w:val="0"/>
                <w:color w:val="000000" w:themeColor="text1"/>
                <w:sz w:val="14"/>
                <w:szCs w:val="14"/>
                <w:lang w:eastAsia="en-US"/>
              </w:rPr>
            </w:pPr>
          </w:p>
        </w:tc>
      </w:tr>
      <w:tr w:rsidR="001B1836" w:rsidRPr="00C97C28" w14:paraId="538D7735" w14:textId="77777777" w:rsidTr="00C97C28">
        <w:tc>
          <w:tcPr>
            <w:tcW w:w="6622" w:type="dxa"/>
            <w:gridSpan w:val="8"/>
          </w:tcPr>
          <w:p w14:paraId="4B1CFB0F" w14:textId="6DC2FA43" w:rsidR="001B1836" w:rsidRPr="00C97C28" w:rsidRDefault="001B1836" w:rsidP="00C97C28">
            <w:pPr>
              <w:rPr>
                <w:i w:val="0"/>
                <w:sz w:val="22"/>
                <w:szCs w:val="22"/>
              </w:rPr>
            </w:pPr>
            <w:r w:rsidRPr="00C97C28">
              <w:rPr>
                <w:i w:val="0"/>
                <w:sz w:val="22"/>
                <w:szCs w:val="22"/>
              </w:rPr>
              <w:t xml:space="preserve">Datum pridobitve </w:t>
            </w:r>
            <w:r w:rsidR="00C97C28">
              <w:rPr>
                <w:i w:val="0"/>
                <w:sz w:val="22"/>
                <w:szCs w:val="22"/>
              </w:rPr>
              <w:t>gradbenega</w:t>
            </w:r>
            <w:r w:rsidRPr="00C97C28">
              <w:rPr>
                <w:i w:val="0"/>
                <w:sz w:val="22"/>
                <w:szCs w:val="22"/>
              </w:rPr>
              <w:t xml:space="preserve"> dovoljenja </w:t>
            </w:r>
            <w:r w:rsidR="00C97C28">
              <w:rPr>
                <w:i w:val="0"/>
                <w:sz w:val="22"/>
                <w:szCs w:val="22"/>
              </w:rPr>
              <w:t>(kjer je to zahtevano):</w:t>
            </w:r>
          </w:p>
        </w:tc>
        <w:tc>
          <w:tcPr>
            <w:tcW w:w="2283" w:type="dxa"/>
            <w:gridSpan w:val="2"/>
          </w:tcPr>
          <w:p w14:paraId="31D856FA" w14:textId="77777777" w:rsidR="001B1836" w:rsidRPr="00C97C28" w:rsidRDefault="001B1836" w:rsidP="00BB162C">
            <w:pPr>
              <w:rPr>
                <w:i w:val="0"/>
                <w:color w:val="000000" w:themeColor="text1"/>
                <w:sz w:val="22"/>
                <w:szCs w:val="24"/>
                <w:lang w:eastAsia="en-US"/>
              </w:rPr>
            </w:pPr>
            <w:r w:rsidRPr="00C97C28">
              <w:rPr>
                <w:i w:val="0"/>
                <w:color w:val="000000" w:themeColor="text1"/>
                <w:sz w:val="22"/>
                <w:szCs w:val="24"/>
                <w:lang w:eastAsia="en-US"/>
              </w:rPr>
              <w:t>_________________</w:t>
            </w:r>
          </w:p>
        </w:tc>
      </w:tr>
    </w:tbl>
    <w:p w14:paraId="7523038B" w14:textId="77777777" w:rsidR="001B1836" w:rsidRPr="00C97C28" w:rsidRDefault="001B1836" w:rsidP="001B1836">
      <w:pPr>
        <w:ind w:left="1080"/>
        <w:rPr>
          <w:i w:val="0"/>
          <w:sz w:val="22"/>
          <w:szCs w:val="22"/>
        </w:rPr>
      </w:pPr>
    </w:p>
    <w:p w14:paraId="5B4BDCC9" w14:textId="77777777" w:rsidR="001B1836" w:rsidRPr="00A35914" w:rsidRDefault="001B1836" w:rsidP="001B1836">
      <w:pPr>
        <w:ind w:left="1080"/>
        <w:jc w:val="both"/>
        <w:rPr>
          <w:i w:val="0"/>
          <w:sz w:val="22"/>
          <w:szCs w:val="22"/>
        </w:rPr>
      </w:pPr>
      <w:r w:rsidRPr="00A35914">
        <w:rPr>
          <w:i w:val="0"/>
          <w:sz w:val="22"/>
          <w:szCs w:val="22"/>
        </w:rPr>
        <w:t>Dela so bila opravljena po predpisih stroke, pravočasno, kvalitetno in v skladu z določili pogodbe.</w:t>
      </w:r>
    </w:p>
    <w:p w14:paraId="0861FD70" w14:textId="77777777" w:rsidR="001B1836" w:rsidRPr="00A35914" w:rsidRDefault="001B1836" w:rsidP="001B1836">
      <w:pPr>
        <w:ind w:left="1080"/>
        <w:rPr>
          <w:i w:val="0"/>
          <w:sz w:val="22"/>
          <w:szCs w:val="22"/>
        </w:rPr>
      </w:pPr>
    </w:p>
    <w:p w14:paraId="3244732D" w14:textId="77777777" w:rsidR="001B1836" w:rsidRPr="00A35914" w:rsidRDefault="001B1836" w:rsidP="001B1836">
      <w:pPr>
        <w:ind w:left="1080"/>
        <w:rPr>
          <w:i w:val="0"/>
          <w:sz w:val="22"/>
          <w:szCs w:val="22"/>
        </w:rPr>
      </w:pPr>
      <w:r w:rsidRPr="00A35914">
        <w:rPr>
          <w:i w:val="0"/>
          <w:sz w:val="22"/>
          <w:szCs w:val="22"/>
        </w:rPr>
        <w:t>Naziv in naslov naročnika:  ...…………….....................................................…………................................................…........</w:t>
      </w:r>
    </w:p>
    <w:p w14:paraId="070355C0" w14:textId="77777777" w:rsidR="001B1836" w:rsidRPr="00A35914" w:rsidRDefault="001B1836" w:rsidP="001B1836">
      <w:pPr>
        <w:ind w:left="1080"/>
        <w:rPr>
          <w:i w:val="0"/>
          <w:sz w:val="22"/>
          <w:szCs w:val="22"/>
        </w:rPr>
      </w:pPr>
      <w:r w:rsidRPr="00A35914">
        <w:rPr>
          <w:i w:val="0"/>
          <w:sz w:val="22"/>
          <w:szCs w:val="22"/>
        </w:rPr>
        <w:t>...........…………....................................................................................................…………........</w:t>
      </w:r>
    </w:p>
    <w:p w14:paraId="25FD5668" w14:textId="77777777" w:rsidR="001B1836" w:rsidRPr="00A35914" w:rsidRDefault="001B1836" w:rsidP="001B1836">
      <w:pPr>
        <w:ind w:left="1080"/>
        <w:rPr>
          <w:i w:val="0"/>
          <w:sz w:val="22"/>
          <w:szCs w:val="22"/>
        </w:rPr>
      </w:pPr>
    </w:p>
    <w:p w14:paraId="02E89B58" w14:textId="77777777" w:rsidR="001B1836" w:rsidRPr="00A35914" w:rsidRDefault="001B1836" w:rsidP="001B1836">
      <w:pPr>
        <w:ind w:left="1080"/>
        <w:rPr>
          <w:i w:val="0"/>
          <w:sz w:val="22"/>
          <w:szCs w:val="22"/>
        </w:rPr>
      </w:pPr>
      <w:r w:rsidRPr="00A35914">
        <w:rPr>
          <w:i w:val="0"/>
          <w:sz w:val="22"/>
          <w:szCs w:val="22"/>
        </w:rPr>
        <w:t>Kontaktna oseba naročnika (ime in priimek, e-pošta in telefonska številka)</w:t>
      </w:r>
    </w:p>
    <w:p w14:paraId="309C1DFE" w14:textId="77777777" w:rsidR="001B1836" w:rsidRPr="00A35914" w:rsidRDefault="001B1836" w:rsidP="001B1836">
      <w:pPr>
        <w:ind w:left="1080"/>
        <w:rPr>
          <w:i w:val="0"/>
          <w:sz w:val="22"/>
          <w:szCs w:val="22"/>
        </w:rPr>
      </w:pPr>
    </w:p>
    <w:p w14:paraId="70375464" w14:textId="77777777" w:rsidR="001B1836" w:rsidRPr="00A35914" w:rsidRDefault="001B1836" w:rsidP="001B1836">
      <w:pPr>
        <w:ind w:left="1080"/>
        <w:rPr>
          <w:i w:val="0"/>
          <w:sz w:val="22"/>
          <w:szCs w:val="22"/>
        </w:rPr>
      </w:pPr>
      <w:r w:rsidRPr="00A35914">
        <w:rPr>
          <w:i w:val="0"/>
          <w:sz w:val="22"/>
          <w:szCs w:val="22"/>
        </w:rPr>
        <w:t>…………………………….…………………………………………………...………………</w:t>
      </w:r>
    </w:p>
    <w:p w14:paraId="15AD7D3D" w14:textId="77777777" w:rsidR="001B1836" w:rsidRPr="00A35914" w:rsidRDefault="001B1836" w:rsidP="001B1836">
      <w:pPr>
        <w:ind w:left="1080"/>
        <w:rPr>
          <w:i w:val="0"/>
          <w:sz w:val="22"/>
          <w:szCs w:val="22"/>
        </w:rPr>
      </w:pPr>
    </w:p>
    <w:p w14:paraId="3BAA38D8" w14:textId="77777777" w:rsidR="001B1836" w:rsidRPr="00A35914" w:rsidRDefault="001B1836" w:rsidP="001B1836">
      <w:pPr>
        <w:ind w:left="1080"/>
        <w:jc w:val="both"/>
        <w:rPr>
          <w:i w:val="0"/>
          <w:sz w:val="22"/>
          <w:szCs w:val="22"/>
        </w:rPr>
      </w:pPr>
      <w:r w:rsidRPr="00A35914">
        <w:rPr>
          <w:i w:val="0"/>
          <w:sz w:val="22"/>
          <w:szCs w:val="22"/>
        </w:rPr>
        <w:t>To potrdilo se izdaja na zahtevo zgoraj navedenega gospodarskega subjekta in se bo uporabilo samo za potrjevanje referenc na javnem razpisu za zgoraj navedeno javno naročilo pri Mestni občini Ljubljana.</w:t>
      </w:r>
    </w:p>
    <w:p w14:paraId="0C538C57" w14:textId="77777777" w:rsidR="001B1836" w:rsidRPr="00A35914" w:rsidRDefault="001B1836" w:rsidP="001B1836">
      <w:pPr>
        <w:ind w:left="1080"/>
        <w:rPr>
          <w:i w:val="0"/>
          <w:sz w:val="22"/>
          <w:szCs w:val="22"/>
        </w:rPr>
      </w:pPr>
    </w:p>
    <w:p w14:paraId="7C3B9F39" w14:textId="77777777" w:rsidR="001B1836" w:rsidRPr="00A35914" w:rsidRDefault="001B1836" w:rsidP="001B1836">
      <w:pPr>
        <w:ind w:left="1080"/>
        <w:rPr>
          <w:i w:val="0"/>
          <w:sz w:val="22"/>
          <w:szCs w:val="22"/>
        </w:rPr>
      </w:pPr>
      <w:r w:rsidRPr="00A35914">
        <w:rPr>
          <w:i w:val="0"/>
          <w:sz w:val="22"/>
          <w:szCs w:val="22"/>
        </w:rPr>
        <w:t>Kraj:.............................</w:t>
      </w:r>
    </w:p>
    <w:p w14:paraId="165841B3" w14:textId="77777777" w:rsidR="001B1836" w:rsidRPr="00A35914" w:rsidRDefault="001B1836" w:rsidP="001B1836">
      <w:pPr>
        <w:ind w:left="1080"/>
        <w:rPr>
          <w:i w:val="0"/>
          <w:sz w:val="22"/>
          <w:szCs w:val="22"/>
        </w:rPr>
      </w:pPr>
      <w:r w:rsidRPr="00A35914">
        <w:rPr>
          <w:i w:val="0"/>
          <w:sz w:val="22"/>
          <w:szCs w:val="22"/>
        </w:rPr>
        <w:t>Datum:.........................</w:t>
      </w:r>
      <w:r w:rsidRPr="00A35914">
        <w:rPr>
          <w:i w:val="0"/>
          <w:sz w:val="22"/>
          <w:szCs w:val="22"/>
        </w:rPr>
        <w:tab/>
      </w:r>
      <w:r w:rsidRPr="00A35914">
        <w:rPr>
          <w:i w:val="0"/>
          <w:sz w:val="22"/>
          <w:szCs w:val="22"/>
        </w:rPr>
        <w:tab/>
      </w:r>
      <w:r w:rsidRPr="00A35914">
        <w:rPr>
          <w:i w:val="0"/>
          <w:sz w:val="22"/>
          <w:szCs w:val="22"/>
        </w:rPr>
        <w:tab/>
      </w:r>
      <w:r w:rsidRPr="00A35914">
        <w:rPr>
          <w:i w:val="0"/>
          <w:sz w:val="22"/>
          <w:szCs w:val="22"/>
        </w:rPr>
        <w:tab/>
      </w:r>
      <w:r w:rsidRPr="00A35914">
        <w:rPr>
          <w:i w:val="0"/>
          <w:sz w:val="22"/>
          <w:szCs w:val="22"/>
        </w:rPr>
        <w:tab/>
        <w:t>Podpis odgovorne osebe naročnika:</w:t>
      </w:r>
    </w:p>
    <w:p w14:paraId="52DD2A65" w14:textId="77777777" w:rsidR="001B1836" w:rsidRPr="006F7DCB" w:rsidRDefault="001B1836" w:rsidP="001B1836">
      <w:pPr>
        <w:pStyle w:val="Naslov"/>
        <w:tabs>
          <w:tab w:val="left" w:pos="5220"/>
        </w:tabs>
        <w:ind w:left="1080"/>
        <w:jc w:val="left"/>
        <w:rPr>
          <w:rFonts w:ascii="Times New Roman" w:hAnsi="Times New Roman" w:cs="Times New Roman"/>
          <w:b w:val="0"/>
          <w:i w:val="0"/>
          <w:sz w:val="22"/>
          <w:szCs w:val="22"/>
        </w:rPr>
      </w:pPr>
      <w:r w:rsidRPr="00A35914">
        <w:rPr>
          <w:rFonts w:ascii="Times New Roman" w:hAnsi="Times New Roman" w:cs="Times New Roman"/>
          <w:b w:val="0"/>
          <w:i w:val="0"/>
          <w:sz w:val="22"/>
          <w:szCs w:val="22"/>
        </w:rPr>
        <w:tab/>
      </w:r>
      <w:r w:rsidRPr="00A35914">
        <w:rPr>
          <w:rFonts w:ascii="Times New Roman" w:hAnsi="Times New Roman" w:cs="Times New Roman"/>
          <w:b w:val="0"/>
          <w:i w:val="0"/>
          <w:sz w:val="22"/>
          <w:szCs w:val="22"/>
        </w:rPr>
        <w:tab/>
      </w:r>
      <w:r w:rsidRPr="00A35914">
        <w:rPr>
          <w:rFonts w:ascii="Times New Roman" w:hAnsi="Times New Roman" w:cs="Times New Roman"/>
          <w:b w:val="0"/>
          <w:i w:val="0"/>
          <w:sz w:val="22"/>
          <w:szCs w:val="22"/>
        </w:rPr>
        <w:tab/>
        <w:t>.........................................................</w:t>
      </w:r>
    </w:p>
    <w:p w14:paraId="09B051A4" w14:textId="77777777" w:rsidR="001B1836" w:rsidRPr="006F7DCB" w:rsidRDefault="001B1836" w:rsidP="001B1836">
      <w:pPr>
        <w:pStyle w:val="Glava"/>
        <w:tabs>
          <w:tab w:val="clear" w:pos="4536"/>
          <w:tab w:val="clear" w:pos="9072"/>
        </w:tabs>
        <w:ind w:left="1080"/>
        <w:jc w:val="both"/>
        <w:rPr>
          <w:i w:val="0"/>
          <w:color w:val="000000" w:themeColor="text1"/>
          <w:sz w:val="18"/>
          <w:szCs w:val="18"/>
        </w:rPr>
      </w:pPr>
    </w:p>
    <w:p w14:paraId="4C38B819" w14:textId="77777777" w:rsidR="001B1836" w:rsidRPr="006F7DCB" w:rsidRDefault="001B1836" w:rsidP="001B1836">
      <w:pPr>
        <w:pStyle w:val="Glava"/>
        <w:tabs>
          <w:tab w:val="clear" w:pos="4536"/>
          <w:tab w:val="clear" w:pos="9072"/>
        </w:tabs>
        <w:ind w:left="1080"/>
        <w:jc w:val="both"/>
        <w:rPr>
          <w:i w:val="0"/>
          <w:color w:val="000000" w:themeColor="text1"/>
          <w:sz w:val="18"/>
          <w:szCs w:val="18"/>
        </w:rPr>
      </w:pPr>
    </w:p>
    <w:p w14:paraId="36FB87C6" w14:textId="77777777" w:rsidR="001B1836" w:rsidRPr="006F7DCB" w:rsidRDefault="001B1836" w:rsidP="001B1836">
      <w:pPr>
        <w:ind w:left="1080"/>
        <w:rPr>
          <w:i w:val="0"/>
          <w:sz w:val="18"/>
          <w:szCs w:val="18"/>
        </w:rPr>
      </w:pPr>
    </w:p>
    <w:p w14:paraId="6A9497F6" w14:textId="77777777" w:rsidR="001B1836" w:rsidRPr="006F7DCB" w:rsidRDefault="001B1836" w:rsidP="001B1836">
      <w:pPr>
        <w:ind w:left="1080"/>
        <w:rPr>
          <w:i w:val="0"/>
          <w:sz w:val="18"/>
          <w:szCs w:val="18"/>
        </w:rPr>
      </w:pPr>
    </w:p>
    <w:p w14:paraId="61969AD2" w14:textId="77777777" w:rsidR="001B1836" w:rsidRPr="006F7DCB" w:rsidRDefault="001B1836" w:rsidP="001B1836">
      <w:pPr>
        <w:pStyle w:val="Glava"/>
        <w:tabs>
          <w:tab w:val="clear" w:pos="4536"/>
          <w:tab w:val="clear" w:pos="9072"/>
        </w:tabs>
        <w:jc w:val="right"/>
        <w:rPr>
          <w:b/>
          <w:i w:val="0"/>
          <w:sz w:val="22"/>
          <w:szCs w:val="22"/>
        </w:rPr>
      </w:pPr>
    </w:p>
    <w:p w14:paraId="69BE5E0D" w14:textId="77777777" w:rsidR="00F17DCC" w:rsidRDefault="00F17DCC">
      <w:pPr>
        <w:rPr>
          <w:b/>
          <w:i w:val="0"/>
          <w:sz w:val="22"/>
          <w:szCs w:val="22"/>
        </w:rPr>
      </w:pPr>
      <w:r>
        <w:rPr>
          <w:b/>
          <w:i w:val="0"/>
          <w:sz w:val="22"/>
          <w:szCs w:val="22"/>
        </w:rPr>
        <w:br w:type="page"/>
      </w:r>
    </w:p>
    <w:p w14:paraId="472B0AEA"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594E85F4" w14:textId="77777777" w:rsidR="00DB3553" w:rsidRPr="00D50D7D" w:rsidRDefault="00DB3553" w:rsidP="00DB3553">
      <w:pPr>
        <w:rPr>
          <w:b/>
          <w:i w:val="0"/>
          <w:color w:val="000000" w:themeColor="text1"/>
          <w:sz w:val="28"/>
          <w:szCs w:val="28"/>
        </w:rPr>
      </w:pPr>
    </w:p>
    <w:p w14:paraId="3475BE67" w14:textId="77777777" w:rsidR="00DB3553" w:rsidRPr="00D50D7D" w:rsidRDefault="00DB3553" w:rsidP="00DB3553">
      <w:pPr>
        <w:rPr>
          <w:b/>
          <w:i w:val="0"/>
          <w:color w:val="000000" w:themeColor="text1"/>
          <w:sz w:val="28"/>
          <w:szCs w:val="28"/>
        </w:rPr>
      </w:pPr>
    </w:p>
    <w:p w14:paraId="24164A50" w14:textId="77777777" w:rsidR="00DB3553" w:rsidRDefault="00DB3553" w:rsidP="00DB3553">
      <w:pPr>
        <w:rPr>
          <w:b/>
          <w:i w:val="0"/>
          <w:color w:val="000000" w:themeColor="text1"/>
          <w:sz w:val="28"/>
          <w:szCs w:val="28"/>
        </w:rPr>
      </w:pPr>
    </w:p>
    <w:p w14:paraId="062DB130" w14:textId="77777777" w:rsidR="0080081D" w:rsidRDefault="0080081D" w:rsidP="00DB3553">
      <w:pPr>
        <w:rPr>
          <w:b/>
          <w:i w:val="0"/>
          <w:color w:val="000000" w:themeColor="text1"/>
          <w:sz w:val="28"/>
          <w:szCs w:val="28"/>
        </w:rPr>
      </w:pPr>
    </w:p>
    <w:p w14:paraId="21F334EA" w14:textId="77777777" w:rsidR="0080081D" w:rsidRPr="00D50D7D" w:rsidRDefault="0080081D" w:rsidP="00DB3553">
      <w:pPr>
        <w:rPr>
          <w:b/>
          <w:i w:val="0"/>
          <w:color w:val="000000" w:themeColor="text1"/>
          <w:sz w:val="28"/>
          <w:szCs w:val="28"/>
        </w:rPr>
      </w:pPr>
    </w:p>
    <w:p w14:paraId="0A41AA83" w14:textId="77777777" w:rsidR="00DB3553" w:rsidRPr="00D50D7D" w:rsidRDefault="00DB3553" w:rsidP="00DB3553">
      <w:pPr>
        <w:rPr>
          <w:b/>
          <w:i w:val="0"/>
          <w:color w:val="000000" w:themeColor="text1"/>
          <w:sz w:val="28"/>
          <w:szCs w:val="28"/>
        </w:rPr>
      </w:pPr>
    </w:p>
    <w:p w14:paraId="14370B3B" w14:textId="77777777" w:rsidR="00DB3553" w:rsidRPr="00D50D7D" w:rsidRDefault="00DB3553" w:rsidP="00DB3553">
      <w:pPr>
        <w:rPr>
          <w:b/>
          <w:i w:val="0"/>
          <w:color w:val="000000" w:themeColor="text1"/>
          <w:sz w:val="28"/>
          <w:szCs w:val="28"/>
        </w:rPr>
      </w:pPr>
    </w:p>
    <w:p w14:paraId="1EB68D49" w14:textId="6A30AD4A" w:rsidR="00DB3553" w:rsidRPr="00BA4FCD" w:rsidRDefault="00213BCA" w:rsidP="00DB3553">
      <w:pPr>
        <w:ind w:left="1134"/>
        <w:jc w:val="center"/>
        <w:rPr>
          <w:b/>
          <w:i w:val="0"/>
          <w:sz w:val="36"/>
          <w:szCs w:val="36"/>
        </w:rPr>
      </w:pPr>
      <w:r w:rsidRPr="00BA4FCD">
        <w:rPr>
          <w:b/>
          <w:i w:val="0"/>
          <w:sz w:val="36"/>
          <w:szCs w:val="36"/>
        </w:rPr>
        <w:t>ZAVAROVANJE</w:t>
      </w:r>
      <w:r w:rsidR="00A576C4" w:rsidRPr="00BA4FCD">
        <w:rPr>
          <w:b/>
          <w:i w:val="0"/>
          <w:sz w:val="36"/>
          <w:szCs w:val="36"/>
        </w:rPr>
        <w:t xml:space="preserve"> ODGOVORNOSTI</w:t>
      </w:r>
    </w:p>
    <w:p w14:paraId="5C56DB7F" w14:textId="77777777" w:rsidR="00DB3553" w:rsidRPr="00496763" w:rsidRDefault="00DB3553" w:rsidP="00DB3553">
      <w:pPr>
        <w:ind w:left="1134"/>
        <w:jc w:val="center"/>
        <w:rPr>
          <w:b/>
          <w:i w:val="0"/>
          <w:sz w:val="22"/>
          <w:szCs w:val="22"/>
          <w:highlight w:val="yellow"/>
        </w:rPr>
      </w:pPr>
    </w:p>
    <w:p w14:paraId="0B2F76E6" w14:textId="77777777" w:rsidR="00DB3553" w:rsidRPr="00496763" w:rsidRDefault="00DB3553" w:rsidP="00DB3553">
      <w:pPr>
        <w:ind w:left="1134"/>
        <w:jc w:val="center"/>
        <w:rPr>
          <w:b/>
          <w:i w:val="0"/>
          <w:sz w:val="22"/>
          <w:szCs w:val="22"/>
          <w:highlight w:val="yellow"/>
        </w:rPr>
      </w:pPr>
    </w:p>
    <w:p w14:paraId="08D39AAF" w14:textId="77777777" w:rsidR="00A576C4" w:rsidRDefault="00A576C4" w:rsidP="00A576C4">
      <w:pPr>
        <w:ind w:left="1134"/>
        <w:rPr>
          <w:i w:val="0"/>
          <w:sz w:val="22"/>
          <w:szCs w:val="22"/>
        </w:rPr>
      </w:pPr>
    </w:p>
    <w:p w14:paraId="38E1D563" w14:textId="77777777" w:rsidR="00A576C4" w:rsidRDefault="00A576C4" w:rsidP="00A576C4">
      <w:pPr>
        <w:ind w:left="1134"/>
        <w:rPr>
          <w:i w:val="0"/>
          <w:sz w:val="22"/>
          <w:szCs w:val="22"/>
        </w:rPr>
      </w:pPr>
    </w:p>
    <w:p w14:paraId="4AC3F814" w14:textId="798E5639" w:rsidR="00A576C4" w:rsidRDefault="00573D5A" w:rsidP="00A576C4">
      <w:pPr>
        <w:ind w:left="1134"/>
        <w:rPr>
          <w:i w:val="0"/>
          <w:sz w:val="22"/>
          <w:szCs w:val="22"/>
        </w:rPr>
      </w:pPr>
      <w:r>
        <w:rPr>
          <w:i w:val="0"/>
          <w:sz w:val="22"/>
          <w:szCs w:val="22"/>
        </w:rPr>
        <w:t>Sken</w:t>
      </w:r>
      <w:r w:rsidR="00A576C4">
        <w:rPr>
          <w:i w:val="0"/>
          <w:sz w:val="22"/>
          <w:szCs w:val="22"/>
        </w:rPr>
        <w:t xml:space="preserve"> zavarovalne police</w:t>
      </w:r>
      <w:r>
        <w:rPr>
          <w:i w:val="0"/>
          <w:sz w:val="22"/>
          <w:szCs w:val="22"/>
        </w:rPr>
        <w:t xml:space="preserve"> in potrdila o plačilu zavarovalne premije</w:t>
      </w:r>
    </w:p>
    <w:p w14:paraId="36F10E47" w14:textId="77777777" w:rsidR="00DB3553" w:rsidRPr="00496763" w:rsidRDefault="00DB3553" w:rsidP="00DB3553">
      <w:pPr>
        <w:ind w:left="1134"/>
        <w:jc w:val="center"/>
        <w:rPr>
          <w:b/>
          <w:i w:val="0"/>
          <w:sz w:val="22"/>
          <w:szCs w:val="22"/>
          <w:highlight w:val="yellow"/>
        </w:rPr>
      </w:pPr>
    </w:p>
    <w:p w14:paraId="58BD8086" w14:textId="77777777" w:rsidR="00DB3553" w:rsidRPr="00496763" w:rsidRDefault="00DB3553" w:rsidP="00DB3553">
      <w:pPr>
        <w:ind w:left="1134"/>
        <w:jc w:val="center"/>
        <w:rPr>
          <w:b/>
          <w:i w:val="0"/>
          <w:sz w:val="22"/>
          <w:szCs w:val="22"/>
          <w:highlight w:val="yellow"/>
        </w:rPr>
      </w:pPr>
    </w:p>
    <w:p w14:paraId="78F88080" w14:textId="77777777" w:rsidR="00DB3553" w:rsidRDefault="00DB3553" w:rsidP="00DB3553">
      <w:pPr>
        <w:ind w:left="567"/>
        <w:jc w:val="both"/>
        <w:rPr>
          <w:b/>
          <w:i w:val="0"/>
          <w:sz w:val="22"/>
          <w:szCs w:val="22"/>
        </w:rPr>
      </w:pPr>
    </w:p>
    <w:p w14:paraId="706696F3" w14:textId="77777777" w:rsidR="00DB3553" w:rsidRDefault="00DB3553" w:rsidP="00ED0823">
      <w:pPr>
        <w:jc w:val="right"/>
        <w:rPr>
          <w:b/>
          <w:i w:val="0"/>
          <w:sz w:val="22"/>
          <w:szCs w:val="22"/>
        </w:rPr>
      </w:pPr>
    </w:p>
    <w:p w14:paraId="2AB9CA36" w14:textId="77777777" w:rsidR="00DB3553" w:rsidRDefault="00DB3553" w:rsidP="00ED0823">
      <w:pPr>
        <w:jc w:val="right"/>
        <w:rPr>
          <w:b/>
          <w:i w:val="0"/>
          <w:sz w:val="22"/>
          <w:szCs w:val="22"/>
        </w:rPr>
      </w:pPr>
    </w:p>
    <w:p w14:paraId="348F3CAE" w14:textId="77777777" w:rsidR="00DB3553" w:rsidRDefault="00DB3553" w:rsidP="00ED0823">
      <w:pPr>
        <w:jc w:val="right"/>
        <w:rPr>
          <w:b/>
          <w:i w:val="0"/>
          <w:sz w:val="22"/>
          <w:szCs w:val="22"/>
        </w:rPr>
      </w:pPr>
    </w:p>
    <w:p w14:paraId="7617A87D" w14:textId="77777777" w:rsidR="00DB3553" w:rsidRDefault="00DB3553" w:rsidP="00ED0823">
      <w:pPr>
        <w:jc w:val="right"/>
        <w:rPr>
          <w:b/>
          <w:i w:val="0"/>
          <w:sz w:val="22"/>
          <w:szCs w:val="22"/>
        </w:rPr>
      </w:pPr>
    </w:p>
    <w:p w14:paraId="04A7B5FB" w14:textId="77777777" w:rsidR="00DB3553" w:rsidRDefault="00DB3553" w:rsidP="00ED0823">
      <w:pPr>
        <w:jc w:val="right"/>
        <w:rPr>
          <w:b/>
          <w:i w:val="0"/>
          <w:sz w:val="22"/>
          <w:szCs w:val="22"/>
        </w:rPr>
      </w:pPr>
    </w:p>
    <w:p w14:paraId="30FD0752" w14:textId="77777777" w:rsidR="00DB3553" w:rsidRDefault="00DB3553" w:rsidP="00ED0823">
      <w:pPr>
        <w:jc w:val="right"/>
        <w:rPr>
          <w:b/>
          <w:i w:val="0"/>
          <w:sz w:val="22"/>
          <w:szCs w:val="22"/>
        </w:rPr>
      </w:pPr>
    </w:p>
    <w:p w14:paraId="760EA3E9" w14:textId="77777777" w:rsidR="00DB3553" w:rsidRDefault="00DB3553" w:rsidP="00ED0823">
      <w:pPr>
        <w:jc w:val="right"/>
        <w:rPr>
          <w:b/>
          <w:i w:val="0"/>
          <w:sz w:val="22"/>
          <w:szCs w:val="22"/>
        </w:rPr>
      </w:pPr>
    </w:p>
    <w:p w14:paraId="2AB31AA8" w14:textId="77777777" w:rsidR="00DB3553" w:rsidRDefault="00DB3553" w:rsidP="00ED0823">
      <w:pPr>
        <w:jc w:val="right"/>
        <w:rPr>
          <w:b/>
          <w:i w:val="0"/>
          <w:sz w:val="22"/>
          <w:szCs w:val="22"/>
        </w:rPr>
      </w:pPr>
    </w:p>
    <w:p w14:paraId="34125FFF" w14:textId="77777777" w:rsidR="00DB3553" w:rsidRDefault="00DB3553" w:rsidP="00ED0823">
      <w:pPr>
        <w:jc w:val="right"/>
        <w:rPr>
          <w:b/>
          <w:i w:val="0"/>
          <w:sz w:val="22"/>
          <w:szCs w:val="22"/>
        </w:rPr>
      </w:pPr>
    </w:p>
    <w:p w14:paraId="3FF97F9F" w14:textId="77777777" w:rsidR="00DB3553" w:rsidRDefault="00DB3553" w:rsidP="00ED0823">
      <w:pPr>
        <w:jc w:val="right"/>
        <w:rPr>
          <w:b/>
          <w:i w:val="0"/>
          <w:sz w:val="22"/>
          <w:szCs w:val="22"/>
        </w:rPr>
      </w:pPr>
    </w:p>
    <w:p w14:paraId="61A1C343" w14:textId="77777777" w:rsidR="00DB3553" w:rsidRDefault="00DB3553" w:rsidP="00ED0823">
      <w:pPr>
        <w:jc w:val="right"/>
        <w:rPr>
          <w:b/>
          <w:i w:val="0"/>
          <w:sz w:val="22"/>
          <w:szCs w:val="22"/>
        </w:rPr>
      </w:pPr>
    </w:p>
    <w:p w14:paraId="15CCCCA4" w14:textId="77777777" w:rsidR="00DB3553" w:rsidRDefault="00DB3553" w:rsidP="00ED0823">
      <w:pPr>
        <w:jc w:val="right"/>
        <w:rPr>
          <w:b/>
          <w:i w:val="0"/>
          <w:sz w:val="22"/>
          <w:szCs w:val="22"/>
        </w:rPr>
      </w:pPr>
    </w:p>
    <w:p w14:paraId="12A6A8A2" w14:textId="77777777" w:rsidR="00573D5A" w:rsidRDefault="00573D5A">
      <w:pPr>
        <w:rPr>
          <w:b/>
          <w:i w:val="0"/>
          <w:sz w:val="22"/>
          <w:szCs w:val="22"/>
        </w:rPr>
      </w:pPr>
      <w:r>
        <w:rPr>
          <w:b/>
          <w:i w:val="0"/>
          <w:sz w:val="22"/>
          <w:szCs w:val="22"/>
        </w:rPr>
        <w:br w:type="page"/>
      </w:r>
    </w:p>
    <w:p w14:paraId="3B436ED8" w14:textId="46D27386"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250016DB" w14:textId="77777777" w:rsidR="001F1894" w:rsidRDefault="001F1894" w:rsidP="001F1894">
      <w:pPr>
        <w:jc w:val="both"/>
        <w:rPr>
          <w:i w:val="0"/>
          <w:sz w:val="22"/>
          <w:szCs w:val="22"/>
        </w:rPr>
      </w:pPr>
    </w:p>
    <w:p w14:paraId="0F79A6DA" w14:textId="77777777" w:rsidR="006A0F24" w:rsidRDefault="006A0F24" w:rsidP="001F1894">
      <w:pPr>
        <w:jc w:val="both"/>
        <w:rPr>
          <w:i w:val="0"/>
          <w:sz w:val="22"/>
          <w:szCs w:val="22"/>
        </w:rPr>
      </w:pPr>
    </w:p>
    <w:p w14:paraId="4902C420" w14:textId="77777777" w:rsidR="006A0F24" w:rsidRDefault="006A0F24" w:rsidP="001F1894">
      <w:pPr>
        <w:jc w:val="both"/>
        <w:rPr>
          <w:i w:val="0"/>
          <w:sz w:val="22"/>
          <w:szCs w:val="22"/>
        </w:rPr>
      </w:pPr>
    </w:p>
    <w:p w14:paraId="0A2ACBAE" w14:textId="77777777" w:rsidR="006A0F24" w:rsidRPr="00F81849" w:rsidRDefault="006A0F24" w:rsidP="006A0F24">
      <w:pPr>
        <w:pStyle w:val="Glava"/>
        <w:tabs>
          <w:tab w:val="clear" w:pos="4536"/>
          <w:tab w:val="clear" w:pos="9072"/>
        </w:tabs>
        <w:ind w:left="1080"/>
        <w:jc w:val="center"/>
        <w:rPr>
          <w:b/>
          <w:i w:val="0"/>
          <w:sz w:val="28"/>
          <w:szCs w:val="28"/>
        </w:rPr>
      </w:pPr>
      <w:r w:rsidRPr="00D76555">
        <w:rPr>
          <w:b/>
          <w:i w:val="0"/>
          <w:sz w:val="28"/>
          <w:szCs w:val="28"/>
        </w:rPr>
        <w:t>UDELEŽBA PODIZVAJALCEV</w:t>
      </w:r>
    </w:p>
    <w:p w14:paraId="26D493B3" w14:textId="77777777" w:rsidR="006A0F24" w:rsidRPr="00F81849" w:rsidRDefault="006A0F24" w:rsidP="006A0F24">
      <w:pPr>
        <w:pStyle w:val="Glava"/>
        <w:tabs>
          <w:tab w:val="clear" w:pos="4536"/>
          <w:tab w:val="clear" w:pos="9072"/>
        </w:tabs>
        <w:ind w:left="1080"/>
        <w:jc w:val="both"/>
        <w:rPr>
          <w:i w:val="0"/>
          <w:sz w:val="22"/>
          <w:szCs w:val="22"/>
        </w:rPr>
      </w:pPr>
    </w:p>
    <w:p w14:paraId="44330A6D" w14:textId="77777777" w:rsidR="006A0F24" w:rsidRPr="00F81849" w:rsidRDefault="006A0F24" w:rsidP="006A0F24">
      <w:pPr>
        <w:pStyle w:val="Glava"/>
        <w:tabs>
          <w:tab w:val="clear" w:pos="4536"/>
          <w:tab w:val="clear" w:pos="9072"/>
        </w:tabs>
        <w:ind w:left="1080"/>
        <w:jc w:val="both"/>
        <w:rPr>
          <w:i w:val="0"/>
          <w:sz w:val="22"/>
          <w:szCs w:val="22"/>
        </w:rPr>
      </w:pPr>
    </w:p>
    <w:p w14:paraId="7523CD9D"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17DCC" w:rsidRPr="00F17DCC">
        <w:rPr>
          <w:b/>
          <w:i w:val="0"/>
          <w:sz w:val="22"/>
          <w:szCs w:val="22"/>
        </w:rPr>
        <w:t>IZDELAVA PROJEKTNE DOKUMENTACIJE ZA IZGRADNJO OBVOZNE CESTE V GAMELJNAH, OD PRIKLJUČKA AC ŠMARTNO DO DUNAJSKE CESTE</w:t>
      </w:r>
      <w:r w:rsidRPr="00AA3A4C">
        <w:rPr>
          <w:i w:val="0"/>
          <w:sz w:val="22"/>
          <w:szCs w:val="22"/>
        </w:rPr>
        <w:t>«,</w:t>
      </w:r>
      <w:r w:rsidRPr="00F81849">
        <w:rPr>
          <w:i w:val="0"/>
          <w:sz w:val="22"/>
          <w:szCs w:val="22"/>
        </w:rPr>
        <w:t xml:space="preserve"> izjavljamo, da nastopamo s podizvajalci in sicer v nadaljevanju navajamo udeležbe le-teh:</w:t>
      </w:r>
    </w:p>
    <w:p w14:paraId="7993EDF4" w14:textId="77777777" w:rsidR="006A0F24" w:rsidRPr="00F81849" w:rsidRDefault="006A0F24" w:rsidP="006A0F24">
      <w:pPr>
        <w:pStyle w:val="Glava"/>
        <w:tabs>
          <w:tab w:val="clear" w:pos="4536"/>
          <w:tab w:val="clear" w:pos="9072"/>
        </w:tabs>
        <w:ind w:left="1080"/>
        <w:jc w:val="both"/>
        <w:rPr>
          <w:i w:val="0"/>
          <w:sz w:val="22"/>
          <w:szCs w:val="22"/>
        </w:rPr>
      </w:pPr>
    </w:p>
    <w:p w14:paraId="3B1C9577"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C46662" w14:paraId="4A785BE1" w14:textId="77777777" w:rsidTr="00495D2D">
        <w:tc>
          <w:tcPr>
            <w:tcW w:w="1438" w:type="dxa"/>
            <w:gridSpan w:val="2"/>
          </w:tcPr>
          <w:p w14:paraId="529EB864"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Podizvajalec</w:t>
            </w:r>
          </w:p>
        </w:tc>
        <w:tc>
          <w:tcPr>
            <w:tcW w:w="6550" w:type="dxa"/>
            <w:gridSpan w:val="7"/>
            <w:tcBorders>
              <w:bottom w:val="single" w:sz="4" w:space="0" w:color="auto"/>
            </w:tcBorders>
          </w:tcPr>
          <w:p w14:paraId="2E14BD14" w14:textId="77777777" w:rsidR="006A0F24" w:rsidRPr="00C46662" w:rsidRDefault="006A0F24" w:rsidP="000A55F3">
            <w:pPr>
              <w:pStyle w:val="Glava"/>
              <w:tabs>
                <w:tab w:val="clear" w:pos="4536"/>
                <w:tab w:val="clear" w:pos="9072"/>
              </w:tabs>
              <w:jc w:val="both"/>
              <w:rPr>
                <w:i w:val="0"/>
                <w:sz w:val="22"/>
                <w:szCs w:val="22"/>
              </w:rPr>
            </w:pPr>
          </w:p>
        </w:tc>
        <w:tc>
          <w:tcPr>
            <w:tcW w:w="899" w:type="dxa"/>
            <w:gridSpan w:val="2"/>
          </w:tcPr>
          <w:p w14:paraId="6CA67F8E"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(naziv)</w:t>
            </w:r>
          </w:p>
        </w:tc>
      </w:tr>
      <w:tr w:rsidR="006A0F24" w:rsidRPr="00C46662" w14:paraId="0E2A373D" w14:textId="77777777" w:rsidTr="00495D2D">
        <w:tc>
          <w:tcPr>
            <w:tcW w:w="720" w:type="dxa"/>
          </w:tcPr>
          <w:p w14:paraId="066992CB" w14:textId="77777777" w:rsidR="006A0F24" w:rsidRPr="00C46662" w:rsidRDefault="006A0F24" w:rsidP="000A55F3">
            <w:pPr>
              <w:pStyle w:val="Glava"/>
              <w:tabs>
                <w:tab w:val="clear" w:pos="4536"/>
                <w:tab w:val="clear" w:pos="9072"/>
              </w:tabs>
              <w:jc w:val="both"/>
              <w:rPr>
                <w:i w:val="0"/>
                <w:sz w:val="16"/>
                <w:szCs w:val="16"/>
              </w:rPr>
            </w:pPr>
          </w:p>
        </w:tc>
        <w:tc>
          <w:tcPr>
            <w:tcW w:w="6383" w:type="dxa"/>
            <w:gridSpan w:val="5"/>
          </w:tcPr>
          <w:p w14:paraId="1B31373C" w14:textId="77777777" w:rsidR="006A0F24" w:rsidRPr="00C46662" w:rsidRDefault="006A0F24" w:rsidP="000A55F3">
            <w:pPr>
              <w:pStyle w:val="Glava"/>
              <w:tabs>
                <w:tab w:val="clear" w:pos="4536"/>
                <w:tab w:val="clear" w:pos="9072"/>
              </w:tabs>
              <w:jc w:val="both"/>
              <w:rPr>
                <w:i w:val="0"/>
                <w:sz w:val="16"/>
                <w:szCs w:val="16"/>
              </w:rPr>
            </w:pPr>
          </w:p>
        </w:tc>
        <w:tc>
          <w:tcPr>
            <w:tcW w:w="357" w:type="dxa"/>
          </w:tcPr>
          <w:p w14:paraId="4A20C932" w14:textId="77777777" w:rsidR="006A0F24" w:rsidRPr="00C46662" w:rsidRDefault="006A0F24" w:rsidP="000A55F3">
            <w:pPr>
              <w:pStyle w:val="Glava"/>
              <w:tabs>
                <w:tab w:val="clear" w:pos="4536"/>
                <w:tab w:val="clear" w:pos="9072"/>
              </w:tabs>
              <w:jc w:val="both"/>
              <w:rPr>
                <w:i w:val="0"/>
                <w:sz w:val="16"/>
                <w:szCs w:val="16"/>
              </w:rPr>
            </w:pPr>
          </w:p>
        </w:tc>
        <w:tc>
          <w:tcPr>
            <w:tcW w:w="708" w:type="dxa"/>
            <w:gridSpan w:val="3"/>
          </w:tcPr>
          <w:p w14:paraId="66D3592E" w14:textId="77777777" w:rsidR="006A0F24" w:rsidRPr="00C46662" w:rsidRDefault="006A0F24" w:rsidP="000A55F3">
            <w:pPr>
              <w:pStyle w:val="Glava"/>
              <w:tabs>
                <w:tab w:val="clear" w:pos="4536"/>
                <w:tab w:val="clear" w:pos="9072"/>
              </w:tabs>
              <w:jc w:val="both"/>
              <w:rPr>
                <w:i w:val="0"/>
                <w:sz w:val="16"/>
                <w:szCs w:val="16"/>
              </w:rPr>
            </w:pPr>
          </w:p>
        </w:tc>
        <w:tc>
          <w:tcPr>
            <w:tcW w:w="719" w:type="dxa"/>
          </w:tcPr>
          <w:p w14:paraId="551127A1"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0A6AA578" w14:textId="77777777" w:rsidTr="00495D2D">
        <w:tc>
          <w:tcPr>
            <w:tcW w:w="1438" w:type="dxa"/>
            <w:gridSpan w:val="2"/>
          </w:tcPr>
          <w:p w14:paraId="0495DA48"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bo izvedel</w:t>
            </w:r>
          </w:p>
        </w:tc>
        <w:tc>
          <w:tcPr>
            <w:tcW w:w="6198" w:type="dxa"/>
            <w:gridSpan w:val="6"/>
            <w:tcBorders>
              <w:bottom w:val="single" w:sz="4" w:space="0" w:color="auto"/>
            </w:tcBorders>
          </w:tcPr>
          <w:p w14:paraId="03E3BBB3" w14:textId="77777777" w:rsidR="006A0F24" w:rsidRPr="00C46662" w:rsidRDefault="006A0F24" w:rsidP="000A55F3">
            <w:pPr>
              <w:pStyle w:val="Glava"/>
              <w:tabs>
                <w:tab w:val="clear" w:pos="4536"/>
                <w:tab w:val="clear" w:pos="9072"/>
              </w:tabs>
              <w:jc w:val="both"/>
              <w:rPr>
                <w:i w:val="0"/>
                <w:sz w:val="22"/>
                <w:szCs w:val="22"/>
              </w:rPr>
            </w:pPr>
          </w:p>
        </w:tc>
        <w:tc>
          <w:tcPr>
            <w:tcW w:w="1251" w:type="dxa"/>
            <w:gridSpan w:val="3"/>
          </w:tcPr>
          <w:p w14:paraId="52A476B3"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(vrsta del)</w:t>
            </w:r>
          </w:p>
        </w:tc>
      </w:tr>
      <w:tr w:rsidR="006A0F24" w:rsidRPr="00C46662" w14:paraId="0948525E" w14:textId="77777777" w:rsidTr="00495D2D">
        <w:tc>
          <w:tcPr>
            <w:tcW w:w="8887" w:type="dxa"/>
            <w:gridSpan w:val="11"/>
          </w:tcPr>
          <w:p w14:paraId="385AAA69"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4309591B" w14:textId="77777777" w:rsidTr="00495D2D">
        <w:tc>
          <w:tcPr>
            <w:tcW w:w="1438" w:type="dxa"/>
            <w:gridSpan w:val="2"/>
          </w:tcPr>
          <w:p w14:paraId="4C715FB7"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vrednosti</w:t>
            </w:r>
          </w:p>
        </w:tc>
        <w:tc>
          <w:tcPr>
            <w:tcW w:w="3723" w:type="dxa"/>
            <w:gridSpan w:val="2"/>
            <w:tcBorders>
              <w:bottom w:val="single" w:sz="4" w:space="0" w:color="auto"/>
            </w:tcBorders>
          </w:tcPr>
          <w:p w14:paraId="3471D0F7" w14:textId="77777777" w:rsidR="006A0F24" w:rsidRPr="00C46662" w:rsidRDefault="006A0F24" w:rsidP="000A55F3">
            <w:pPr>
              <w:pStyle w:val="Glava"/>
              <w:tabs>
                <w:tab w:val="clear" w:pos="4536"/>
                <w:tab w:val="clear" w:pos="9072"/>
              </w:tabs>
              <w:jc w:val="both"/>
              <w:rPr>
                <w:i w:val="0"/>
                <w:sz w:val="22"/>
                <w:szCs w:val="22"/>
              </w:rPr>
            </w:pPr>
          </w:p>
        </w:tc>
        <w:tc>
          <w:tcPr>
            <w:tcW w:w="3726" w:type="dxa"/>
            <w:gridSpan w:val="7"/>
          </w:tcPr>
          <w:p w14:paraId="0D6A5346"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EUR brez DDV</w:t>
            </w:r>
          </w:p>
        </w:tc>
      </w:tr>
      <w:tr w:rsidR="006A0F24" w:rsidRPr="00C46662" w14:paraId="7B06365F" w14:textId="77777777" w:rsidTr="00495D2D">
        <w:tc>
          <w:tcPr>
            <w:tcW w:w="1438" w:type="dxa"/>
            <w:gridSpan w:val="2"/>
          </w:tcPr>
          <w:p w14:paraId="58AC2EE2" w14:textId="77777777" w:rsidR="006A0F24" w:rsidRPr="00C46662" w:rsidRDefault="006A0F24" w:rsidP="000A55F3">
            <w:pPr>
              <w:pStyle w:val="Glava"/>
              <w:tabs>
                <w:tab w:val="clear" w:pos="4536"/>
                <w:tab w:val="clear" w:pos="9072"/>
              </w:tabs>
              <w:jc w:val="both"/>
              <w:rPr>
                <w:i w:val="0"/>
                <w:sz w:val="22"/>
                <w:szCs w:val="22"/>
              </w:rPr>
            </w:pPr>
          </w:p>
        </w:tc>
        <w:tc>
          <w:tcPr>
            <w:tcW w:w="7449" w:type="dxa"/>
            <w:gridSpan w:val="9"/>
          </w:tcPr>
          <w:p w14:paraId="608F7847"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29DF3A0B" w14:textId="77777777" w:rsidTr="00495D2D">
        <w:tc>
          <w:tcPr>
            <w:tcW w:w="1438" w:type="dxa"/>
            <w:gridSpan w:val="2"/>
          </w:tcPr>
          <w:p w14:paraId="3860E102"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izvedbe</w:t>
            </w:r>
          </w:p>
        </w:tc>
        <w:tc>
          <w:tcPr>
            <w:tcW w:w="1852" w:type="dxa"/>
            <w:tcBorders>
              <w:bottom w:val="single" w:sz="4" w:space="0" w:color="auto"/>
            </w:tcBorders>
          </w:tcPr>
          <w:p w14:paraId="77A4E55C" w14:textId="77777777" w:rsidR="006A0F24" w:rsidRPr="00C46662" w:rsidRDefault="006A0F24" w:rsidP="000A55F3">
            <w:pPr>
              <w:pStyle w:val="Glava"/>
              <w:tabs>
                <w:tab w:val="clear" w:pos="4536"/>
                <w:tab w:val="clear" w:pos="9072"/>
              </w:tabs>
              <w:jc w:val="both"/>
              <w:rPr>
                <w:i w:val="0"/>
                <w:sz w:val="22"/>
                <w:szCs w:val="22"/>
              </w:rPr>
            </w:pPr>
          </w:p>
        </w:tc>
        <w:tc>
          <w:tcPr>
            <w:tcW w:w="2757" w:type="dxa"/>
            <w:gridSpan w:val="2"/>
          </w:tcPr>
          <w:p w14:paraId="0C00003F"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rok izvedbe del podizvajalca</w:t>
            </w:r>
          </w:p>
        </w:tc>
        <w:tc>
          <w:tcPr>
            <w:tcW w:w="2840" w:type="dxa"/>
            <w:gridSpan w:val="6"/>
            <w:tcBorders>
              <w:bottom w:val="single" w:sz="4" w:space="0" w:color="auto"/>
            </w:tcBorders>
          </w:tcPr>
          <w:p w14:paraId="7716343F" w14:textId="77777777" w:rsidR="006A0F24" w:rsidRPr="00C46662" w:rsidRDefault="006A0F24" w:rsidP="000A55F3">
            <w:pPr>
              <w:pStyle w:val="Glava"/>
              <w:tabs>
                <w:tab w:val="clear" w:pos="4536"/>
                <w:tab w:val="clear" w:pos="9072"/>
              </w:tabs>
              <w:jc w:val="both"/>
              <w:rPr>
                <w:i w:val="0"/>
                <w:sz w:val="22"/>
                <w:szCs w:val="22"/>
              </w:rPr>
            </w:pPr>
          </w:p>
        </w:tc>
      </w:tr>
    </w:tbl>
    <w:p w14:paraId="73C273DC" w14:textId="77777777" w:rsidR="006A0F24" w:rsidRPr="00C46662" w:rsidRDefault="006A0F24" w:rsidP="006A0F24">
      <w:pPr>
        <w:pStyle w:val="Glava"/>
        <w:tabs>
          <w:tab w:val="clear" w:pos="4536"/>
          <w:tab w:val="clear" w:pos="9072"/>
        </w:tabs>
        <w:jc w:val="both"/>
        <w:rPr>
          <w:i w:val="0"/>
          <w:sz w:val="22"/>
          <w:szCs w:val="22"/>
        </w:rPr>
      </w:pPr>
    </w:p>
    <w:p w14:paraId="05E3C426" w14:textId="77777777" w:rsidR="006A0F24" w:rsidRPr="00C46662"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C46662" w14:paraId="47DA35F3" w14:textId="77777777" w:rsidTr="00495D2D">
        <w:tc>
          <w:tcPr>
            <w:tcW w:w="1438" w:type="dxa"/>
            <w:gridSpan w:val="2"/>
          </w:tcPr>
          <w:p w14:paraId="0DE897C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Podizvajalec</w:t>
            </w:r>
          </w:p>
        </w:tc>
        <w:tc>
          <w:tcPr>
            <w:tcW w:w="6550" w:type="dxa"/>
            <w:gridSpan w:val="7"/>
            <w:tcBorders>
              <w:bottom w:val="single" w:sz="4" w:space="0" w:color="auto"/>
            </w:tcBorders>
          </w:tcPr>
          <w:p w14:paraId="2F13B36A" w14:textId="77777777" w:rsidR="006A0F24" w:rsidRPr="00C46662" w:rsidRDefault="006A0F24" w:rsidP="000A55F3">
            <w:pPr>
              <w:pStyle w:val="Glava"/>
              <w:tabs>
                <w:tab w:val="clear" w:pos="4536"/>
                <w:tab w:val="clear" w:pos="9072"/>
              </w:tabs>
              <w:jc w:val="both"/>
              <w:rPr>
                <w:i w:val="0"/>
                <w:sz w:val="22"/>
                <w:szCs w:val="22"/>
              </w:rPr>
            </w:pPr>
          </w:p>
        </w:tc>
        <w:tc>
          <w:tcPr>
            <w:tcW w:w="899" w:type="dxa"/>
            <w:gridSpan w:val="2"/>
          </w:tcPr>
          <w:p w14:paraId="21D6C898"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(naziv)</w:t>
            </w:r>
          </w:p>
        </w:tc>
      </w:tr>
      <w:tr w:rsidR="006A0F24" w:rsidRPr="00C46662" w14:paraId="5A9FF353" w14:textId="77777777" w:rsidTr="00495D2D">
        <w:tc>
          <w:tcPr>
            <w:tcW w:w="720" w:type="dxa"/>
          </w:tcPr>
          <w:p w14:paraId="1954971A" w14:textId="77777777" w:rsidR="006A0F24" w:rsidRPr="00C46662" w:rsidRDefault="006A0F24" w:rsidP="000A55F3">
            <w:pPr>
              <w:pStyle w:val="Glava"/>
              <w:tabs>
                <w:tab w:val="clear" w:pos="4536"/>
                <w:tab w:val="clear" w:pos="9072"/>
              </w:tabs>
              <w:jc w:val="both"/>
              <w:rPr>
                <w:i w:val="0"/>
                <w:sz w:val="16"/>
                <w:szCs w:val="16"/>
              </w:rPr>
            </w:pPr>
          </w:p>
        </w:tc>
        <w:tc>
          <w:tcPr>
            <w:tcW w:w="6383" w:type="dxa"/>
            <w:gridSpan w:val="5"/>
          </w:tcPr>
          <w:p w14:paraId="5D358288" w14:textId="77777777" w:rsidR="006A0F24" w:rsidRPr="00C46662" w:rsidRDefault="006A0F24" w:rsidP="000A55F3">
            <w:pPr>
              <w:pStyle w:val="Glava"/>
              <w:tabs>
                <w:tab w:val="clear" w:pos="4536"/>
                <w:tab w:val="clear" w:pos="9072"/>
              </w:tabs>
              <w:jc w:val="both"/>
              <w:rPr>
                <w:i w:val="0"/>
                <w:sz w:val="16"/>
                <w:szCs w:val="16"/>
              </w:rPr>
            </w:pPr>
          </w:p>
        </w:tc>
        <w:tc>
          <w:tcPr>
            <w:tcW w:w="357" w:type="dxa"/>
          </w:tcPr>
          <w:p w14:paraId="68DD7D2F" w14:textId="77777777" w:rsidR="006A0F24" w:rsidRPr="00C46662" w:rsidRDefault="006A0F24" w:rsidP="000A55F3">
            <w:pPr>
              <w:pStyle w:val="Glava"/>
              <w:tabs>
                <w:tab w:val="clear" w:pos="4536"/>
                <w:tab w:val="clear" w:pos="9072"/>
              </w:tabs>
              <w:jc w:val="both"/>
              <w:rPr>
                <w:i w:val="0"/>
                <w:sz w:val="16"/>
                <w:szCs w:val="16"/>
              </w:rPr>
            </w:pPr>
          </w:p>
        </w:tc>
        <w:tc>
          <w:tcPr>
            <w:tcW w:w="708" w:type="dxa"/>
            <w:gridSpan w:val="3"/>
          </w:tcPr>
          <w:p w14:paraId="141875DA" w14:textId="77777777" w:rsidR="006A0F24" w:rsidRPr="00C46662" w:rsidRDefault="006A0F24" w:rsidP="000A55F3">
            <w:pPr>
              <w:pStyle w:val="Glava"/>
              <w:tabs>
                <w:tab w:val="clear" w:pos="4536"/>
                <w:tab w:val="clear" w:pos="9072"/>
              </w:tabs>
              <w:jc w:val="both"/>
              <w:rPr>
                <w:i w:val="0"/>
                <w:sz w:val="16"/>
                <w:szCs w:val="16"/>
              </w:rPr>
            </w:pPr>
          </w:p>
        </w:tc>
        <w:tc>
          <w:tcPr>
            <w:tcW w:w="719" w:type="dxa"/>
          </w:tcPr>
          <w:p w14:paraId="096DF6C1"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1646D66D" w14:textId="77777777" w:rsidTr="00495D2D">
        <w:tc>
          <w:tcPr>
            <w:tcW w:w="1438" w:type="dxa"/>
            <w:gridSpan w:val="2"/>
          </w:tcPr>
          <w:p w14:paraId="45468D3F"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bo izvedel</w:t>
            </w:r>
          </w:p>
        </w:tc>
        <w:tc>
          <w:tcPr>
            <w:tcW w:w="6198" w:type="dxa"/>
            <w:gridSpan w:val="6"/>
            <w:tcBorders>
              <w:bottom w:val="single" w:sz="4" w:space="0" w:color="auto"/>
            </w:tcBorders>
          </w:tcPr>
          <w:p w14:paraId="3EA57869" w14:textId="77777777" w:rsidR="006A0F24" w:rsidRPr="00C46662" w:rsidRDefault="006A0F24" w:rsidP="000A55F3">
            <w:pPr>
              <w:pStyle w:val="Glava"/>
              <w:tabs>
                <w:tab w:val="clear" w:pos="4536"/>
                <w:tab w:val="clear" w:pos="9072"/>
              </w:tabs>
              <w:jc w:val="both"/>
              <w:rPr>
                <w:i w:val="0"/>
                <w:sz w:val="22"/>
                <w:szCs w:val="22"/>
              </w:rPr>
            </w:pPr>
          </w:p>
        </w:tc>
        <w:tc>
          <w:tcPr>
            <w:tcW w:w="1251" w:type="dxa"/>
            <w:gridSpan w:val="3"/>
          </w:tcPr>
          <w:p w14:paraId="6D093BC5"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(vrsta del)</w:t>
            </w:r>
          </w:p>
        </w:tc>
      </w:tr>
      <w:tr w:rsidR="006A0F24" w:rsidRPr="00C46662" w14:paraId="38DB6693" w14:textId="77777777" w:rsidTr="00495D2D">
        <w:tc>
          <w:tcPr>
            <w:tcW w:w="8887" w:type="dxa"/>
            <w:gridSpan w:val="11"/>
          </w:tcPr>
          <w:p w14:paraId="369CCFC4"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6384E7F3" w14:textId="77777777" w:rsidTr="00495D2D">
        <w:tc>
          <w:tcPr>
            <w:tcW w:w="1438" w:type="dxa"/>
            <w:gridSpan w:val="2"/>
          </w:tcPr>
          <w:p w14:paraId="77DED392"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vrednosti</w:t>
            </w:r>
          </w:p>
        </w:tc>
        <w:tc>
          <w:tcPr>
            <w:tcW w:w="3723" w:type="dxa"/>
            <w:gridSpan w:val="2"/>
            <w:tcBorders>
              <w:bottom w:val="single" w:sz="4" w:space="0" w:color="auto"/>
            </w:tcBorders>
          </w:tcPr>
          <w:p w14:paraId="3A678266" w14:textId="77777777" w:rsidR="006A0F24" w:rsidRPr="00C46662" w:rsidRDefault="006A0F24" w:rsidP="000A55F3">
            <w:pPr>
              <w:pStyle w:val="Glava"/>
              <w:tabs>
                <w:tab w:val="clear" w:pos="4536"/>
                <w:tab w:val="clear" w:pos="9072"/>
              </w:tabs>
              <w:jc w:val="both"/>
              <w:rPr>
                <w:i w:val="0"/>
                <w:sz w:val="22"/>
                <w:szCs w:val="22"/>
              </w:rPr>
            </w:pPr>
          </w:p>
        </w:tc>
        <w:tc>
          <w:tcPr>
            <w:tcW w:w="3726" w:type="dxa"/>
            <w:gridSpan w:val="7"/>
          </w:tcPr>
          <w:p w14:paraId="30024E5C"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EUR brez DDV</w:t>
            </w:r>
          </w:p>
        </w:tc>
      </w:tr>
      <w:tr w:rsidR="006A0F24" w:rsidRPr="00C46662" w14:paraId="46DF1338" w14:textId="77777777" w:rsidTr="00495D2D">
        <w:tc>
          <w:tcPr>
            <w:tcW w:w="1438" w:type="dxa"/>
            <w:gridSpan w:val="2"/>
          </w:tcPr>
          <w:p w14:paraId="7CC34EE2" w14:textId="77777777" w:rsidR="006A0F24" w:rsidRPr="00C46662" w:rsidRDefault="006A0F24" w:rsidP="000A55F3">
            <w:pPr>
              <w:pStyle w:val="Glava"/>
              <w:tabs>
                <w:tab w:val="clear" w:pos="4536"/>
                <w:tab w:val="clear" w:pos="9072"/>
              </w:tabs>
              <w:jc w:val="both"/>
              <w:rPr>
                <w:i w:val="0"/>
                <w:sz w:val="22"/>
                <w:szCs w:val="22"/>
              </w:rPr>
            </w:pPr>
          </w:p>
        </w:tc>
        <w:tc>
          <w:tcPr>
            <w:tcW w:w="7449" w:type="dxa"/>
            <w:gridSpan w:val="9"/>
          </w:tcPr>
          <w:p w14:paraId="6BB62CBC"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746DE539" w14:textId="77777777" w:rsidTr="00495D2D">
        <w:tc>
          <w:tcPr>
            <w:tcW w:w="1438" w:type="dxa"/>
            <w:gridSpan w:val="2"/>
          </w:tcPr>
          <w:p w14:paraId="76F12CF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izvedbe</w:t>
            </w:r>
          </w:p>
        </w:tc>
        <w:tc>
          <w:tcPr>
            <w:tcW w:w="1852" w:type="dxa"/>
            <w:tcBorders>
              <w:bottom w:val="single" w:sz="4" w:space="0" w:color="auto"/>
            </w:tcBorders>
          </w:tcPr>
          <w:p w14:paraId="1D57404C" w14:textId="77777777" w:rsidR="006A0F24" w:rsidRPr="00C46662" w:rsidRDefault="006A0F24" w:rsidP="000A55F3">
            <w:pPr>
              <w:pStyle w:val="Glava"/>
              <w:tabs>
                <w:tab w:val="clear" w:pos="4536"/>
                <w:tab w:val="clear" w:pos="9072"/>
              </w:tabs>
              <w:jc w:val="both"/>
              <w:rPr>
                <w:i w:val="0"/>
                <w:sz w:val="22"/>
                <w:szCs w:val="22"/>
              </w:rPr>
            </w:pPr>
          </w:p>
        </w:tc>
        <w:tc>
          <w:tcPr>
            <w:tcW w:w="2757" w:type="dxa"/>
            <w:gridSpan w:val="2"/>
          </w:tcPr>
          <w:p w14:paraId="374A768E"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rok izvedbe del podizvajalca</w:t>
            </w:r>
          </w:p>
        </w:tc>
        <w:tc>
          <w:tcPr>
            <w:tcW w:w="2840" w:type="dxa"/>
            <w:gridSpan w:val="6"/>
            <w:tcBorders>
              <w:bottom w:val="single" w:sz="4" w:space="0" w:color="auto"/>
            </w:tcBorders>
          </w:tcPr>
          <w:p w14:paraId="3EB30259" w14:textId="77777777" w:rsidR="006A0F24" w:rsidRPr="00C46662" w:rsidRDefault="006A0F24" w:rsidP="000A55F3">
            <w:pPr>
              <w:pStyle w:val="Glava"/>
              <w:tabs>
                <w:tab w:val="clear" w:pos="4536"/>
                <w:tab w:val="clear" w:pos="9072"/>
              </w:tabs>
              <w:jc w:val="both"/>
              <w:rPr>
                <w:i w:val="0"/>
                <w:sz w:val="22"/>
                <w:szCs w:val="22"/>
              </w:rPr>
            </w:pPr>
          </w:p>
        </w:tc>
      </w:tr>
    </w:tbl>
    <w:p w14:paraId="36FFB431" w14:textId="77777777" w:rsidR="006A0F24" w:rsidRPr="00C46662" w:rsidRDefault="006A0F24" w:rsidP="006A0F24">
      <w:pPr>
        <w:pStyle w:val="Glava"/>
        <w:tabs>
          <w:tab w:val="clear" w:pos="4536"/>
          <w:tab w:val="clear" w:pos="9072"/>
        </w:tabs>
        <w:jc w:val="both"/>
        <w:rPr>
          <w:i w:val="0"/>
          <w:sz w:val="22"/>
          <w:szCs w:val="22"/>
        </w:rPr>
      </w:pPr>
    </w:p>
    <w:p w14:paraId="0AB098A4" w14:textId="77777777" w:rsidR="006A0F24" w:rsidRPr="00C46662"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C46662" w14:paraId="56551C59" w14:textId="77777777" w:rsidTr="00495D2D">
        <w:tc>
          <w:tcPr>
            <w:tcW w:w="1438" w:type="dxa"/>
            <w:gridSpan w:val="2"/>
          </w:tcPr>
          <w:p w14:paraId="33DC8114"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Podizvajalec</w:t>
            </w:r>
          </w:p>
        </w:tc>
        <w:tc>
          <w:tcPr>
            <w:tcW w:w="6550" w:type="dxa"/>
            <w:gridSpan w:val="7"/>
            <w:tcBorders>
              <w:bottom w:val="single" w:sz="4" w:space="0" w:color="auto"/>
            </w:tcBorders>
          </w:tcPr>
          <w:p w14:paraId="2D50AA44" w14:textId="77777777" w:rsidR="006A0F24" w:rsidRPr="00C46662" w:rsidRDefault="006A0F24" w:rsidP="000A55F3">
            <w:pPr>
              <w:pStyle w:val="Glava"/>
              <w:tabs>
                <w:tab w:val="clear" w:pos="4536"/>
                <w:tab w:val="clear" w:pos="9072"/>
              </w:tabs>
              <w:jc w:val="both"/>
              <w:rPr>
                <w:i w:val="0"/>
                <w:sz w:val="22"/>
                <w:szCs w:val="22"/>
              </w:rPr>
            </w:pPr>
          </w:p>
        </w:tc>
        <w:tc>
          <w:tcPr>
            <w:tcW w:w="899" w:type="dxa"/>
            <w:gridSpan w:val="2"/>
          </w:tcPr>
          <w:p w14:paraId="0AA0CFEB"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(naziv)</w:t>
            </w:r>
          </w:p>
        </w:tc>
      </w:tr>
      <w:tr w:rsidR="006A0F24" w:rsidRPr="00C46662" w14:paraId="12813F5A" w14:textId="77777777" w:rsidTr="00495D2D">
        <w:tc>
          <w:tcPr>
            <w:tcW w:w="720" w:type="dxa"/>
          </w:tcPr>
          <w:p w14:paraId="1A2D6218" w14:textId="77777777" w:rsidR="006A0F24" w:rsidRPr="00C46662" w:rsidRDefault="006A0F24" w:rsidP="000A55F3">
            <w:pPr>
              <w:pStyle w:val="Glava"/>
              <w:tabs>
                <w:tab w:val="clear" w:pos="4536"/>
                <w:tab w:val="clear" w:pos="9072"/>
              </w:tabs>
              <w:jc w:val="both"/>
              <w:rPr>
                <w:i w:val="0"/>
                <w:sz w:val="16"/>
                <w:szCs w:val="16"/>
              </w:rPr>
            </w:pPr>
          </w:p>
        </w:tc>
        <w:tc>
          <w:tcPr>
            <w:tcW w:w="6383" w:type="dxa"/>
            <w:gridSpan w:val="5"/>
          </w:tcPr>
          <w:p w14:paraId="5A18EB70" w14:textId="77777777" w:rsidR="006A0F24" w:rsidRPr="00C46662" w:rsidRDefault="006A0F24" w:rsidP="000A55F3">
            <w:pPr>
              <w:pStyle w:val="Glava"/>
              <w:tabs>
                <w:tab w:val="clear" w:pos="4536"/>
                <w:tab w:val="clear" w:pos="9072"/>
              </w:tabs>
              <w:jc w:val="both"/>
              <w:rPr>
                <w:i w:val="0"/>
                <w:sz w:val="16"/>
                <w:szCs w:val="16"/>
              </w:rPr>
            </w:pPr>
          </w:p>
        </w:tc>
        <w:tc>
          <w:tcPr>
            <w:tcW w:w="357" w:type="dxa"/>
          </w:tcPr>
          <w:p w14:paraId="090D14C9" w14:textId="77777777" w:rsidR="006A0F24" w:rsidRPr="00C46662" w:rsidRDefault="006A0F24" w:rsidP="000A55F3">
            <w:pPr>
              <w:pStyle w:val="Glava"/>
              <w:tabs>
                <w:tab w:val="clear" w:pos="4536"/>
                <w:tab w:val="clear" w:pos="9072"/>
              </w:tabs>
              <w:jc w:val="both"/>
              <w:rPr>
                <w:i w:val="0"/>
                <w:sz w:val="16"/>
                <w:szCs w:val="16"/>
              </w:rPr>
            </w:pPr>
          </w:p>
        </w:tc>
        <w:tc>
          <w:tcPr>
            <w:tcW w:w="708" w:type="dxa"/>
            <w:gridSpan w:val="3"/>
          </w:tcPr>
          <w:p w14:paraId="55E3287A" w14:textId="77777777" w:rsidR="006A0F24" w:rsidRPr="00C46662" w:rsidRDefault="006A0F24" w:rsidP="000A55F3">
            <w:pPr>
              <w:pStyle w:val="Glava"/>
              <w:tabs>
                <w:tab w:val="clear" w:pos="4536"/>
                <w:tab w:val="clear" w:pos="9072"/>
              </w:tabs>
              <w:jc w:val="both"/>
              <w:rPr>
                <w:i w:val="0"/>
                <w:sz w:val="16"/>
                <w:szCs w:val="16"/>
              </w:rPr>
            </w:pPr>
          </w:p>
        </w:tc>
        <w:tc>
          <w:tcPr>
            <w:tcW w:w="719" w:type="dxa"/>
          </w:tcPr>
          <w:p w14:paraId="0694B8C6"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58B68FB7" w14:textId="77777777" w:rsidTr="00495D2D">
        <w:tc>
          <w:tcPr>
            <w:tcW w:w="1438" w:type="dxa"/>
            <w:gridSpan w:val="2"/>
          </w:tcPr>
          <w:p w14:paraId="036814C0"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bo izvedel</w:t>
            </w:r>
          </w:p>
        </w:tc>
        <w:tc>
          <w:tcPr>
            <w:tcW w:w="6198" w:type="dxa"/>
            <w:gridSpan w:val="6"/>
            <w:tcBorders>
              <w:bottom w:val="single" w:sz="4" w:space="0" w:color="auto"/>
            </w:tcBorders>
          </w:tcPr>
          <w:p w14:paraId="4AF0ADF1" w14:textId="77777777" w:rsidR="006A0F24" w:rsidRPr="00C46662" w:rsidRDefault="006A0F24" w:rsidP="000A55F3">
            <w:pPr>
              <w:pStyle w:val="Glava"/>
              <w:tabs>
                <w:tab w:val="clear" w:pos="4536"/>
                <w:tab w:val="clear" w:pos="9072"/>
              </w:tabs>
              <w:jc w:val="both"/>
              <w:rPr>
                <w:i w:val="0"/>
                <w:sz w:val="22"/>
                <w:szCs w:val="22"/>
              </w:rPr>
            </w:pPr>
          </w:p>
        </w:tc>
        <w:tc>
          <w:tcPr>
            <w:tcW w:w="1251" w:type="dxa"/>
            <w:gridSpan w:val="3"/>
          </w:tcPr>
          <w:p w14:paraId="0E4DC621"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(vrsta del)</w:t>
            </w:r>
          </w:p>
        </w:tc>
      </w:tr>
      <w:tr w:rsidR="006A0F24" w:rsidRPr="00C46662" w14:paraId="171581C7" w14:textId="77777777" w:rsidTr="00495D2D">
        <w:tc>
          <w:tcPr>
            <w:tcW w:w="8887" w:type="dxa"/>
            <w:gridSpan w:val="11"/>
          </w:tcPr>
          <w:p w14:paraId="6EB4545E"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29CB341B" w14:textId="77777777" w:rsidTr="00495D2D">
        <w:tc>
          <w:tcPr>
            <w:tcW w:w="1438" w:type="dxa"/>
            <w:gridSpan w:val="2"/>
          </w:tcPr>
          <w:p w14:paraId="4F56CE2A"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v vrednosti</w:t>
            </w:r>
          </w:p>
        </w:tc>
        <w:tc>
          <w:tcPr>
            <w:tcW w:w="3723" w:type="dxa"/>
            <w:gridSpan w:val="2"/>
            <w:tcBorders>
              <w:bottom w:val="single" w:sz="4" w:space="0" w:color="auto"/>
            </w:tcBorders>
          </w:tcPr>
          <w:p w14:paraId="50300656" w14:textId="77777777" w:rsidR="006A0F24" w:rsidRPr="00C46662" w:rsidRDefault="006A0F24" w:rsidP="000A55F3">
            <w:pPr>
              <w:pStyle w:val="Glava"/>
              <w:tabs>
                <w:tab w:val="clear" w:pos="4536"/>
                <w:tab w:val="clear" w:pos="9072"/>
              </w:tabs>
              <w:jc w:val="both"/>
              <w:rPr>
                <w:i w:val="0"/>
                <w:sz w:val="22"/>
                <w:szCs w:val="22"/>
              </w:rPr>
            </w:pPr>
          </w:p>
        </w:tc>
        <w:tc>
          <w:tcPr>
            <w:tcW w:w="3726" w:type="dxa"/>
            <w:gridSpan w:val="7"/>
          </w:tcPr>
          <w:p w14:paraId="5D6FEC5B"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EUR brez DDV</w:t>
            </w:r>
          </w:p>
        </w:tc>
      </w:tr>
      <w:tr w:rsidR="006A0F24" w:rsidRPr="00C46662" w14:paraId="4616FB31" w14:textId="77777777" w:rsidTr="00495D2D">
        <w:tc>
          <w:tcPr>
            <w:tcW w:w="1438" w:type="dxa"/>
            <w:gridSpan w:val="2"/>
          </w:tcPr>
          <w:p w14:paraId="739AA980" w14:textId="77777777" w:rsidR="006A0F24" w:rsidRPr="00C46662" w:rsidRDefault="006A0F24" w:rsidP="000A55F3">
            <w:pPr>
              <w:pStyle w:val="Glava"/>
              <w:tabs>
                <w:tab w:val="clear" w:pos="4536"/>
                <w:tab w:val="clear" w:pos="9072"/>
              </w:tabs>
              <w:jc w:val="both"/>
              <w:rPr>
                <w:i w:val="0"/>
                <w:sz w:val="22"/>
                <w:szCs w:val="22"/>
              </w:rPr>
            </w:pPr>
          </w:p>
        </w:tc>
        <w:tc>
          <w:tcPr>
            <w:tcW w:w="7449" w:type="dxa"/>
            <w:gridSpan w:val="9"/>
          </w:tcPr>
          <w:p w14:paraId="0F658E76"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7044D6F5" w14:textId="77777777" w:rsidTr="00495D2D">
        <w:tc>
          <w:tcPr>
            <w:tcW w:w="1438" w:type="dxa"/>
            <w:gridSpan w:val="2"/>
          </w:tcPr>
          <w:p w14:paraId="7AAF54B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izvedbe</w:t>
            </w:r>
          </w:p>
        </w:tc>
        <w:tc>
          <w:tcPr>
            <w:tcW w:w="1852" w:type="dxa"/>
            <w:tcBorders>
              <w:bottom w:val="single" w:sz="4" w:space="0" w:color="auto"/>
            </w:tcBorders>
          </w:tcPr>
          <w:p w14:paraId="335239D0" w14:textId="77777777" w:rsidR="006A0F24" w:rsidRPr="00C46662" w:rsidRDefault="006A0F24" w:rsidP="000A55F3">
            <w:pPr>
              <w:pStyle w:val="Glava"/>
              <w:tabs>
                <w:tab w:val="clear" w:pos="4536"/>
                <w:tab w:val="clear" w:pos="9072"/>
              </w:tabs>
              <w:jc w:val="both"/>
              <w:rPr>
                <w:i w:val="0"/>
                <w:sz w:val="22"/>
                <w:szCs w:val="22"/>
              </w:rPr>
            </w:pPr>
          </w:p>
        </w:tc>
        <w:tc>
          <w:tcPr>
            <w:tcW w:w="2757" w:type="dxa"/>
            <w:gridSpan w:val="2"/>
          </w:tcPr>
          <w:p w14:paraId="7480BD1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rok izvedbe del podizvajalca</w:t>
            </w:r>
          </w:p>
        </w:tc>
        <w:tc>
          <w:tcPr>
            <w:tcW w:w="2840" w:type="dxa"/>
            <w:gridSpan w:val="6"/>
            <w:tcBorders>
              <w:bottom w:val="single" w:sz="4" w:space="0" w:color="auto"/>
            </w:tcBorders>
          </w:tcPr>
          <w:p w14:paraId="09E34E70" w14:textId="77777777" w:rsidR="006A0F24" w:rsidRPr="00C46662" w:rsidRDefault="006A0F24" w:rsidP="000A55F3">
            <w:pPr>
              <w:pStyle w:val="Glava"/>
              <w:tabs>
                <w:tab w:val="clear" w:pos="4536"/>
                <w:tab w:val="clear" w:pos="9072"/>
              </w:tabs>
              <w:jc w:val="both"/>
              <w:rPr>
                <w:i w:val="0"/>
                <w:sz w:val="22"/>
                <w:szCs w:val="22"/>
              </w:rPr>
            </w:pPr>
          </w:p>
        </w:tc>
      </w:tr>
    </w:tbl>
    <w:p w14:paraId="1BF75EA8" w14:textId="77777777" w:rsidR="006A0F24" w:rsidRPr="00C46662" w:rsidRDefault="006A0F24" w:rsidP="006A0F24">
      <w:pPr>
        <w:pStyle w:val="Glava"/>
        <w:tabs>
          <w:tab w:val="clear" w:pos="4536"/>
          <w:tab w:val="clear" w:pos="9072"/>
        </w:tabs>
        <w:jc w:val="both"/>
        <w:rPr>
          <w:i w:val="0"/>
          <w:sz w:val="22"/>
          <w:szCs w:val="22"/>
        </w:rPr>
      </w:pPr>
    </w:p>
    <w:p w14:paraId="7BF70B00" w14:textId="77777777" w:rsidR="006A0F24" w:rsidRPr="00C46662" w:rsidRDefault="006A0F24" w:rsidP="006A0F24">
      <w:pPr>
        <w:pStyle w:val="Glava"/>
        <w:tabs>
          <w:tab w:val="clear" w:pos="4536"/>
          <w:tab w:val="clear" w:pos="9072"/>
        </w:tabs>
        <w:jc w:val="both"/>
        <w:rPr>
          <w:i w:val="0"/>
          <w:sz w:val="22"/>
          <w:szCs w:val="22"/>
        </w:rPr>
      </w:pPr>
    </w:p>
    <w:p w14:paraId="4F6DF323" w14:textId="77777777" w:rsidR="006A0F24" w:rsidRPr="00C46662"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C46662" w14:paraId="69F54B28" w14:textId="77777777" w:rsidTr="00690B44">
        <w:tc>
          <w:tcPr>
            <w:tcW w:w="1528" w:type="dxa"/>
          </w:tcPr>
          <w:p w14:paraId="48157489"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Kraj in datum:</w:t>
            </w:r>
          </w:p>
        </w:tc>
        <w:tc>
          <w:tcPr>
            <w:tcW w:w="2257" w:type="dxa"/>
            <w:tcBorders>
              <w:bottom w:val="single" w:sz="4" w:space="0" w:color="auto"/>
            </w:tcBorders>
          </w:tcPr>
          <w:p w14:paraId="7A24780B" w14:textId="77777777" w:rsidR="006A0F24" w:rsidRPr="00C46662" w:rsidRDefault="006A0F24" w:rsidP="000A55F3">
            <w:pPr>
              <w:pStyle w:val="Glava"/>
              <w:tabs>
                <w:tab w:val="clear" w:pos="4536"/>
                <w:tab w:val="clear" w:pos="9072"/>
              </w:tabs>
              <w:jc w:val="both"/>
              <w:rPr>
                <w:i w:val="0"/>
                <w:sz w:val="22"/>
                <w:szCs w:val="22"/>
              </w:rPr>
            </w:pPr>
          </w:p>
        </w:tc>
        <w:tc>
          <w:tcPr>
            <w:tcW w:w="805" w:type="dxa"/>
          </w:tcPr>
          <w:p w14:paraId="641E3AC0" w14:textId="77777777" w:rsidR="006A0F24" w:rsidRPr="00C46662" w:rsidRDefault="006A0F24" w:rsidP="000A55F3">
            <w:pPr>
              <w:pStyle w:val="Glava"/>
              <w:tabs>
                <w:tab w:val="clear" w:pos="4536"/>
                <w:tab w:val="clear" w:pos="9072"/>
              </w:tabs>
              <w:jc w:val="both"/>
              <w:rPr>
                <w:i w:val="0"/>
                <w:sz w:val="22"/>
                <w:szCs w:val="22"/>
              </w:rPr>
            </w:pPr>
          </w:p>
        </w:tc>
        <w:tc>
          <w:tcPr>
            <w:tcW w:w="2127" w:type="dxa"/>
            <w:gridSpan w:val="2"/>
          </w:tcPr>
          <w:p w14:paraId="76C0C238" w14:textId="77777777" w:rsidR="006A0F24" w:rsidRPr="00C46662" w:rsidRDefault="00690B44" w:rsidP="000A55F3">
            <w:pPr>
              <w:pStyle w:val="Glava"/>
              <w:tabs>
                <w:tab w:val="clear" w:pos="4536"/>
                <w:tab w:val="clear" w:pos="9072"/>
              </w:tabs>
              <w:jc w:val="both"/>
              <w:rPr>
                <w:i w:val="0"/>
                <w:sz w:val="22"/>
                <w:szCs w:val="22"/>
              </w:rPr>
            </w:pPr>
            <w:r w:rsidRPr="00C46662">
              <w:rPr>
                <w:i w:val="0"/>
                <w:sz w:val="22"/>
                <w:szCs w:val="22"/>
              </w:rPr>
              <w:t>Gospodarski subjekt</w:t>
            </w:r>
            <w:r w:rsidR="006A0F24" w:rsidRPr="00C46662">
              <w:rPr>
                <w:i w:val="0"/>
                <w:sz w:val="22"/>
                <w:szCs w:val="22"/>
              </w:rPr>
              <w:t>:</w:t>
            </w:r>
          </w:p>
        </w:tc>
        <w:tc>
          <w:tcPr>
            <w:tcW w:w="2283" w:type="dxa"/>
            <w:tcBorders>
              <w:bottom w:val="single" w:sz="4" w:space="0" w:color="auto"/>
            </w:tcBorders>
          </w:tcPr>
          <w:p w14:paraId="5BE7E2D1" w14:textId="77777777" w:rsidR="006A0F24" w:rsidRPr="00C46662" w:rsidRDefault="006A0F24" w:rsidP="000A55F3">
            <w:pPr>
              <w:pStyle w:val="Glava"/>
              <w:tabs>
                <w:tab w:val="clear" w:pos="4536"/>
                <w:tab w:val="clear" w:pos="9072"/>
              </w:tabs>
              <w:jc w:val="both"/>
              <w:rPr>
                <w:i w:val="0"/>
                <w:sz w:val="22"/>
                <w:szCs w:val="22"/>
              </w:rPr>
            </w:pPr>
          </w:p>
        </w:tc>
      </w:tr>
      <w:tr w:rsidR="006A0F24" w:rsidRPr="00C46662" w14:paraId="0FF2F334" w14:textId="77777777" w:rsidTr="00690B44">
        <w:tc>
          <w:tcPr>
            <w:tcW w:w="1528" w:type="dxa"/>
          </w:tcPr>
          <w:p w14:paraId="02513891" w14:textId="77777777" w:rsidR="006A0F24" w:rsidRPr="00C46662"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00F3CFE5" w14:textId="77777777" w:rsidR="006A0F24" w:rsidRPr="00C46662" w:rsidRDefault="006A0F24" w:rsidP="000A55F3">
            <w:pPr>
              <w:pStyle w:val="Glava"/>
              <w:tabs>
                <w:tab w:val="clear" w:pos="4536"/>
                <w:tab w:val="clear" w:pos="9072"/>
              </w:tabs>
              <w:jc w:val="both"/>
              <w:rPr>
                <w:i w:val="0"/>
                <w:sz w:val="16"/>
                <w:szCs w:val="16"/>
              </w:rPr>
            </w:pPr>
          </w:p>
        </w:tc>
        <w:tc>
          <w:tcPr>
            <w:tcW w:w="805" w:type="dxa"/>
          </w:tcPr>
          <w:p w14:paraId="247B4708" w14:textId="77777777" w:rsidR="006A0F24" w:rsidRPr="00C46662" w:rsidRDefault="006A0F24" w:rsidP="000A55F3">
            <w:pPr>
              <w:pStyle w:val="Glava"/>
              <w:tabs>
                <w:tab w:val="clear" w:pos="4536"/>
                <w:tab w:val="clear" w:pos="9072"/>
              </w:tabs>
              <w:jc w:val="both"/>
              <w:rPr>
                <w:i w:val="0"/>
                <w:sz w:val="16"/>
                <w:szCs w:val="16"/>
              </w:rPr>
            </w:pPr>
          </w:p>
        </w:tc>
        <w:tc>
          <w:tcPr>
            <w:tcW w:w="1917" w:type="dxa"/>
          </w:tcPr>
          <w:p w14:paraId="2860C948" w14:textId="77777777" w:rsidR="006A0F24" w:rsidRPr="00C46662" w:rsidRDefault="006A0F24" w:rsidP="000A55F3">
            <w:pPr>
              <w:pStyle w:val="Glava"/>
              <w:tabs>
                <w:tab w:val="clear" w:pos="4536"/>
                <w:tab w:val="clear" w:pos="9072"/>
              </w:tabs>
              <w:jc w:val="both"/>
              <w:rPr>
                <w:i w:val="0"/>
                <w:sz w:val="16"/>
                <w:szCs w:val="16"/>
              </w:rPr>
            </w:pPr>
          </w:p>
        </w:tc>
        <w:tc>
          <w:tcPr>
            <w:tcW w:w="2493" w:type="dxa"/>
            <w:gridSpan w:val="2"/>
          </w:tcPr>
          <w:p w14:paraId="24168B83" w14:textId="77777777" w:rsidR="006A0F24" w:rsidRPr="00C46662" w:rsidRDefault="006A0F24" w:rsidP="000A55F3">
            <w:pPr>
              <w:pStyle w:val="Glava"/>
              <w:tabs>
                <w:tab w:val="clear" w:pos="4536"/>
                <w:tab w:val="clear" w:pos="9072"/>
              </w:tabs>
              <w:jc w:val="both"/>
              <w:rPr>
                <w:i w:val="0"/>
                <w:sz w:val="16"/>
                <w:szCs w:val="16"/>
              </w:rPr>
            </w:pPr>
          </w:p>
        </w:tc>
      </w:tr>
      <w:tr w:rsidR="006A0F24" w:rsidRPr="00C46662" w14:paraId="48CCE663" w14:textId="77777777" w:rsidTr="00690B44">
        <w:tc>
          <w:tcPr>
            <w:tcW w:w="1528" w:type="dxa"/>
          </w:tcPr>
          <w:p w14:paraId="7668BC1C" w14:textId="77777777" w:rsidR="006A0F24" w:rsidRPr="00C46662" w:rsidRDefault="006A0F24" w:rsidP="000A55F3">
            <w:pPr>
              <w:pStyle w:val="Glava"/>
              <w:tabs>
                <w:tab w:val="clear" w:pos="4536"/>
                <w:tab w:val="clear" w:pos="9072"/>
              </w:tabs>
              <w:jc w:val="both"/>
              <w:rPr>
                <w:i w:val="0"/>
                <w:sz w:val="22"/>
                <w:szCs w:val="22"/>
              </w:rPr>
            </w:pPr>
          </w:p>
        </w:tc>
        <w:tc>
          <w:tcPr>
            <w:tcW w:w="2257" w:type="dxa"/>
          </w:tcPr>
          <w:p w14:paraId="2B0578CB" w14:textId="77777777" w:rsidR="006A0F24" w:rsidRPr="00C46662" w:rsidRDefault="006A0F24" w:rsidP="000A55F3">
            <w:pPr>
              <w:pStyle w:val="Glava"/>
              <w:tabs>
                <w:tab w:val="clear" w:pos="4536"/>
                <w:tab w:val="clear" w:pos="9072"/>
              </w:tabs>
              <w:jc w:val="both"/>
              <w:rPr>
                <w:i w:val="0"/>
                <w:sz w:val="22"/>
                <w:szCs w:val="22"/>
              </w:rPr>
            </w:pPr>
          </w:p>
        </w:tc>
        <w:tc>
          <w:tcPr>
            <w:tcW w:w="805" w:type="dxa"/>
          </w:tcPr>
          <w:p w14:paraId="0BF7D44C" w14:textId="77777777" w:rsidR="006A0F24" w:rsidRPr="00C46662" w:rsidRDefault="006A0F24" w:rsidP="000A55F3">
            <w:pPr>
              <w:pStyle w:val="Glava"/>
              <w:tabs>
                <w:tab w:val="clear" w:pos="4536"/>
                <w:tab w:val="clear" w:pos="9072"/>
              </w:tabs>
              <w:jc w:val="both"/>
              <w:rPr>
                <w:i w:val="0"/>
                <w:sz w:val="22"/>
                <w:szCs w:val="22"/>
              </w:rPr>
            </w:pPr>
          </w:p>
        </w:tc>
        <w:tc>
          <w:tcPr>
            <w:tcW w:w="1917" w:type="dxa"/>
          </w:tcPr>
          <w:p w14:paraId="3D982533" w14:textId="77777777" w:rsidR="006A0F24" w:rsidRPr="00C46662" w:rsidRDefault="006A0F24" w:rsidP="000A55F3">
            <w:pPr>
              <w:pStyle w:val="Glava"/>
              <w:tabs>
                <w:tab w:val="clear" w:pos="4536"/>
                <w:tab w:val="clear" w:pos="9072"/>
              </w:tabs>
              <w:jc w:val="both"/>
              <w:rPr>
                <w:i w:val="0"/>
                <w:sz w:val="22"/>
                <w:szCs w:val="22"/>
              </w:rPr>
            </w:pPr>
            <w:r w:rsidRPr="00C46662">
              <w:rPr>
                <w:i w:val="0"/>
                <w:sz w:val="22"/>
                <w:szCs w:val="22"/>
              </w:rPr>
              <w:t>Žig in podpis:</w:t>
            </w:r>
          </w:p>
        </w:tc>
        <w:tc>
          <w:tcPr>
            <w:tcW w:w="2493" w:type="dxa"/>
            <w:gridSpan w:val="2"/>
            <w:tcBorders>
              <w:bottom w:val="single" w:sz="4" w:space="0" w:color="auto"/>
            </w:tcBorders>
          </w:tcPr>
          <w:p w14:paraId="10D7FB35" w14:textId="77777777" w:rsidR="006A0F24" w:rsidRPr="00C46662" w:rsidRDefault="006A0F24" w:rsidP="000A55F3">
            <w:pPr>
              <w:pStyle w:val="Glava"/>
              <w:tabs>
                <w:tab w:val="clear" w:pos="4536"/>
                <w:tab w:val="clear" w:pos="9072"/>
              </w:tabs>
              <w:jc w:val="both"/>
              <w:rPr>
                <w:i w:val="0"/>
                <w:sz w:val="22"/>
                <w:szCs w:val="22"/>
              </w:rPr>
            </w:pPr>
          </w:p>
        </w:tc>
      </w:tr>
    </w:tbl>
    <w:p w14:paraId="77AF3E66" w14:textId="77777777" w:rsidR="006A0F24" w:rsidRPr="00C46662" w:rsidRDefault="006A0F24" w:rsidP="006A0F24">
      <w:pPr>
        <w:pStyle w:val="Glava"/>
        <w:tabs>
          <w:tab w:val="clear" w:pos="4536"/>
          <w:tab w:val="clear" w:pos="9072"/>
        </w:tabs>
        <w:jc w:val="both"/>
        <w:rPr>
          <w:i w:val="0"/>
          <w:sz w:val="22"/>
          <w:szCs w:val="22"/>
        </w:rPr>
      </w:pPr>
    </w:p>
    <w:p w14:paraId="18F9D87A" w14:textId="77777777" w:rsidR="006A0F24" w:rsidRPr="00C46662" w:rsidRDefault="006A0F24" w:rsidP="006A0F24">
      <w:pPr>
        <w:pStyle w:val="Glava"/>
        <w:tabs>
          <w:tab w:val="clear" w:pos="4536"/>
          <w:tab w:val="clear" w:pos="9072"/>
        </w:tabs>
        <w:jc w:val="both"/>
        <w:rPr>
          <w:i w:val="0"/>
          <w:sz w:val="22"/>
          <w:szCs w:val="22"/>
        </w:rPr>
      </w:pPr>
    </w:p>
    <w:p w14:paraId="43F278E4" w14:textId="77777777" w:rsidR="006A0F24" w:rsidRDefault="00690B44" w:rsidP="006A0F24">
      <w:pPr>
        <w:pStyle w:val="Glava"/>
        <w:tabs>
          <w:tab w:val="clear" w:pos="4536"/>
          <w:tab w:val="clear" w:pos="9072"/>
        </w:tabs>
        <w:ind w:left="1080"/>
        <w:jc w:val="both"/>
        <w:rPr>
          <w:i w:val="0"/>
          <w:sz w:val="22"/>
          <w:szCs w:val="22"/>
        </w:rPr>
      </w:pPr>
      <w:r w:rsidRPr="00C46662">
        <w:rPr>
          <w:i w:val="0"/>
          <w:sz w:val="22"/>
          <w:szCs w:val="22"/>
        </w:rPr>
        <w:t>Gospodarski subjekt</w:t>
      </w:r>
      <w:r w:rsidR="006A0F24" w:rsidRPr="00C46662">
        <w:rPr>
          <w:i w:val="0"/>
          <w:sz w:val="22"/>
          <w:szCs w:val="22"/>
        </w:rPr>
        <w:t xml:space="preserve"> mora izpolniti vse rubrike.</w:t>
      </w:r>
    </w:p>
    <w:p w14:paraId="4814A1FD" w14:textId="77777777" w:rsidR="006A0F24" w:rsidRDefault="006A0F24" w:rsidP="006A0F24">
      <w:pPr>
        <w:pStyle w:val="Glava"/>
        <w:tabs>
          <w:tab w:val="clear" w:pos="4536"/>
          <w:tab w:val="clear" w:pos="9072"/>
        </w:tabs>
        <w:ind w:left="1080"/>
        <w:jc w:val="both"/>
        <w:rPr>
          <w:i w:val="0"/>
          <w:sz w:val="22"/>
          <w:szCs w:val="22"/>
        </w:rPr>
      </w:pPr>
    </w:p>
    <w:p w14:paraId="5A97349C" w14:textId="77777777" w:rsidR="00F00073" w:rsidRDefault="00F00073" w:rsidP="006A0F24">
      <w:pPr>
        <w:pStyle w:val="Glava"/>
        <w:tabs>
          <w:tab w:val="clear" w:pos="4536"/>
          <w:tab w:val="clear" w:pos="9072"/>
        </w:tabs>
        <w:ind w:left="1080"/>
        <w:jc w:val="both"/>
        <w:rPr>
          <w:i w:val="0"/>
          <w:sz w:val="22"/>
          <w:szCs w:val="22"/>
        </w:rPr>
      </w:pPr>
    </w:p>
    <w:p w14:paraId="75CA2C5F" w14:textId="77777777" w:rsidR="00B652AC" w:rsidRDefault="00B652AC" w:rsidP="00B652AC">
      <w:pPr>
        <w:ind w:left="1080"/>
        <w:jc w:val="center"/>
        <w:rPr>
          <w:i w:val="0"/>
          <w:sz w:val="22"/>
          <w:szCs w:val="22"/>
        </w:rPr>
      </w:pPr>
    </w:p>
    <w:p w14:paraId="68152156" w14:textId="77777777" w:rsidR="00F17DCC" w:rsidRDefault="00F17DCC">
      <w:pPr>
        <w:rPr>
          <w:b/>
          <w:i w:val="0"/>
          <w:sz w:val="22"/>
          <w:szCs w:val="22"/>
        </w:rPr>
      </w:pPr>
      <w:r>
        <w:rPr>
          <w:b/>
          <w:i w:val="0"/>
          <w:sz w:val="22"/>
          <w:szCs w:val="22"/>
        </w:rPr>
        <w:br w:type="page"/>
      </w:r>
    </w:p>
    <w:p w14:paraId="0DACBE95"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3718018B" w14:textId="77777777" w:rsidR="006761A9" w:rsidRDefault="006761A9" w:rsidP="00B652AC">
      <w:pPr>
        <w:ind w:left="1080"/>
        <w:jc w:val="center"/>
        <w:rPr>
          <w:i w:val="0"/>
          <w:sz w:val="22"/>
          <w:szCs w:val="22"/>
        </w:rPr>
      </w:pPr>
    </w:p>
    <w:p w14:paraId="2EFFF9CE" w14:textId="77777777" w:rsidR="00CA763F" w:rsidRDefault="00CA763F" w:rsidP="00B652AC">
      <w:pPr>
        <w:ind w:left="1080"/>
        <w:jc w:val="center"/>
        <w:rPr>
          <w:i w:val="0"/>
          <w:sz w:val="22"/>
          <w:szCs w:val="22"/>
        </w:rPr>
      </w:pPr>
    </w:p>
    <w:p w14:paraId="2D1F122E" w14:textId="77777777" w:rsidR="00B652AC" w:rsidRDefault="00B652AC" w:rsidP="00B652AC">
      <w:pPr>
        <w:ind w:left="1080"/>
        <w:jc w:val="center"/>
        <w:rPr>
          <w:i w:val="0"/>
          <w:sz w:val="22"/>
          <w:szCs w:val="22"/>
        </w:rPr>
      </w:pPr>
    </w:p>
    <w:p w14:paraId="1C0926FC" w14:textId="77777777" w:rsidR="00FB2342" w:rsidRDefault="00FB2342" w:rsidP="00B652AC">
      <w:pPr>
        <w:ind w:left="1080"/>
        <w:jc w:val="center"/>
        <w:rPr>
          <w:i w:val="0"/>
          <w:sz w:val="22"/>
          <w:szCs w:val="22"/>
        </w:rPr>
      </w:pPr>
    </w:p>
    <w:p w14:paraId="262954D6" w14:textId="77777777" w:rsidR="00FB2342" w:rsidRPr="001F1894" w:rsidRDefault="00FB2342" w:rsidP="00B652AC">
      <w:pPr>
        <w:ind w:left="1080"/>
        <w:jc w:val="center"/>
        <w:rPr>
          <w:i w:val="0"/>
          <w:sz w:val="22"/>
          <w:szCs w:val="22"/>
        </w:rPr>
      </w:pPr>
    </w:p>
    <w:p w14:paraId="1AA84D91"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5B47384" w14:textId="77777777" w:rsidR="00B652AC" w:rsidRPr="001F1894" w:rsidRDefault="00B652AC" w:rsidP="00B652AC">
      <w:pPr>
        <w:ind w:left="1080"/>
        <w:rPr>
          <w:i w:val="0"/>
          <w:sz w:val="22"/>
          <w:szCs w:val="22"/>
        </w:rPr>
      </w:pPr>
    </w:p>
    <w:p w14:paraId="36C05F80" w14:textId="77777777" w:rsidR="00B652AC" w:rsidRPr="001F1894" w:rsidRDefault="00B652AC" w:rsidP="00B652AC">
      <w:pPr>
        <w:ind w:left="1080"/>
        <w:rPr>
          <w:i w:val="0"/>
          <w:sz w:val="22"/>
          <w:szCs w:val="22"/>
        </w:rPr>
      </w:pPr>
    </w:p>
    <w:p w14:paraId="0D1C9575"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F17DCC" w:rsidRPr="00F17DCC">
        <w:rPr>
          <w:b/>
          <w:i w:val="0"/>
          <w:sz w:val="22"/>
          <w:szCs w:val="22"/>
        </w:rPr>
        <w:t>IZDELAVA PROJEKTNE DOKUMENTACIJE ZA IZGRADNJO OBVOZNE CESTE V GAMELJNAH, OD PRIKLJUČKA AC ŠMARTNO DO DUNAJSKE CESTE</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C9E68D2" w14:textId="77777777" w:rsidR="00621E00" w:rsidRDefault="00621E00" w:rsidP="006761A9">
      <w:pPr>
        <w:pStyle w:val="Glava"/>
        <w:tabs>
          <w:tab w:val="clear" w:pos="4536"/>
          <w:tab w:val="clear" w:pos="9072"/>
        </w:tabs>
        <w:ind w:left="1080"/>
        <w:jc w:val="both"/>
        <w:rPr>
          <w:i w:val="0"/>
          <w:sz w:val="22"/>
          <w:szCs w:val="22"/>
        </w:rPr>
      </w:pPr>
    </w:p>
    <w:p w14:paraId="0428066D"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E8B37AD" w14:textId="77777777" w:rsidR="00621E00" w:rsidRDefault="00621E00" w:rsidP="006761A9">
      <w:pPr>
        <w:pStyle w:val="Glava"/>
        <w:tabs>
          <w:tab w:val="clear" w:pos="4536"/>
          <w:tab w:val="clear" w:pos="9072"/>
        </w:tabs>
        <w:ind w:left="1080"/>
        <w:jc w:val="both"/>
        <w:rPr>
          <w:i w:val="0"/>
          <w:sz w:val="22"/>
          <w:szCs w:val="22"/>
        </w:rPr>
      </w:pPr>
    </w:p>
    <w:p w14:paraId="0DE3A48B"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712C20EA" w14:textId="77777777" w:rsidR="00B652AC" w:rsidRDefault="00B652AC" w:rsidP="00B652AC">
      <w:pPr>
        <w:jc w:val="right"/>
        <w:rPr>
          <w:b/>
          <w:i w:val="0"/>
          <w:sz w:val="22"/>
          <w:szCs w:val="22"/>
        </w:rPr>
      </w:pPr>
    </w:p>
    <w:p w14:paraId="44F7A898" w14:textId="77777777" w:rsidR="00B652AC" w:rsidRDefault="00B652AC" w:rsidP="00B652AC">
      <w:pPr>
        <w:jc w:val="right"/>
        <w:rPr>
          <w:b/>
          <w:i w:val="0"/>
          <w:sz w:val="22"/>
          <w:szCs w:val="22"/>
        </w:rPr>
      </w:pPr>
    </w:p>
    <w:p w14:paraId="6C0BA529" w14:textId="77777777" w:rsidR="00B652AC" w:rsidRPr="001F1894" w:rsidRDefault="00B652AC" w:rsidP="00B652AC">
      <w:pPr>
        <w:jc w:val="right"/>
        <w:rPr>
          <w:b/>
          <w:i w:val="0"/>
          <w:sz w:val="22"/>
          <w:szCs w:val="22"/>
        </w:rPr>
      </w:pPr>
    </w:p>
    <w:p w14:paraId="15CBFCD9"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DAFDA7C" w14:textId="77777777" w:rsidR="009A1150" w:rsidRDefault="009A1150" w:rsidP="006761A9">
      <w:pPr>
        <w:ind w:left="1080"/>
        <w:jc w:val="both"/>
        <w:rPr>
          <w:i w:val="0"/>
          <w:sz w:val="22"/>
          <w:szCs w:val="22"/>
        </w:rPr>
      </w:pPr>
    </w:p>
    <w:p w14:paraId="6E5DB617" w14:textId="77777777" w:rsidR="009A1150" w:rsidRDefault="009A1150" w:rsidP="006761A9">
      <w:pPr>
        <w:ind w:left="1080"/>
        <w:jc w:val="both"/>
        <w:rPr>
          <w:i w:val="0"/>
          <w:sz w:val="22"/>
          <w:szCs w:val="22"/>
        </w:rPr>
      </w:pPr>
    </w:p>
    <w:p w14:paraId="1C1F718A" w14:textId="77777777" w:rsidR="009A1150" w:rsidRDefault="009A1150" w:rsidP="006761A9">
      <w:pPr>
        <w:ind w:left="1080"/>
        <w:jc w:val="both"/>
        <w:rPr>
          <w:i w:val="0"/>
          <w:sz w:val="22"/>
          <w:szCs w:val="22"/>
        </w:rPr>
      </w:pPr>
    </w:p>
    <w:p w14:paraId="7D53853C" w14:textId="77777777" w:rsidR="009A1150" w:rsidRDefault="009A1150" w:rsidP="006761A9">
      <w:pPr>
        <w:ind w:left="1080"/>
        <w:jc w:val="both"/>
        <w:rPr>
          <w:i w:val="0"/>
          <w:sz w:val="22"/>
          <w:szCs w:val="22"/>
        </w:rPr>
      </w:pPr>
    </w:p>
    <w:p w14:paraId="082B414B" w14:textId="77777777" w:rsidR="009A1150" w:rsidRDefault="009A1150" w:rsidP="006761A9">
      <w:pPr>
        <w:ind w:left="1080"/>
        <w:jc w:val="both"/>
        <w:rPr>
          <w:i w:val="0"/>
          <w:sz w:val="22"/>
          <w:szCs w:val="22"/>
        </w:rPr>
      </w:pPr>
    </w:p>
    <w:p w14:paraId="7E747C56" w14:textId="77777777" w:rsidR="009A1150" w:rsidRDefault="009A1150" w:rsidP="006761A9">
      <w:pPr>
        <w:ind w:left="1080"/>
        <w:jc w:val="both"/>
        <w:rPr>
          <w:i w:val="0"/>
          <w:sz w:val="22"/>
          <w:szCs w:val="22"/>
        </w:rPr>
      </w:pPr>
    </w:p>
    <w:p w14:paraId="55D2E1E2" w14:textId="77777777" w:rsidR="009A1150" w:rsidRDefault="009A1150" w:rsidP="006761A9">
      <w:pPr>
        <w:ind w:left="1080"/>
        <w:jc w:val="both"/>
        <w:rPr>
          <w:i w:val="0"/>
          <w:sz w:val="22"/>
          <w:szCs w:val="22"/>
        </w:rPr>
      </w:pPr>
    </w:p>
    <w:p w14:paraId="163071A6" w14:textId="77777777" w:rsidR="009A1150" w:rsidRDefault="009A1150" w:rsidP="006761A9">
      <w:pPr>
        <w:ind w:left="1080"/>
        <w:jc w:val="both"/>
        <w:rPr>
          <w:i w:val="0"/>
          <w:sz w:val="22"/>
          <w:szCs w:val="22"/>
        </w:rPr>
      </w:pPr>
    </w:p>
    <w:p w14:paraId="5B8498E9" w14:textId="77777777" w:rsidR="009A1150" w:rsidRDefault="009A1150" w:rsidP="006761A9">
      <w:pPr>
        <w:ind w:left="1080"/>
        <w:jc w:val="both"/>
        <w:rPr>
          <w:i w:val="0"/>
          <w:sz w:val="22"/>
          <w:szCs w:val="22"/>
        </w:rPr>
      </w:pPr>
    </w:p>
    <w:p w14:paraId="08EB17E9" w14:textId="77777777" w:rsidR="009A1150" w:rsidRDefault="009A1150" w:rsidP="006761A9">
      <w:pPr>
        <w:ind w:left="1080"/>
        <w:jc w:val="both"/>
        <w:rPr>
          <w:i w:val="0"/>
          <w:sz w:val="22"/>
          <w:szCs w:val="22"/>
        </w:rPr>
      </w:pPr>
    </w:p>
    <w:p w14:paraId="3E010363" w14:textId="77777777" w:rsidR="009A1150" w:rsidRDefault="009A1150" w:rsidP="006761A9">
      <w:pPr>
        <w:ind w:left="1080"/>
        <w:jc w:val="both"/>
        <w:rPr>
          <w:i w:val="0"/>
          <w:sz w:val="22"/>
          <w:szCs w:val="22"/>
        </w:rPr>
      </w:pPr>
    </w:p>
    <w:p w14:paraId="47EBBA37" w14:textId="77777777" w:rsidR="009A1150" w:rsidRDefault="009A1150" w:rsidP="006761A9">
      <w:pPr>
        <w:ind w:left="1080"/>
        <w:jc w:val="both"/>
        <w:rPr>
          <w:i w:val="0"/>
          <w:sz w:val="22"/>
          <w:szCs w:val="22"/>
        </w:rPr>
      </w:pPr>
    </w:p>
    <w:p w14:paraId="3953B43C" w14:textId="77777777" w:rsidR="009A1150" w:rsidRDefault="009A1150" w:rsidP="006761A9">
      <w:pPr>
        <w:ind w:left="1080"/>
        <w:jc w:val="both"/>
        <w:rPr>
          <w:i w:val="0"/>
          <w:sz w:val="22"/>
          <w:szCs w:val="22"/>
        </w:rPr>
      </w:pPr>
    </w:p>
    <w:p w14:paraId="5B363CFC" w14:textId="77777777" w:rsidR="009A1150" w:rsidRDefault="009A1150" w:rsidP="006761A9">
      <w:pPr>
        <w:ind w:left="1080"/>
        <w:jc w:val="both"/>
        <w:rPr>
          <w:i w:val="0"/>
          <w:sz w:val="22"/>
          <w:szCs w:val="22"/>
        </w:rPr>
      </w:pPr>
    </w:p>
    <w:p w14:paraId="4ACE6B8F" w14:textId="77777777" w:rsidR="009A1150" w:rsidRDefault="009A1150" w:rsidP="006761A9">
      <w:pPr>
        <w:ind w:left="1080"/>
        <w:jc w:val="both"/>
        <w:rPr>
          <w:i w:val="0"/>
          <w:sz w:val="22"/>
          <w:szCs w:val="22"/>
        </w:rPr>
      </w:pPr>
    </w:p>
    <w:p w14:paraId="6C0128E2" w14:textId="77777777" w:rsidR="009A1150" w:rsidRDefault="009A1150" w:rsidP="006761A9">
      <w:pPr>
        <w:ind w:left="1080"/>
        <w:jc w:val="both"/>
        <w:rPr>
          <w:i w:val="0"/>
          <w:sz w:val="22"/>
          <w:szCs w:val="22"/>
        </w:rPr>
      </w:pPr>
    </w:p>
    <w:p w14:paraId="038A6170" w14:textId="77777777" w:rsidR="009A1150" w:rsidRDefault="009A1150" w:rsidP="006761A9">
      <w:pPr>
        <w:ind w:left="1080"/>
        <w:jc w:val="both"/>
        <w:rPr>
          <w:i w:val="0"/>
          <w:sz w:val="22"/>
          <w:szCs w:val="22"/>
        </w:rPr>
      </w:pPr>
    </w:p>
    <w:p w14:paraId="6EC8B890" w14:textId="77777777" w:rsidR="009A1150" w:rsidRDefault="009A1150" w:rsidP="006761A9">
      <w:pPr>
        <w:ind w:left="1080"/>
        <w:jc w:val="both"/>
        <w:rPr>
          <w:i w:val="0"/>
          <w:sz w:val="22"/>
          <w:szCs w:val="22"/>
        </w:rPr>
      </w:pPr>
    </w:p>
    <w:p w14:paraId="255D52F7" w14:textId="77777777" w:rsidR="009A1150" w:rsidRDefault="009A1150" w:rsidP="006761A9">
      <w:pPr>
        <w:ind w:left="1080"/>
        <w:jc w:val="both"/>
        <w:rPr>
          <w:i w:val="0"/>
          <w:sz w:val="22"/>
          <w:szCs w:val="22"/>
        </w:rPr>
      </w:pPr>
    </w:p>
    <w:p w14:paraId="0844A1E1" w14:textId="77777777" w:rsidR="009A1150" w:rsidRDefault="009A1150" w:rsidP="006761A9">
      <w:pPr>
        <w:ind w:left="1080"/>
        <w:jc w:val="both"/>
        <w:rPr>
          <w:i w:val="0"/>
          <w:sz w:val="22"/>
          <w:szCs w:val="22"/>
        </w:rPr>
      </w:pPr>
    </w:p>
    <w:p w14:paraId="4C02E78A" w14:textId="77777777" w:rsidR="009A1150" w:rsidRDefault="009A1150" w:rsidP="006761A9">
      <w:pPr>
        <w:ind w:left="1080"/>
        <w:jc w:val="both"/>
        <w:rPr>
          <w:i w:val="0"/>
          <w:sz w:val="22"/>
          <w:szCs w:val="22"/>
        </w:rPr>
      </w:pPr>
    </w:p>
    <w:p w14:paraId="267978D1" w14:textId="77777777" w:rsidR="009A1150" w:rsidRDefault="009A1150" w:rsidP="006761A9">
      <w:pPr>
        <w:ind w:left="1080"/>
        <w:jc w:val="both"/>
        <w:rPr>
          <w:i w:val="0"/>
          <w:sz w:val="22"/>
          <w:szCs w:val="22"/>
        </w:rPr>
      </w:pPr>
    </w:p>
    <w:p w14:paraId="1D1CC20B" w14:textId="77777777" w:rsidR="009A1150" w:rsidRDefault="009A1150" w:rsidP="006761A9">
      <w:pPr>
        <w:ind w:left="1080"/>
        <w:jc w:val="both"/>
        <w:rPr>
          <w:i w:val="0"/>
          <w:sz w:val="22"/>
          <w:szCs w:val="22"/>
        </w:rPr>
      </w:pPr>
    </w:p>
    <w:p w14:paraId="734CEAD9" w14:textId="77777777" w:rsidR="006761A9" w:rsidRDefault="006761A9">
      <w:pPr>
        <w:rPr>
          <w:b/>
          <w:i w:val="0"/>
          <w:sz w:val="22"/>
          <w:szCs w:val="22"/>
        </w:rPr>
      </w:pPr>
      <w:r>
        <w:rPr>
          <w:b/>
          <w:i w:val="0"/>
          <w:sz w:val="22"/>
          <w:szCs w:val="22"/>
        </w:rPr>
        <w:br w:type="page"/>
      </w:r>
    </w:p>
    <w:p w14:paraId="68DA7247"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1F5EF9EB" w14:textId="77777777" w:rsidR="00FF47F1" w:rsidRPr="001F1894" w:rsidRDefault="00FF47F1" w:rsidP="00FF47F1">
      <w:pPr>
        <w:jc w:val="both"/>
        <w:rPr>
          <w:i w:val="0"/>
          <w:sz w:val="22"/>
          <w:szCs w:val="22"/>
        </w:rPr>
      </w:pPr>
    </w:p>
    <w:p w14:paraId="19A663F8" w14:textId="77777777" w:rsidR="00FF47F1" w:rsidRDefault="00FF47F1" w:rsidP="00FF47F1">
      <w:pPr>
        <w:ind w:left="1080"/>
        <w:jc w:val="both"/>
        <w:rPr>
          <w:i w:val="0"/>
          <w:sz w:val="22"/>
          <w:szCs w:val="22"/>
        </w:rPr>
      </w:pPr>
    </w:p>
    <w:p w14:paraId="1F55F265" w14:textId="77777777" w:rsidR="00FF47F1" w:rsidRDefault="00FF47F1" w:rsidP="00FF47F1">
      <w:pPr>
        <w:ind w:left="1080"/>
        <w:jc w:val="both"/>
        <w:rPr>
          <w:i w:val="0"/>
          <w:sz w:val="22"/>
          <w:szCs w:val="22"/>
        </w:rPr>
      </w:pPr>
    </w:p>
    <w:p w14:paraId="3F40C33D" w14:textId="77777777" w:rsidR="00FF47F1" w:rsidRDefault="00FF47F1" w:rsidP="00FF47F1">
      <w:pPr>
        <w:ind w:left="1080"/>
        <w:jc w:val="both"/>
        <w:rPr>
          <w:i w:val="0"/>
          <w:sz w:val="22"/>
          <w:szCs w:val="22"/>
        </w:rPr>
      </w:pPr>
    </w:p>
    <w:p w14:paraId="328EDDFE" w14:textId="77777777" w:rsidR="00FF47F1" w:rsidRDefault="00FF47F1" w:rsidP="00FF47F1">
      <w:pPr>
        <w:ind w:left="1080"/>
        <w:jc w:val="both"/>
        <w:rPr>
          <w:i w:val="0"/>
          <w:sz w:val="22"/>
          <w:szCs w:val="22"/>
        </w:rPr>
      </w:pPr>
    </w:p>
    <w:p w14:paraId="2DE72327" w14:textId="77777777" w:rsidR="00FF47F1" w:rsidRPr="001F1894" w:rsidRDefault="00FF47F1" w:rsidP="00FF47F1">
      <w:pPr>
        <w:ind w:left="1080"/>
        <w:jc w:val="both"/>
        <w:rPr>
          <w:i w:val="0"/>
          <w:sz w:val="22"/>
          <w:szCs w:val="22"/>
        </w:rPr>
      </w:pPr>
    </w:p>
    <w:p w14:paraId="173C6CC2"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424FCF0" w14:textId="77777777" w:rsidR="00FF47F1" w:rsidRPr="001F1894" w:rsidRDefault="00FF47F1" w:rsidP="00FF47F1">
      <w:pPr>
        <w:ind w:left="1080"/>
        <w:jc w:val="both"/>
        <w:rPr>
          <w:i w:val="0"/>
          <w:sz w:val="22"/>
          <w:szCs w:val="22"/>
        </w:rPr>
      </w:pPr>
    </w:p>
    <w:p w14:paraId="1A0827FB" w14:textId="77777777" w:rsidR="00FF47F1" w:rsidRPr="001F1894" w:rsidRDefault="00FF47F1" w:rsidP="00FF47F1">
      <w:pPr>
        <w:ind w:left="1080"/>
        <w:jc w:val="both"/>
        <w:rPr>
          <w:i w:val="0"/>
          <w:sz w:val="22"/>
          <w:szCs w:val="22"/>
        </w:rPr>
      </w:pPr>
    </w:p>
    <w:p w14:paraId="45F282C7" w14:textId="77777777" w:rsidR="00FF47F1" w:rsidRPr="001F1894" w:rsidRDefault="00FF47F1" w:rsidP="00FF47F1">
      <w:pPr>
        <w:ind w:left="1080"/>
        <w:jc w:val="right"/>
        <w:rPr>
          <w:i w:val="0"/>
          <w:sz w:val="22"/>
          <w:szCs w:val="22"/>
        </w:rPr>
      </w:pPr>
    </w:p>
    <w:p w14:paraId="038FE7C9" w14:textId="77777777" w:rsidR="00FF47F1" w:rsidRPr="001F1894" w:rsidRDefault="00FF47F1" w:rsidP="00FF47F1">
      <w:pPr>
        <w:ind w:left="1080"/>
        <w:jc w:val="center"/>
        <w:rPr>
          <w:i w:val="0"/>
          <w:sz w:val="22"/>
          <w:szCs w:val="22"/>
        </w:rPr>
      </w:pPr>
    </w:p>
    <w:p w14:paraId="42BBB52E"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3622712A" w14:textId="77777777" w:rsidR="00FF47F1" w:rsidRPr="001F1894" w:rsidRDefault="00FF47F1" w:rsidP="00FF47F1">
      <w:pPr>
        <w:ind w:left="1080"/>
        <w:rPr>
          <w:i w:val="0"/>
          <w:sz w:val="22"/>
          <w:szCs w:val="22"/>
        </w:rPr>
      </w:pPr>
    </w:p>
    <w:p w14:paraId="625C2EB9" w14:textId="77777777" w:rsidR="00FF47F1" w:rsidRPr="001F1894" w:rsidRDefault="00FF47F1" w:rsidP="00FF47F1">
      <w:pPr>
        <w:ind w:left="1080"/>
        <w:rPr>
          <w:i w:val="0"/>
          <w:sz w:val="22"/>
          <w:szCs w:val="22"/>
        </w:rPr>
      </w:pPr>
    </w:p>
    <w:p w14:paraId="05796094"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1C7ABA6D" w14:textId="77777777" w:rsidR="00FF47F1" w:rsidRPr="001F1894" w:rsidRDefault="00FF47F1" w:rsidP="00FF47F1">
      <w:pPr>
        <w:ind w:left="1080"/>
        <w:rPr>
          <w:i w:val="0"/>
          <w:sz w:val="22"/>
          <w:szCs w:val="22"/>
        </w:rPr>
      </w:pPr>
    </w:p>
    <w:p w14:paraId="2B4EA4F7" w14:textId="77777777" w:rsidR="00FF47F1" w:rsidRPr="0035574B" w:rsidRDefault="00FF47F1" w:rsidP="00FF47F1">
      <w:pPr>
        <w:ind w:left="1080"/>
        <w:jc w:val="right"/>
        <w:rPr>
          <w:i w:val="0"/>
          <w:sz w:val="22"/>
          <w:szCs w:val="22"/>
        </w:rPr>
      </w:pPr>
    </w:p>
    <w:p w14:paraId="031B6882" w14:textId="77777777" w:rsidR="00FF47F1" w:rsidRPr="0079325B" w:rsidRDefault="00FF47F1" w:rsidP="00FF47F1">
      <w:pPr>
        <w:ind w:left="1080"/>
        <w:jc w:val="both"/>
        <w:rPr>
          <w:i w:val="0"/>
          <w:sz w:val="22"/>
          <w:szCs w:val="22"/>
        </w:rPr>
      </w:pPr>
    </w:p>
    <w:p w14:paraId="4D84EF5C" w14:textId="77777777" w:rsidR="00FF47F1" w:rsidRPr="001F1894" w:rsidRDefault="00FF47F1" w:rsidP="00FF47F1">
      <w:pPr>
        <w:ind w:left="1080"/>
        <w:jc w:val="right"/>
        <w:rPr>
          <w:i w:val="0"/>
          <w:sz w:val="22"/>
          <w:szCs w:val="22"/>
        </w:rPr>
      </w:pPr>
    </w:p>
    <w:p w14:paraId="7FDF75BC" w14:textId="77777777" w:rsidR="00FF47F1" w:rsidRPr="001F1894" w:rsidRDefault="00FF47F1" w:rsidP="00FF47F1">
      <w:pPr>
        <w:ind w:left="1080"/>
        <w:jc w:val="right"/>
        <w:rPr>
          <w:i w:val="0"/>
          <w:sz w:val="22"/>
          <w:szCs w:val="22"/>
        </w:rPr>
      </w:pPr>
    </w:p>
    <w:p w14:paraId="3AB4B1EC" w14:textId="77777777" w:rsidR="00FF47F1" w:rsidRPr="001F1894" w:rsidRDefault="00FF47F1" w:rsidP="00FF47F1">
      <w:pPr>
        <w:ind w:left="1080"/>
        <w:jc w:val="right"/>
        <w:rPr>
          <w:i w:val="0"/>
          <w:sz w:val="22"/>
          <w:szCs w:val="22"/>
        </w:rPr>
      </w:pPr>
    </w:p>
    <w:p w14:paraId="411A71B1" w14:textId="77777777" w:rsidR="00FF47F1" w:rsidRPr="001F1894" w:rsidRDefault="00FF47F1" w:rsidP="00FF47F1">
      <w:pPr>
        <w:ind w:left="1080"/>
        <w:jc w:val="both"/>
        <w:rPr>
          <w:i w:val="0"/>
          <w:sz w:val="22"/>
          <w:szCs w:val="22"/>
        </w:rPr>
      </w:pPr>
    </w:p>
    <w:p w14:paraId="2E886DAA" w14:textId="77777777" w:rsidR="00FF47F1" w:rsidRPr="001F1894" w:rsidRDefault="00FF47F1" w:rsidP="00FF47F1">
      <w:pPr>
        <w:ind w:left="1080"/>
        <w:jc w:val="both"/>
        <w:rPr>
          <w:i w:val="0"/>
          <w:sz w:val="22"/>
          <w:szCs w:val="22"/>
        </w:rPr>
      </w:pPr>
    </w:p>
    <w:p w14:paraId="42E3EED8" w14:textId="77777777" w:rsidR="00FF47F1" w:rsidRPr="001F1894" w:rsidRDefault="00FF47F1" w:rsidP="00FF47F1">
      <w:pPr>
        <w:ind w:left="1080"/>
        <w:jc w:val="both"/>
        <w:rPr>
          <w:i w:val="0"/>
          <w:sz w:val="22"/>
          <w:szCs w:val="22"/>
        </w:rPr>
      </w:pPr>
    </w:p>
    <w:p w14:paraId="3D4EB760"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0FDDAEBA" w14:textId="77777777" w:rsidR="009A1150" w:rsidRDefault="009A1150" w:rsidP="00FF47F1">
      <w:pPr>
        <w:ind w:left="1080"/>
        <w:rPr>
          <w:i w:val="0"/>
          <w:sz w:val="22"/>
          <w:szCs w:val="22"/>
        </w:rPr>
      </w:pPr>
    </w:p>
    <w:p w14:paraId="4684C8AC" w14:textId="77777777" w:rsidR="009A1150" w:rsidRDefault="009A1150" w:rsidP="00FF47F1">
      <w:pPr>
        <w:ind w:left="1080"/>
        <w:rPr>
          <w:i w:val="0"/>
          <w:sz w:val="22"/>
          <w:szCs w:val="22"/>
        </w:rPr>
      </w:pPr>
    </w:p>
    <w:p w14:paraId="6F1343AD" w14:textId="77777777" w:rsidR="009A1150" w:rsidRDefault="009A1150" w:rsidP="00FF47F1">
      <w:pPr>
        <w:ind w:left="1080"/>
        <w:rPr>
          <w:i w:val="0"/>
          <w:sz w:val="22"/>
          <w:szCs w:val="22"/>
        </w:rPr>
      </w:pPr>
    </w:p>
    <w:p w14:paraId="511831D7" w14:textId="77777777" w:rsidR="009A1150" w:rsidRDefault="009A1150" w:rsidP="00FF47F1">
      <w:pPr>
        <w:ind w:left="1080"/>
        <w:rPr>
          <w:i w:val="0"/>
          <w:sz w:val="22"/>
          <w:szCs w:val="22"/>
        </w:rPr>
      </w:pPr>
    </w:p>
    <w:p w14:paraId="283CF7D3" w14:textId="77777777" w:rsidR="009A1150" w:rsidRDefault="009A1150" w:rsidP="00FF47F1">
      <w:pPr>
        <w:ind w:left="1080"/>
        <w:rPr>
          <w:i w:val="0"/>
          <w:sz w:val="22"/>
          <w:szCs w:val="22"/>
        </w:rPr>
      </w:pPr>
    </w:p>
    <w:p w14:paraId="45FC10A6" w14:textId="77777777" w:rsidR="009A1150" w:rsidRDefault="009A1150" w:rsidP="00FF47F1">
      <w:pPr>
        <w:ind w:left="1080"/>
        <w:rPr>
          <w:i w:val="0"/>
          <w:sz w:val="22"/>
          <w:szCs w:val="22"/>
        </w:rPr>
      </w:pPr>
    </w:p>
    <w:p w14:paraId="72179694" w14:textId="77777777" w:rsidR="009A1150" w:rsidRDefault="009A1150" w:rsidP="00FF47F1">
      <w:pPr>
        <w:ind w:left="1080"/>
        <w:rPr>
          <w:i w:val="0"/>
          <w:sz w:val="22"/>
          <w:szCs w:val="22"/>
        </w:rPr>
      </w:pPr>
    </w:p>
    <w:p w14:paraId="0DF8A9A6" w14:textId="77777777" w:rsidR="009A1150" w:rsidRDefault="009A1150" w:rsidP="00FF47F1">
      <w:pPr>
        <w:ind w:left="1080"/>
        <w:rPr>
          <w:i w:val="0"/>
          <w:sz w:val="22"/>
          <w:szCs w:val="22"/>
        </w:rPr>
      </w:pPr>
    </w:p>
    <w:p w14:paraId="1790FEC7" w14:textId="77777777" w:rsidR="009A1150" w:rsidRDefault="009A1150" w:rsidP="00FF47F1">
      <w:pPr>
        <w:ind w:left="1080"/>
        <w:rPr>
          <w:i w:val="0"/>
          <w:sz w:val="22"/>
          <w:szCs w:val="22"/>
        </w:rPr>
      </w:pPr>
    </w:p>
    <w:p w14:paraId="308AD7FC" w14:textId="77777777" w:rsidR="009A1150" w:rsidRDefault="009A1150" w:rsidP="00FF47F1">
      <w:pPr>
        <w:ind w:left="1080"/>
        <w:rPr>
          <w:i w:val="0"/>
          <w:sz w:val="22"/>
          <w:szCs w:val="22"/>
        </w:rPr>
      </w:pPr>
    </w:p>
    <w:p w14:paraId="598CA128" w14:textId="77777777" w:rsidR="009A1150" w:rsidRDefault="009A1150" w:rsidP="00FF47F1">
      <w:pPr>
        <w:ind w:left="1080"/>
        <w:rPr>
          <w:i w:val="0"/>
          <w:sz w:val="22"/>
          <w:szCs w:val="22"/>
        </w:rPr>
      </w:pPr>
    </w:p>
    <w:p w14:paraId="030F67BB" w14:textId="77777777" w:rsidR="009A1150" w:rsidRDefault="009A1150" w:rsidP="00FF47F1">
      <w:pPr>
        <w:ind w:left="1080"/>
        <w:rPr>
          <w:i w:val="0"/>
          <w:sz w:val="22"/>
          <w:szCs w:val="22"/>
        </w:rPr>
      </w:pPr>
    </w:p>
    <w:p w14:paraId="010B2F81" w14:textId="77777777" w:rsidR="009A1150" w:rsidRDefault="009A1150" w:rsidP="00FF47F1">
      <w:pPr>
        <w:ind w:left="1080"/>
        <w:rPr>
          <w:i w:val="0"/>
          <w:sz w:val="22"/>
          <w:szCs w:val="22"/>
        </w:rPr>
      </w:pPr>
    </w:p>
    <w:p w14:paraId="252A0EAE" w14:textId="77777777" w:rsidR="009A1150" w:rsidRDefault="009A1150" w:rsidP="00FF47F1">
      <w:pPr>
        <w:ind w:left="1080"/>
        <w:rPr>
          <w:i w:val="0"/>
          <w:sz w:val="22"/>
          <w:szCs w:val="22"/>
        </w:rPr>
      </w:pPr>
    </w:p>
    <w:p w14:paraId="5981F721" w14:textId="77777777" w:rsidR="009A1150" w:rsidRDefault="009A1150" w:rsidP="00FF47F1">
      <w:pPr>
        <w:ind w:left="1080"/>
        <w:rPr>
          <w:i w:val="0"/>
          <w:sz w:val="22"/>
          <w:szCs w:val="22"/>
        </w:rPr>
      </w:pPr>
    </w:p>
    <w:p w14:paraId="69F29673" w14:textId="77777777" w:rsidR="009A1150" w:rsidRDefault="009A1150" w:rsidP="00FF47F1">
      <w:pPr>
        <w:ind w:left="1080"/>
        <w:rPr>
          <w:i w:val="0"/>
          <w:sz w:val="22"/>
          <w:szCs w:val="22"/>
        </w:rPr>
      </w:pPr>
    </w:p>
    <w:p w14:paraId="1A8299B0" w14:textId="77777777" w:rsidR="009A1150" w:rsidRDefault="009A1150" w:rsidP="00FF47F1">
      <w:pPr>
        <w:ind w:left="1080"/>
        <w:rPr>
          <w:i w:val="0"/>
          <w:sz w:val="22"/>
          <w:szCs w:val="22"/>
        </w:rPr>
      </w:pPr>
    </w:p>
    <w:p w14:paraId="1F4EBB99" w14:textId="77777777" w:rsidR="009A1150" w:rsidRDefault="009A1150" w:rsidP="00FF47F1">
      <w:pPr>
        <w:ind w:left="1080"/>
        <w:rPr>
          <w:i w:val="0"/>
          <w:sz w:val="22"/>
          <w:szCs w:val="22"/>
        </w:rPr>
      </w:pPr>
    </w:p>
    <w:p w14:paraId="2A7F9B13" w14:textId="77777777" w:rsidR="009A1150" w:rsidRDefault="009A1150" w:rsidP="00FF47F1">
      <w:pPr>
        <w:ind w:left="1080"/>
        <w:rPr>
          <w:i w:val="0"/>
          <w:sz w:val="22"/>
          <w:szCs w:val="22"/>
        </w:rPr>
      </w:pPr>
    </w:p>
    <w:p w14:paraId="7C6CEE1B" w14:textId="77777777" w:rsidR="00FF47F1" w:rsidRDefault="00FF47F1" w:rsidP="00FF47F1">
      <w:pPr>
        <w:ind w:left="1080"/>
        <w:jc w:val="right"/>
        <w:rPr>
          <w:b/>
          <w:i w:val="0"/>
          <w:sz w:val="22"/>
          <w:szCs w:val="22"/>
        </w:rPr>
      </w:pPr>
    </w:p>
    <w:p w14:paraId="79F78993" w14:textId="77777777" w:rsidR="00DB3553" w:rsidRDefault="00DB3553" w:rsidP="00FF47F1">
      <w:pPr>
        <w:ind w:left="1080"/>
        <w:jc w:val="right"/>
        <w:rPr>
          <w:b/>
          <w:i w:val="0"/>
          <w:sz w:val="22"/>
          <w:szCs w:val="22"/>
        </w:rPr>
      </w:pPr>
    </w:p>
    <w:p w14:paraId="2865D1B4" w14:textId="77777777" w:rsidR="00FF47F1" w:rsidRDefault="00FF47F1" w:rsidP="001F1894">
      <w:pPr>
        <w:jc w:val="right"/>
        <w:rPr>
          <w:b/>
          <w:i w:val="0"/>
          <w:sz w:val="22"/>
          <w:szCs w:val="22"/>
        </w:rPr>
      </w:pPr>
    </w:p>
    <w:p w14:paraId="652A9F42" w14:textId="77777777" w:rsidR="00FF47F1" w:rsidRDefault="00FF47F1" w:rsidP="001F1894">
      <w:pPr>
        <w:jc w:val="right"/>
        <w:rPr>
          <w:b/>
          <w:i w:val="0"/>
          <w:sz w:val="22"/>
          <w:szCs w:val="22"/>
        </w:rPr>
      </w:pPr>
    </w:p>
    <w:p w14:paraId="2F2CA203" w14:textId="77777777" w:rsidR="00621E00" w:rsidRDefault="00621E00" w:rsidP="001F1894">
      <w:pPr>
        <w:jc w:val="right"/>
        <w:rPr>
          <w:b/>
          <w:i w:val="0"/>
          <w:sz w:val="22"/>
          <w:szCs w:val="22"/>
        </w:rPr>
      </w:pPr>
    </w:p>
    <w:p w14:paraId="5E500A4E" w14:textId="77777777" w:rsidR="00621E00" w:rsidRDefault="00621E00" w:rsidP="001F1894">
      <w:pPr>
        <w:jc w:val="right"/>
        <w:rPr>
          <w:b/>
          <w:i w:val="0"/>
          <w:sz w:val="22"/>
          <w:szCs w:val="22"/>
        </w:rPr>
      </w:pPr>
    </w:p>
    <w:p w14:paraId="3FA83B89"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3400D182" w14:textId="77777777" w:rsidR="001F1894" w:rsidRPr="001F1894" w:rsidRDefault="001F1894" w:rsidP="001F1894">
      <w:pPr>
        <w:jc w:val="both"/>
        <w:rPr>
          <w:i w:val="0"/>
          <w:sz w:val="22"/>
          <w:szCs w:val="22"/>
        </w:rPr>
      </w:pPr>
    </w:p>
    <w:p w14:paraId="1E7240CB" w14:textId="77777777" w:rsidR="001F1894" w:rsidRPr="001F1894" w:rsidRDefault="001F1894" w:rsidP="001F1894">
      <w:pPr>
        <w:jc w:val="both"/>
        <w:rPr>
          <w:i w:val="0"/>
          <w:sz w:val="22"/>
          <w:szCs w:val="22"/>
        </w:rPr>
      </w:pPr>
    </w:p>
    <w:p w14:paraId="202C7A0C" w14:textId="77777777" w:rsidR="001F1894" w:rsidRPr="001F1894" w:rsidRDefault="001F1894" w:rsidP="001F1894">
      <w:pPr>
        <w:jc w:val="both"/>
        <w:rPr>
          <w:i w:val="0"/>
          <w:sz w:val="22"/>
          <w:szCs w:val="22"/>
        </w:rPr>
      </w:pPr>
    </w:p>
    <w:p w14:paraId="6552F114" w14:textId="77777777" w:rsidR="001F1894" w:rsidRPr="001F1894" w:rsidRDefault="001F1894" w:rsidP="001F1894">
      <w:pPr>
        <w:jc w:val="both"/>
        <w:rPr>
          <w:i w:val="0"/>
          <w:sz w:val="22"/>
          <w:szCs w:val="22"/>
        </w:rPr>
      </w:pPr>
    </w:p>
    <w:p w14:paraId="39F77A7C" w14:textId="77777777" w:rsidR="001F1894" w:rsidRPr="001F1894" w:rsidRDefault="001F1894" w:rsidP="001F1894">
      <w:pPr>
        <w:jc w:val="both"/>
        <w:rPr>
          <w:i w:val="0"/>
          <w:sz w:val="22"/>
          <w:szCs w:val="22"/>
        </w:rPr>
      </w:pPr>
    </w:p>
    <w:p w14:paraId="6622C84D"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F6B2955" w14:textId="77777777" w:rsidR="001F1894" w:rsidRPr="001F1894" w:rsidRDefault="001F1894" w:rsidP="001F1894">
      <w:pPr>
        <w:ind w:left="1080"/>
        <w:rPr>
          <w:b/>
          <w:i w:val="0"/>
          <w:sz w:val="28"/>
          <w:szCs w:val="28"/>
        </w:rPr>
      </w:pPr>
    </w:p>
    <w:p w14:paraId="2D1D8948"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61285C1B" w14:textId="77777777" w:rsidR="001F1894" w:rsidRDefault="001F1894" w:rsidP="001F1894">
      <w:pPr>
        <w:ind w:left="1080"/>
        <w:jc w:val="both"/>
        <w:rPr>
          <w:i w:val="0"/>
          <w:sz w:val="22"/>
          <w:szCs w:val="22"/>
        </w:rPr>
      </w:pPr>
    </w:p>
    <w:p w14:paraId="6462668D" w14:textId="77777777" w:rsidR="00F00073" w:rsidRPr="001F1894" w:rsidRDefault="00F00073" w:rsidP="001F1894">
      <w:pPr>
        <w:ind w:left="1080"/>
        <w:jc w:val="both"/>
        <w:rPr>
          <w:i w:val="0"/>
          <w:sz w:val="22"/>
          <w:szCs w:val="22"/>
        </w:rPr>
      </w:pPr>
    </w:p>
    <w:p w14:paraId="2E051AE5" w14:textId="77777777" w:rsidR="001F1894" w:rsidRPr="001F1894" w:rsidRDefault="001F1894" w:rsidP="001F1894">
      <w:pPr>
        <w:ind w:left="1080"/>
        <w:jc w:val="both"/>
        <w:rPr>
          <w:i w:val="0"/>
          <w:sz w:val="22"/>
          <w:szCs w:val="22"/>
        </w:rPr>
      </w:pPr>
    </w:p>
    <w:p w14:paraId="14E59DB5"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47DFEC6A" w14:textId="77777777" w:rsidR="00F00073" w:rsidRDefault="00E57885" w:rsidP="00E57885">
      <w:pPr>
        <w:tabs>
          <w:tab w:val="left" w:pos="4524"/>
        </w:tabs>
        <w:ind w:left="1080"/>
        <w:jc w:val="both"/>
        <w:rPr>
          <w:i w:val="0"/>
          <w:sz w:val="22"/>
          <w:szCs w:val="22"/>
        </w:rPr>
      </w:pPr>
      <w:r>
        <w:rPr>
          <w:i w:val="0"/>
          <w:sz w:val="22"/>
          <w:szCs w:val="22"/>
        </w:rPr>
        <w:tab/>
      </w:r>
    </w:p>
    <w:p w14:paraId="747D792B" w14:textId="77777777" w:rsidR="00F00073" w:rsidRPr="001F1894" w:rsidRDefault="00F00073" w:rsidP="00F00073">
      <w:pPr>
        <w:ind w:left="1080"/>
        <w:jc w:val="both"/>
        <w:rPr>
          <w:i w:val="0"/>
          <w:sz w:val="22"/>
          <w:szCs w:val="22"/>
        </w:rPr>
      </w:pPr>
    </w:p>
    <w:p w14:paraId="0C9E5E96"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100F001D" w14:textId="77777777" w:rsidTr="0099550E">
        <w:tc>
          <w:tcPr>
            <w:tcW w:w="2606" w:type="dxa"/>
          </w:tcPr>
          <w:p w14:paraId="329F4CA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244B6F7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7CFF094E"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5F14EB92"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409E3228"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32C62B1C" w14:textId="7EB31328" w:rsidR="00B4313B" w:rsidRPr="00573D5A" w:rsidRDefault="00B4313B" w:rsidP="00213BCA">
            <w:pPr>
              <w:pStyle w:val="Glava"/>
              <w:numPr>
                <w:ilvl w:val="0"/>
                <w:numId w:val="7"/>
              </w:numPr>
              <w:tabs>
                <w:tab w:val="clear" w:pos="4536"/>
                <w:tab w:val="clear" w:pos="9072"/>
              </w:tabs>
              <w:rPr>
                <w:i w:val="0"/>
                <w:color w:val="000000" w:themeColor="text1"/>
                <w:sz w:val="22"/>
                <w:szCs w:val="22"/>
              </w:rPr>
            </w:pPr>
            <w:r w:rsidRPr="00573D5A">
              <w:rPr>
                <w:i w:val="0"/>
                <w:color w:val="000000" w:themeColor="text1"/>
                <w:sz w:val="22"/>
                <w:szCs w:val="22"/>
              </w:rPr>
              <w:t xml:space="preserve">Zavarovanje </w:t>
            </w:r>
            <w:r w:rsidR="00573D5A" w:rsidRPr="00573D5A">
              <w:rPr>
                <w:i w:val="0"/>
                <w:color w:val="000000" w:themeColor="text1"/>
                <w:sz w:val="22"/>
                <w:szCs w:val="22"/>
              </w:rPr>
              <w:t xml:space="preserve">odgovornosti </w:t>
            </w:r>
            <w:r w:rsidRPr="00573D5A">
              <w:rPr>
                <w:i w:val="0"/>
                <w:color w:val="000000" w:themeColor="text1"/>
                <w:sz w:val="22"/>
                <w:szCs w:val="22"/>
              </w:rPr>
              <w:t>(priloga 7)</w:t>
            </w:r>
          </w:p>
          <w:p w14:paraId="0FF6F483" w14:textId="187C2E4B" w:rsidR="0042360B" w:rsidRPr="006A0F24" w:rsidRDefault="0042360B" w:rsidP="00213BCA">
            <w:pPr>
              <w:pStyle w:val="Glava"/>
              <w:numPr>
                <w:ilvl w:val="0"/>
                <w:numId w:val="7"/>
              </w:numPr>
              <w:tabs>
                <w:tab w:val="clear" w:pos="4536"/>
                <w:tab w:val="clear" w:pos="9072"/>
              </w:tabs>
              <w:rPr>
                <w:i w:val="0"/>
                <w:sz w:val="22"/>
                <w:szCs w:val="22"/>
              </w:rPr>
            </w:pPr>
            <w:r w:rsidRPr="0042360B">
              <w:rPr>
                <w:i w:val="0"/>
                <w:sz w:val="22"/>
                <w:szCs w:val="22"/>
              </w:rPr>
              <w:t>Izjava fizične osebe oziroma odgovorne osebe poslovnega subjekta o nepovezanosti s funkcionarjem ali njegovim družinskim članom (priloga 12)</w:t>
            </w:r>
          </w:p>
        </w:tc>
      </w:tr>
      <w:tr w:rsidR="00387121" w:rsidRPr="0079325B" w14:paraId="2415D3FF" w14:textId="77777777" w:rsidTr="0099550E">
        <w:tc>
          <w:tcPr>
            <w:tcW w:w="2606" w:type="dxa"/>
          </w:tcPr>
          <w:p w14:paraId="2A8406B1"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60189F2"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17254464" w14:textId="77777777" w:rsidTr="0099550E">
        <w:tc>
          <w:tcPr>
            <w:tcW w:w="2606" w:type="dxa"/>
          </w:tcPr>
          <w:p w14:paraId="74729142"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A3B96F2"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0B1AB96E"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6A0F24">
              <w:rPr>
                <w:i w:val="0"/>
                <w:color w:val="000000" w:themeColor="text1"/>
                <w:sz w:val="22"/>
                <w:szCs w:val="22"/>
              </w:rPr>
              <w:t>(priloga 1)</w:t>
            </w:r>
          </w:p>
          <w:p w14:paraId="1B48599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41A1211D"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5D801EAA"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0BBD61A2" w14:textId="77777777" w:rsidR="001F1894" w:rsidRPr="001F1894" w:rsidRDefault="001F1894" w:rsidP="001F1894">
      <w:pPr>
        <w:ind w:left="1080"/>
        <w:jc w:val="both"/>
        <w:rPr>
          <w:i w:val="0"/>
          <w:sz w:val="22"/>
          <w:szCs w:val="22"/>
        </w:rPr>
      </w:pPr>
    </w:p>
    <w:p w14:paraId="7B574B41" w14:textId="77777777" w:rsidR="001F1894" w:rsidRPr="001F1894" w:rsidRDefault="001F1894" w:rsidP="001F1894">
      <w:pPr>
        <w:ind w:left="1080"/>
        <w:jc w:val="both"/>
        <w:rPr>
          <w:i w:val="0"/>
          <w:sz w:val="22"/>
          <w:szCs w:val="22"/>
        </w:rPr>
      </w:pPr>
    </w:p>
    <w:p w14:paraId="5EEF00C9" w14:textId="77777777" w:rsidR="001F1894" w:rsidRPr="001F1894" w:rsidRDefault="001F1894" w:rsidP="001F1894">
      <w:pPr>
        <w:ind w:left="1080"/>
        <w:jc w:val="both"/>
        <w:rPr>
          <w:i w:val="0"/>
          <w:sz w:val="22"/>
          <w:szCs w:val="22"/>
        </w:rPr>
      </w:pPr>
    </w:p>
    <w:p w14:paraId="11FE08BF" w14:textId="77777777" w:rsidR="001F1894" w:rsidRPr="001F1894" w:rsidRDefault="001F1894" w:rsidP="001F1894">
      <w:pPr>
        <w:ind w:left="1080"/>
        <w:jc w:val="both"/>
        <w:rPr>
          <w:i w:val="0"/>
          <w:sz w:val="22"/>
          <w:szCs w:val="22"/>
        </w:rPr>
      </w:pPr>
    </w:p>
    <w:p w14:paraId="59A2462D" w14:textId="77777777" w:rsidR="001F1894" w:rsidRPr="001F1894" w:rsidRDefault="001F1894" w:rsidP="001F1894">
      <w:pPr>
        <w:ind w:left="1080"/>
        <w:jc w:val="both"/>
        <w:rPr>
          <w:i w:val="0"/>
          <w:sz w:val="22"/>
          <w:szCs w:val="22"/>
        </w:rPr>
      </w:pPr>
    </w:p>
    <w:p w14:paraId="416B0E6E" w14:textId="77777777" w:rsidR="001F1894" w:rsidRPr="0079325B" w:rsidRDefault="001F1894" w:rsidP="00BF32CF">
      <w:pPr>
        <w:pStyle w:val="Glava"/>
        <w:tabs>
          <w:tab w:val="clear" w:pos="4536"/>
          <w:tab w:val="clear" w:pos="9072"/>
        </w:tabs>
        <w:ind w:left="1080"/>
        <w:jc w:val="both"/>
        <w:rPr>
          <w:i w:val="0"/>
          <w:sz w:val="22"/>
          <w:szCs w:val="22"/>
        </w:rPr>
      </w:pPr>
    </w:p>
    <w:p w14:paraId="431562E2" w14:textId="77777777" w:rsidR="00F81849" w:rsidRPr="0079325B" w:rsidRDefault="00F81849" w:rsidP="00BF32CF">
      <w:pPr>
        <w:pStyle w:val="Glava"/>
        <w:tabs>
          <w:tab w:val="clear" w:pos="4536"/>
          <w:tab w:val="clear" w:pos="9072"/>
        </w:tabs>
        <w:ind w:left="1080"/>
        <w:jc w:val="both"/>
        <w:rPr>
          <w:i w:val="0"/>
          <w:sz w:val="22"/>
          <w:szCs w:val="22"/>
        </w:rPr>
      </w:pPr>
    </w:p>
    <w:p w14:paraId="5407ED86" w14:textId="77777777" w:rsidR="0042360B" w:rsidRDefault="0059599D" w:rsidP="0042360B">
      <w:pPr>
        <w:pStyle w:val="Glava"/>
        <w:tabs>
          <w:tab w:val="clear" w:pos="4536"/>
          <w:tab w:val="clear" w:pos="9072"/>
        </w:tabs>
        <w:jc w:val="right"/>
        <w:rPr>
          <w:b/>
          <w:i w:val="0"/>
          <w:sz w:val="22"/>
          <w:szCs w:val="22"/>
        </w:rPr>
      </w:pPr>
      <w:r>
        <w:rPr>
          <w:b/>
          <w:i w:val="0"/>
          <w:sz w:val="22"/>
          <w:szCs w:val="22"/>
        </w:rPr>
        <w:br w:type="page"/>
      </w:r>
      <w:r w:rsidR="0042360B" w:rsidRPr="00705A0B">
        <w:rPr>
          <w:b/>
          <w:i w:val="0"/>
          <w:sz w:val="22"/>
          <w:szCs w:val="22"/>
        </w:rPr>
        <w:lastRenderedPageBreak/>
        <w:t>PRILOGA 12</w:t>
      </w:r>
    </w:p>
    <w:p w14:paraId="4F300F29" w14:textId="77777777" w:rsidR="0042360B" w:rsidRDefault="0042360B" w:rsidP="0042360B">
      <w:pPr>
        <w:pStyle w:val="Glava"/>
        <w:tabs>
          <w:tab w:val="clear" w:pos="4536"/>
          <w:tab w:val="clear" w:pos="9072"/>
        </w:tabs>
        <w:jc w:val="right"/>
        <w:rPr>
          <w:b/>
          <w:i w:val="0"/>
          <w:sz w:val="22"/>
          <w:szCs w:val="22"/>
        </w:rPr>
      </w:pPr>
    </w:p>
    <w:p w14:paraId="01C27DCD" w14:textId="77777777" w:rsidR="0042360B" w:rsidRDefault="0042360B" w:rsidP="0042360B">
      <w:pPr>
        <w:pStyle w:val="Glava"/>
        <w:tabs>
          <w:tab w:val="clear" w:pos="4536"/>
          <w:tab w:val="clear" w:pos="9072"/>
        </w:tabs>
        <w:rPr>
          <w:b/>
          <w:i w:val="0"/>
          <w:sz w:val="22"/>
          <w:szCs w:val="22"/>
        </w:rPr>
      </w:pPr>
    </w:p>
    <w:p w14:paraId="1D60D626" w14:textId="77777777" w:rsidR="0042360B" w:rsidRPr="00C61E45" w:rsidRDefault="0042360B" w:rsidP="0042360B">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27043DE2" w14:textId="77777777" w:rsidR="0042360B" w:rsidRPr="00C61E45" w:rsidRDefault="0042360B" w:rsidP="0042360B">
      <w:pPr>
        <w:ind w:left="1134"/>
        <w:jc w:val="both"/>
        <w:rPr>
          <w:i w:val="0"/>
          <w:sz w:val="22"/>
          <w:szCs w:val="22"/>
        </w:rPr>
      </w:pPr>
    </w:p>
    <w:p w14:paraId="68C6DBEB" w14:textId="77777777" w:rsidR="0042360B" w:rsidRPr="00C61E45" w:rsidRDefault="0042360B" w:rsidP="0042360B">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FEFB7E4" w14:textId="77777777" w:rsidR="0042360B" w:rsidRPr="00C61E45" w:rsidRDefault="0042360B" w:rsidP="0042360B">
      <w:pPr>
        <w:pStyle w:val="Glava"/>
        <w:tabs>
          <w:tab w:val="clear" w:pos="4536"/>
          <w:tab w:val="clear" w:pos="9072"/>
        </w:tabs>
        <w:rPr>
          <w:sz w:val="22"/>
          <w:szCs w:val="22"/>
        </w:rPr>
      </w:pPr>
    </w:p>
    <w:p w14:paraId="1A6E606D" w14:textId="77777777" w:rsidR="0042360B" w:rsidRPr="00C61E45" w:rsidRDefault="0042360B" w:rsidP="0042360B">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42360B" w:rsidRPr="00C61E45" w14:paraId="0CB5AD64" w14:textId="77777777" w:rsidTr="00705A0B">
        <w:trPr>
          <w:trHeight w:val="24"/>
        </w:trPr>
        <w:tc>
          <w:tcPr>
            <w:tcW w:w="2160" w:type="dxa"/>
            <w:gridSpan w:val="2"/>
          </w:tcPr>
          <w:p w14:paraId="1775EABA" w14:textId="77777777" w:rsidR="0042360B" w:rsidRPr="00C61E45" w:rsidRDefault="0042360B" w:rsidP="00705A0B">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1BA8CBB" w14:textId="77777777" w:rsidR="0042360B" w:rsidRPr="00C61E45" w:rsidRDefault="0042360B" w:rsidP="00705A0B">
            <w:pPr>
              <w:ind w:right="-57"/>
              <w:jc w:val="both"/>
              <w:rPr>
                <w:sz w:val="22"/>
                <w:szCs w:val="22"/>
              </w:rPr>
            </w:pPr>
          </w:p>
        </w:tc>
      </w:tr>
      <w:tr w:rsidR="0042360B" w:rsidRPr="00C61E45" w14:paraId="23626F8A" w14:textId="77777777" w:rsidTr="00705A0B">
        <w:trPr>
          <w:trHeight w:val="24"/>
        </w:trPr>
        <w:tc>
          <w:tcPr>
            <w:tcW w:w="1735" w:type="dxa"/>
          </w:tcPr>
          <w:p w14:paraId="30C9856F" w14:textId="77777777" w:rsidR="0042360B" w:rsidRPr="00C61E45" w:rsidRDefault="0042360B" w:rsidP="00705A0B">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3E10BE54" w14:textId="77777777" w:rsidR="0042360B" w:rsidRPr="00C61E45" w:rsidRDefault="0042360B" w:rsidP="00705A0B">
            <w:pPr>
              <w:ind w:right="-57"/>
              <w:jc w:val="both"/>
              <w:rPr>
                <w:sz w:val="22"/>
                <w:szCs w:val="22"/>
              </w:rPr>
            </w:pPr>
          </w:p>
        </w:tc>
      </w:tr>
      <w:tr w:rsidR="0042360B" w:rsidRPr="00C61E45" w14:paraId="187120EE" w14:textId="77777777" w:rsidTr="00705A0B">
        <w:trPr>
          <w:trHeight w:val="24"/>
        </w:trPr>
        <w:tc>
          <w:tcPr>
            <w:tcW w:w="1735" w:type="dxa"/>
          </w:tcPr>
          <w:p w14:paraId="125DBE81" w14:textId="77777777" w:rsidR="0042360B" w:rsidRPr="00C61E45" w:rsidRDefault="0042360B" w:rsidP="00705A0B">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1620546" w14:textId="77777777" w:rsidR="0042360B" w:rsidRPr="00C61E45" w:rsidRDefault="0042360B" w:rsidP="00705A0B">
            <w:pPr>
              <w:ind w:right="-57"/>
              <w:jc w:val="both"/>
              <w:rPr>
                <w:sz w:val="22"/>
                <w:szCs w:val="22"/>
              </w:rPr>
            </w:pPr>
          </w:p>
        </w:tc>
      </w:tr>
    </w:tbl>
    <w:p w14:paraId="4708FD69" w14:textId="77777777" w:rsidR="0042360B" w:rsidRPr="00C61E45" w:rsidRDefault="0042360B" w:rsidP="0042360B">
      <w:pPr>
        <w:pStyle w:val="Glava"/>
        <w:tabs>
          <w:tab w:val="clear" w:pos="4536"/>
          <w:tab w:val="clear" w:pos="9072"/>
        </w:tabs>
        <w:rPr>
          <w:b/>
          <w:i w:val="0"/>
          <w:sz w:val="22"/>
          <w:szCs w:val="22"/>
        </w:rPr>
      </w:pPr>
    </w:p>
    <w:p w14:paraId="3EEE92C4" w14:textId="77777777" w:rsidR="0042360B" w:rsidRPr="00C61E45" w:rsidRDefault="0042360B" w:rsidP="0042360B">
      <w:pPr>
        <w:pStyle w:val="Glava"/>
        <w:tabs>
          <w:tab w:val="clear" w:pos="4536"/>
          <w:tab w:val="clear" w:pos="9072"/>
        </w:tabs>
        <w:jc w:val="right"/>
        <w:rPr>
          <w:b/>
          <w:i w:val="0"/>
          <w:sz w:val="22"/>
          <w:szCs w:val="22"/>
        </w:rPr>
      </w:pPr>
    </w:p>
    <w:p w14:paraId="61813913" w14:textId="77777777" w:rsidR="0042360B" w:rsidRPr="00C61E45" w:rsidRDefault="0042360B" w:rsidP="0042360B">
      <w:pPr>
        <w:pStyle w:val="Glava"/>
        <w:tabs>
          <w:tab w:val="clear" w:pos="4536"/>
          <w:tab w:val="clear" w:pos="9072"/>
        </w:tabs>
        <w:jc w:val="right"/>
        <w:rPr>
          <w:b/>
          <w:i w:val="0"/>
          <w:sz w:val="22"/>
          <w:szCs w:val="22"/>
        </w:rPr>
      </w:pPr>
    </w:p>
    <w:p w14:paraId="35777FDF" w14:textId="77777777" w:rsidR="0042360B" w:rsidRPr="00C61E45" w:rsidRDefault="0042360B" w:rsidP="0042360B">
      <w:pPr>
        <w:pStyle w:val="Glava"/>
        <w:tabs>
          <w:tab w:val="clear" w:pos="4536"/>
          <w:tab w:val="clear" w:pos="9072"/>
        </w:tabs>
        <w:jc w:val="right"/>
        <w:rPr>
          <w:b/>
          <w:i w:val="0"/>
          <w:sz w:val="22"/>
          <w:szCs w:val="22"/>
        </w:rPr>
      </w:pPr>
    </w:p>
    <w:p w14:paraId="44714C0D" w14:textId="77777777" w:rsidR="0042360B" w:rsidRPr="00C61E45" w:rsidRDefault="0042360B" w:rsidP="0042360B">
      <w:pPr>
        <w:pStyle w:val="Glava"/>
        <w:tabs>
          <w:tab w:val="clear" w:pos="4536"/>
          <w:tab w:val="clear" w:pos="9072"/>
        </w:tabs>
        <w:jc w:val="right"/>
        <w:rPr>
          <w:b/>
          <w:i w:val="0"/>
          <w:sz w:val="22"/>
          <w:szCs w:val="22"/>
        </w:rPr>
      </w:pPr>
    </w:p>
    <w:p w14:paraId="497F77D9" w14:textId="77777777" w:rsidR="0042360B" w:rsidRPr="00C61E45" w:rsidRDefault="0042360B" w:rsidP="0042360B">
      <w:pPr>
        <w:pStyle w:val="Glava"/>
        <w:tabs>
          <w:tab w:val="clear" w:pos="4536"/>
          <w:tab w:val="clear" w:pos="9072"/>
        </w:tabs>
        <w:jc w:val="right"/>
        <w:rPr>
          <w:b/>
          <w:i w:val="0"/>
          <w:sz w:val="22"/>
          <w:szCs w:val="22"/>
        </w:rPr>
      </w:pPr>
    </w:p>
    <w:p w14:paraId="3A25939A" w14:textId="77777777" w:rsidR="0042360B" w:rsidRPr="00C61E45" w:rsidRDefault="0042360B" w:rsidP="0042360B">
      <w:pPr>
        <w:pStyle w:val="Glava"/>
        <w:tabs>
          <w:tab w:val="clear" w:pos="4536"/>
          <w:tab w:val="clear" w:pos="9072"/>
        </w:tabs>
        <w:jc w:val="right"/>
        <w:rPr>
          <w:b/>
          <w:i w:val="0"/>
          <w:sz w:val="22"/>
          <w:szCs w:val="22"/>
        </w:rPr>
      </w:pPr>
    </w:p>
    <w:p w14:paraId="4E9C57A2" w14:textId="77777777" w:rsidR="0042360B" w:rsidRDefault="0042360B" w:rsidP="0042360B">
      <w:pPr>
        <w:pStyle w:val="Glava"/>
        <w:tabs>
          <w:tab w:val="clear" w:pos="4536"/>
          <w:tab w:val="clear" w:pos="9072"/>
        </w:tabs>
        <w:jc w:val="right"/>
        <w:rPr>
          <w:b/>
          <w:i w:val="0"/>
          <w:sz w:val="22"/>
          <w:szCs w:val="22"/>
        </w:rPr>
      </w:pPr>
    </w:p>
    <w:p w14:paraId="5EDAAFC7" w14:textId="77777777" w:rsidR="0042360B" w:rsidRDefault="0042360B" w:rsidP="0042360B">
      <w:pPr>
        <w:pStyle w:val="Glava"/>
        <w:tabs>
          <w:tab w:val="clear" w:pos="4536"/>
          <w:tab w:val="clear" w:pos="9072"/>
        </w:tabs>
        <w:jc w:val="right"/>
        <w:rPr>
          <w:b/>
          <w:i w:val="0"/>
          <w:sz w:val="22"/>
          <w:szCs w:val="22"/>
        </w:rPr>
      </w:pPr>
    </w:p>
    <w:p w14:paraId="06963B8A" w14:textId="77777777" w:rsidR="0042360B" w:rsidRPr="00C61E45" w:rsidRDefault="0042360B" w:rsidP="0042360B">
      <w:pPr>
        <w:ind w:left="1134"/>
        <w:rPr>
          <w:i w:val="0"/>
          <w:sz w:val="22"/>
          <w:szCs w:val="22"/>
        </w:rPr>
      </w:pPr>
      <w:r w:rsidRPr="00C61E45">
        <w:rPr>
          <w:i w:val="0"/>
          <w:sz w:val="22"/>
          <w:szCs w:val="22"/>
        </w:rPr>
        <w:t>podajam naslednjo</w:t>
      </w:r>
    </w:p>
    <w:p w14:paraId="4C76D33B" w14:textId="77777777" w:rsidR="0042360B" w:rsidRPr="00C61E45" w:rsidRDefault="0042360B" w:rsidP="0042360B">
      <w:pPr>
        <w:ind w:left="1134"/>
        <w:rPr>
          <w:i w:val="0"/>
          <w:sz w:val="22"/>
          <w:szCs w:val="22"/>
        </w:rPr>
      </w:pPr>
    </w:p>
    <w:p w14:paraId="05925DD2" w14:textId="77777777" w:rsidR="0042360B" w:rsidRPr="00C61E45" w:rsidRDefault="0042360B" w:rsidP="0042360B">
      <w:pPr>
        <w:ind w:left="1134"/>
        <w:rPr>
          <w:i w:val="0"/>
          <w:sz w:val="22"/>
          <w:szCs w:val="22"/>
        </w:rPr>
      </w:pPr>
    </w:p>
    <w:p w14:paraId="5B25FD88" w14:textId="77777777" w:rsidR="0042360B" w:rsidRPr="00C61E45" w:rsidRDefault="0042360B" w:rsidP="0042360B">
      <w:pPr>
        <w:ind w:left="1134"/>
        <w:jc w:val="center"/>
        <w:rPr>
          <w:b/>
          <w:i w:val="0"/>
          <w:sz w:val="22"/>
          <w:szCs w:val="22"/>
        </w:rPr>
      </w:pPr>
      <w:r w:rsidRPr="00C61E45">
        <w:rPr>
          <w:b/>
          <w:i w:val="0"/>
          <w:sz w:val="22"/>
          <w:szCs w:val="22"/>
        </w:rPr>
        <w:t>IZJAVO</w:t>
      </w:r>
    </w:p>
    <w:p w14:paraId="5B7C25BE" w14:textId="77777777" w:rsidR="0042360B" w:rsidRPr="00C61E45" w:rsidRDefault="0042360B" w:rsidP="0042360B">
      <w:pPr>
        <w:ind w:left="1134"/>
        <w:jc w:val="center"/>
        <w:rPr>
          <w:b/>
          <w:i w:val="0"/>
          <w:sz w:val="22"/>
          <w:szCs w:val="22"/>
        </w:rPr>
      </w:pPr>
      <w:r w:rsidRPr="00C61E45">
        <w:rPr>
          <w:b/>
          <w:i w:val="0"/>
          <w:sz w:val="22"/>
          <w:szCs w:val="22"/>
        </w:rPr>
        <w:t>FIZIČNE OSEBE OZIROMA ODGOVORNE OSEBE POSLOVNEGA SUBJEKTA</w:t>
      </w:r>
    </w:p>
    <w:p w14:paraId="44C0D3F9" w14:textId="77777777" w:rsidR="0042360B" w:rsidRPr="00C61E45" w:rsidRDefault="0042360B" w:rsidP="0042360B">
      <w:pPr>
        <w:ind w:left="1134"/>
        <w:jc w:val="center"/>
        <w:rPr>
          <w:b/>
          <w:i w:val="0"/>
          <w:sz w:val="22"/>
          <w:szCs w:val="22"/>
        </w:rPr>
      </w:pPr>
      <w:r w:rsidRPr="00C61E45">
        <w:rPr>
          <w:b/>
          <w:i w:val="0"/>
          <w:sz w:val="22"/>
          <w:szCs w:val="22"/>
        </w:rPr>
        <w:t>O NEPOVEZANOSTI S FUNKCIONARJEM ALI NJEGOVIM DRUŽINSKIM ČLANOM</w:t>
      </w:r>
    </w:p>
    <w:p w14:paraId="3490CB27" w14:textId="77777777" w:rsidR="0042360B" w:rsidRPr="00C61E45" w:rsidRDefault="0042360B" w:rsidP="0042360B">
      <w:pPr>
        <w:ind w:left="1134"/>
        <w:jc w:val="both"/>
        <w:rPr>
          <w:i w:val="0"/>
          <w:sz w:val="22"/>
          <w:szCs w:val="22"/>
        </w:rPr>
      </w:pPr>
    </w:p>
    <w:p w14:paraId="31CE6CE3" w14:textId="5D61CD7B" w:rsidR="0042360B" w:rsidRPr="00C61E45" w:rsidRDefault="0042360B" w:rsidP="0042360B">
      <w:pPr>
        <w:ind w:left="1134"/>
        <w:jc w:val="center"/>
        <w:rPr>
          <w:i w:val="0"/>
          <w:sz w:val="18"/>
          <w:szCs w:val="18"/>
          <w:u w:val="single"/>
        </w:rPr>
      </w:pPr>
      <w:r w:rsidRPr="00C61E45">
        <w:rPr>
          <w:i w:val="0"/>
          <w:sz w:val="18"/>
          <w:szCs w:val="18"/>
        </w:rPr>
        <w:t xml:space="preserve">Referenčna številka, pod katero se ta vodi pri naročniku (LN številka): </w:t>
      </w:r>
      <w:r w:rsidRPr="0042360B">
        <w:rPr>
          <w:i w:val="0"/>
          <w:sz w:val="18"/>
          <w:szCs w:val="18"/>
          <w:u w:val="single"/>
        </w:rPr>
        <w:t>430-1964/2020</w:t>
      </w:r>
    </w:p>
    <w:p w14:paraId="57341283" w14:textId="77777777" w:rsidR="0042360B" w:rsidRPr="00C61E45" w:rsidRDefault="0042360B" w:rsidP="0042360B">
      <w:pPr>
        <w:ind w:left="1134"/>
        <w:jc w:val="both"/>
        <w:rPr>
          <w:i w:val="0"/>
          <w:sz w:val="22"/>
          <w:szCs w:val="22"/>
        </w:rPr>
      </w:pPr>
    </w:p>
    <w:p w14:paraId="03B70176" w14:textId="77777777" w:rsidR="0042360B" w:rsidRPr="00C61E45" w:rsidRDefault="0042360B" w:rsidP="0042360B">
      <w:pPr>
        <w:ind w:left="1134"/>
        <w:jc w:val="both"/>
        <w:rPr>
          <w:i w:val="0"/>
          <w:sz w:val="22"/>
          <w:szCs w:val="22"/>
        </w:rPr>
      </w:pPr>
      <w:r w:rsidRPr="00C61E45">
        <w:rPr>
          <w:i w:val="0"/>
          <w:sz w:val="22"/>
          <w:szCs w:val="22"/>
        </w:rPr>
        <w:t xml:space="preserve">s katero izjavljam, da _________________________________________________________  </w:t>
      </w:r>
    </w:p>
    <w:p w14:paraId="1EBFC57D" w14:textId="77777777" w:rsidR="0042360B" w:rsidRPr="00C61E45" w:rsidRDefault="0042360B" w:rsidP="0042360B">
      <w:pPr>
        <w:ind w:left="1134"/>
        <w:jc w:val="both"/>
        <w:rPr>
          <w:i w:val="0"/>
          <w:sz w:val="16"/>
          <w:szCs w:val="16"/>
        </w:rPr>
      </w:pPr>
      <w:r w:rsidRPr="00C61E45">
        <w:rPr>
          <w:i w:val="0"/>
          <w:sz w:val="16"/>
          <w:szCs w:val="16"/>
        </w:rPr>
        <w:t xml:space="preserve">                                                                          (ime in priimek fizične osebe oz. firma poslovnega subjekta) </w:t>
      </w:r>
    </w:p>
    <w:p w14:paraId="3E081A09" w14:textId="77777777" w:rsidR="0042360B" w:rsidRPr="00C61E45" w:rsidRDefault="0042360B" w:rsidP="0042360B">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57DBAC00" w14:textId="77777777" w:rsidR="0042360B" w:rsidRPr="00C61E45" w:rsidRDefault="0042360B" w:rsidP="0042360B">
      <w:pPr>
        <w:ind w:left="1134"/>
        <w:jc w:val="both"/>
        <w:rPr>
          <w:i w:val="0"/>
          <w:sz w:val="16"/>
          <w:szCs w:val="16"/>
        </w:rPr>
      </w:pPr>
      <w:r w:rsidRPr="00C61E45">
        <w:rPr>
          <w:i w:val="0"/>
          <w:sz w:val="16"/>
          <w:szCs w:val="16"/>
        </w:rPr>
        <w:t>(ime in priimek fizične osebe oz. firma poslovnega subjekta)</w:t>
      </w:r>
    </w:p>
    <w:p w14:paraId="216268F3" w14:textId="77777777" w:rsidR="0042360B" w:rsidRPr="00C61E45" w:rsidRDefault="0042360B" w:rsidP="0042360B">
      <w:pPr>
        <w:ind w:left="1134"/>
        <w:jc w:val="right"/>
        <w:rPr>
          <w:i w:val="0"/>
          <w:sz w:val="22"/>
          <w:szCs w:val="22"/>
        </w:rPr>
      </w:pPr>
    </w:p>
    <w:p w14:paraId="5760E9CC" w14:textId="77777777" w:rsidR="0042360B" w:rsidRPr="00C61E45" w:rsidRDefault="0042360B" w:rsidP="00183E26">
      <w:pPr>
        <w:pStyle w:val="Odstavekseznama"/>
        <w:numPr>
          <w:ilvl w:val="0"/>
          <w:numId w:val="30"/>
        </w:numPr>
        <w:contextualSpacing/>
        <w:rPr>
          <w:i w:val="0"/>
          <w:sz w:val="22"/>
          <w:szCs w:val="22"/>
        </w:rPr>
      </w:pPr>
      <w:r w:rsidRPr="00C61E45">
        <w:rPr>
          <w:i w:val="0"/>
          <w:sz w:val="22"/>
          <w:szCs w:val="22"/>
        </w:rPr>
        <w:t>udeležen kot poslovodja, član poslovodstva ali zakoniti zastopnik,</w:t>
      </w:r>
    </w:p>
    <w:p w14:paraId="3BF627CD" w14:textId="77777777" w:rsidR="0042360B" w:rsidRPr="00C61E45" w:rsidRDefault="0042360B" w:rsidP="00183E26">
      <w:pPr>
        <w:pStyle w:val="Odstavekseznama"/>
        <w:numPr>
          <w:ilvl w:val="0"/>
          <w:numId w:val="3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6D61C481" w14:textId="77777777" w:rsidR="0042360B" w:rsidRPr="00C61E45" w:rsidRDefault="0042360B" w:rsidP="0042360B">
      <w:pPr>
        <w:pStyle w:val="Odstavekseznama"/>
        <w:ind w:left="1134"/>
        <w:rPr>
          <w:i w:val="0"/>
          <w:sz w:val="22"/>
          <w:szCs w:val="22"/>
        </w:rPr>
      </w:pPr>
    </w:p>
    <w:p w14:paraId="5ABC6B51" w14:textId="77777777" w:rsidR="0042360B" w:rsidRPr="00C61E45" w:rsidRDefault="0042360B" w:rsidP="0042360B">
      <w:pPr>
        <w:ind w:left="1134"/>
        <w:rPr>
          <w:i w:val="0"/>
          <w:sz w:val="22"/>
          <w:szCs w:val="22"/>
        </w:rPr>
      </w:pPr>
    </w:p>
    <w:p w14:paraId="096DF658" w14:textId="77777777" w:rsidR="0042360B" w:rsidRPr="00C61E45" w:rsidRDefault="0042360B" w:rsidP="0042360B">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2360B" w:rsidRPr="00C61E45" w14:paraId="13C942A1" w14:textId="77777777" w:rsidTr="00705A0B">
        <w:tc>
          <w:tcPr>
            <w:tcW w:w="1969" w:type="dxa"/>
          </w:tcPr>
          <w:p w14:paraId="5A90415E" w14:textId="77777777" w:rsidR="0042360B" w:rsidRPr="00C61E45" w:rsidRDefault="0042360B" w:rsidP="00705A0B">
            <w:pPr>
              <w:jc w:val="both"/>
              <w:rPr>
                <w:i w:val="0"/>
                <w:sz w:val="22"/>
                <w:szCs w:val="22"/>
              </w:rPr>
            </w:pPr>
            <w:r w:rsidRPr="00C61E45">
              <w:rPr>
                <w:i w:val="0"/>
                <w:sz w:val="22"/>
                <w:szCs w:val="22"/>
              </w:rPr>
              <w:t>Kraj in datum:</w:t>
            </w:r>
          </w:p>
        </w:tc>
        <w:tc>
          <w:tcPr>
            <w:tcW w:w="3559" w:type="dxa"/>
          </w:tcPr>
          <w:p w14:paraId="6B28A437" w14:textId="77777777" w:rsidR="0042360B" w:rsidRPr="00C61E45" w:rsidRDefault="0042360B" w:rsidP="00705A0B">
            <w:pPr>
              <w:jc w:val="center"/>
              <w:rPr>
                <w:i w:val="0"/>
                <w:sz w:val="22"/>
                <w:szCs w:val="22"/>
              </w:rPr>
            </w:pPr>
            <w:r w:rsidRPr="00C61E45">
              <w:rPr>
                <w:i w:val="0"/>
                <w:sz w:val="22"/>
                <w:szCs w:val="22"/>
              </w:rPr>
              <w:t>Žig</w:t>
            </w:r>
          </w:p>
        </w:tc>
        <w:tc>
          <w:tcPr>
            <w:tcW w:w="3685" w:type="dxa"/>
          </w:tcPr>
          <w:p w14:paraId="1130AF7F" w14:textId="77777777" w:rsidR="0042360B" w:rsidRPr="00C61E45" w:rsidRDefault="0042360B" w:rsidP="00705A0B">
            <w:pPr>
              <w:jc w:val="both"/>
              <w:rPr>
                <w:i w:val="0"/>
                <w:sz w:val="22"/>
                <w:szCs w:val="22"/>
              </w:rPr>
            </w:pPr>
            <w:r w:rsidRPr="00C61E45">
              <w:rPr>
                <w:i w:val="0"/>
                <w:sz w:val="22"/>
                <w:szCs w:val="22"/>
              </w:rPr>
              <w:t>Ime in priimek ter podpis fizične osebe/odgovorne osebe poslovnega subjekta:</w:t>
            </w:r>
          </w:p>
        </w:tc>
      </w:tr>
      <w:tr w:rsidR="0042360B" w:rsidRPr="00C61E45" w14:paraId="7BE80CD5" w14:textId="77777777" w:rsidTr="00705A0B">
        <w:tc>
          <w:tcPr>
            <w:tcW w:w="1969" w:type="dxa"/>
            <w:tcBorders>
              <w:bottom w:val="single" w:sz="4" w:space="0" w:color="auto"/>
            </w:tcBorders>
          </w:tcPr>
          <w:p w14:paraId="2B0DC367" w14:textId="77777777" w:rsidR="0042360B" w:rsidRPr="00C61E45" w:rsidRDefault="0042360B" w:rsidP="00705A0B">
            <w:pPr>
              <w:jc w:val="both"/>
              <w:rPr>
                <w:i w:val="0"/>
                <w:sz w:val="22"/>
                <w:szCs w:val="22"/>
              </w:rPr>
            </w:pPr>
          </w:p>
        </w:tc>
        <w:tc>
          <w:tcPr>
            <w:tcW w:w="3559" w:type="dxa"/>
          </w:tcPr>
          <w:p w14:paraId="4A0E00A3" w14:textId="77777777" w:rsidR="0042360B" w:rsidRPr="00C61E45" w:rsidRDefault="0042360B" w:rsidP="00705A0B">
            <w:pPr>
              <w:jc w:val="both"/>
              <w:rPr>
                <w:i w:val="0"/>
                <w:sz w:val="22"/>
                <w:szCs w:val="22"/>
              </w:rPr>
            </w:pPr>
          </w:p>
        </w:tc>
        <w:tc>
          <w:tcPr>
            <w:tcW w:w="3685" w:type="dxa"/>
            <w:tcBorders>
              <w:bottom w:val="single" w:sz="4" w:space="0" w:color="auto"/>
            </w:tcBorders>
          </w:tcPr>
          <w:p w14:paraId="163B4C3A" w14:textId="77777777" w:rsidR="0042360B" w:rsidRPr="00C61E45" w:rsidRDefault="0042360B" w:rsidP="00705A0B">
            <w:pPr>
              <w:jc w:val="both"/>
              <w:rPr>
                <w:i w:val="0"/>
                <w:sz w:val="22"/>
                <w:szCs w:val="22"/>
              </w:rPr>
            </w:pPr>
          </w:p>
        </w:tc>
      </w:tr>
    </w:tbl>
    <w:p w14:paraId="10413753" w14:textId="77777777" w:rsidR="0042360B" w:rsidRPr="00C61E45" w:rsidRDefault="0042360B" w:rsidP="0042360B">
      <w:pPr>
        <w:pStyle w:val="Glava"/>
        <w:tabs>
          <w:tab w:val="clear" w:pos="4536"/>
          <w:tab w:val="clear" w:pos="9072"/>
        </w:tabs>
        <w:jc w:val="right"/>
        <w:rPr>
          <w:b/>
          <w:i w:val="0"/>
          <w:sz w:val="22"/>
          <w:szCs w:val="22"/>
        </w:rPr>
      </w:pPr>
    </w:p>
    <w:p w14:paraId="30F42D04" w14:textId="77777777" w:rsidR="0042360B" w:rsidRDefault="0042360B" w:rsidP="0042360B">
      <w:pPr>
        <w:pStyle w:val="Glava"/>
        <w:tabs>
          <w:tab w:val="clear" w:pos="4536"/>
          <w:tab w:val="clear" w:pos="9072"/>
        </w:tabs>
        <w:jc w:val="right"/>
        <w:rPr>
          <w:b/>
          <w:i w:val="0"/>
          <w:sz w:val="22"/>
          <w:szCs w:val="22"/>
        </w:rPr>
      </w:pPr>
    </w:p>
    <w:p w14:paraId="226FBF55" w14:textId="77777777" w:rsidR="0042360B" w:rsidRDefault="0042360B" w:rsidP="0042360B">
      <w:pPr>
        <w:pStyle w:val="Glava"/>
        <w:tabs>
          <w:tab w:val="clear" w:pos="4536"/>
          <w:tab w:val="clear" w:pos="9072"/>
        </w:tabs>
        <w:jc w:val="right"/>
        <w:rPr>
          <w:b/>
          <w:i w:val="0"/>
          <w:sz w:val="22"/>
          <w:szCs w:val="22"/>
        </w:rPr>
      </w:pPr>
    </w:p>
    <w:p w14:paraId="340BE14B" w14:textId="77777777" w:rsidR="0042360B" w:rsidRDefault="0042360B" w:rsidP="0042360B">
      <w:pPr>
        <w:pStyle w:val="Glava"/>
        <w:tabs>
          <w:tab w:val="clear" w:pos="4536"/>
          <w:tab w:val="clear" w:pos="9072"/>
        </w:tabs>
        <w:jc w:val="right"/>
        <w:rPr>
          <w:b/>
          <w:i w:val="0"/>
          <w:sz w:val="22"/>
          <w:szCs w:val="22"/>
        </w:rPr>
      </w:pPr>
    </w:p>
    <w:p w14:paraId="46CEC3AD" w14:textId="77777777" w:rsidR="0042360B" w:rsidRDefault="0042360B" w:rsidP="0042360B">
      <w:pPr>
        <w:pStyle w:val="Glava"/>
        <w:tabs>
          <w:tab w:val="clear" w:pos="4536"/>
          <w:tab w:val="clear" w:pos="9072"/>
        </w:tabs>
        <w:jc w:val="right"/>
        <w:rPr>
          <w:b/>
          <w:i w:val="0"/>
          <w:sz w:val="22"/>
          <w:szCs w:val="22"/>
        </w:rPr>
      </w:pPr>
    </w:p>
    <w:p w14:paraId="05359DFE" w14:textId="77777777" w:rsidR="0042360B" w:rsidRDefault="0042360B" w:rsidP="0042360B">
      <w:pPr>
        <w:pStyle w:val="Glava"/>
        <w:tabs>
          <w:tab w:val="clear" w:pos="4536"/>
          <w:tab w:val="clear" w:pos="9072"/>
        </w:tabs>
        <w:jc w:val="right"/>
        <w:rPr>
          <w:b/>
          <w:i w:val="0"/>
          <w:sz w:val="22"/>
          <w:szCs w:val="22"/>
        </w:rPr>
      </w:pPr>
    </w:p>
    <w:p w14:paraId="74FABA17" w14:textId="77777777" w:rsidR="0042360B" w:rsidRPr="00C61E45" w:rsidRDefault="0042360B" w:rsidP="0042360B">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1C1F3A0" w14:textId="77777777" w:rsidR="0042360B" w:rsidRPr="00C61E45" w:rsidRDefault="0042360B" w:rsidP="0042360B">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18AC10ED" w14:textId="77777777" w:rsidR="0042360B" w:rsidRDefault="0042360B" w:rsidP="0042360B">
      <w:pPr>
        <w:pStyle w:val="Glava"/>
        <w:tabs>
          <w:tab w:val="clear" w:pos="4536"/>
          <w:tab w:val="clear" w:pos="9072"/>
        </w:tabs>
        <w:rPr>
          <w:b/>
          <w:i w:val="0"/>
          <w:sz w:val="22"/>
          <w:szCs w:val="22"/>
        </w:rPr>
      </w:pPr>
    </w:p>
    <w:p w14:paraId="1C1218BC" w14:textId="77777777" w:rsidR="0042360B" w:rsidRDefault="0042360B" w:rsidP="0042360B">
      <w:pPr>
        <w:pStyle w:val="Glava"/>
        <w:tabs>
          <w:tab w:val="clear" w:pos="4536"/>
          <w:tab w:val="clear" w:pos="9072"/>
        </w:tabs>
        <w:jc w:val="right"/>
        <w:rPr>
          <w:b/>
          <w:i w:val="0"/>
          <w:sz w:val="22"/>
          <w:szCs w:val="22"/>
        </w:rPr>
      </w:pPr>
    </w:p>
    <w:p w14:paraId="267F5889" w14:textId="7D4BA675" w:rsidR="0042360B" w:rsidRDefault="0042360B">
      <w:pPr>
        <w:rPr>
          <w:b/>
          <w:i w:val="0"/>
          <w:sz w:val="22"/>
          <w:szCs w:val="22"/>
        </w:rPr>
      </w:pPr>
      <w:r>
        <w:rPr>
          <w:b/>
          <w:i w:val="0"/>
          <w:sz w:val="22"/>
          <w:szCs w:val="22"/>
        </w:rPr>
        <w:br w:type="page"/>
      </w:r>
    </w:p>
    <w:p w14:paraId="7E7450D7"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4F4E3679" w14:textId="77777777" w:rsidR="00787C83" w:rsidRDefault="00787C83" w:rsidP="003B1634">
      <w:pPr>
        <w:pStyle w:val="Glava"/>
        <w:tabs>
          <w:tab w:val="clear" w:pos="4536"/>
          <w:tab w:val="clear" w:pos="9072"/>
        </w:tabs>
        <w:jc w:val="right"/>
        <w:rPr>
          <w:b/>
          <w:i w:val="0"/>
          <w:sz w:val="22"/>
          <w:szCs w:val="22"/>
        </w:rPr>
      </w:pPr>
    </w:p>
    <w:p w14:paraId="068CAF3B" w14:textId="77777777" w:rsidR="005C0C95" w:rsidRDefault="005C0C95" w:rsidP="00787C83">
      <w:pPr>
        <w:pStyle w:val="Glava"/>
        <w:tabs>
          <w:tab w:val="clear" w:pos="4536"/>
          <w:tab w:val="clear" w:pos="9072"/>
        </w:tabs>
        <w:ind w:left="1134"/>
        <w:jc w:val="both"/>
        <w:rPr>
          <w:i w:val="0"/>
          <w:sz w:val="22"/>
          <w:szCs w:val="22"/>
        </w:rPr>
      </w:pPr>
    </w:p>
    <w:p w14:paraId="5E2B13CB" w14:textId="77777777" w:rsidR="005C0C95" w:rsidRDefault="005C0C95" w:rsidP="00787C83">
      <w:pPr>
        <w:pStyle w:val="Glava"/>
        <w:tabs>
          <w:tab w:val="clear" w:pos="4536"/>
          <w:tab w:val="clear" w:pos="9072"/>
        </w:tabs>
        <w:ind w:left="1134"/>
        <w:jc w:val="both"/>
        <w:rPr>
          <w:i w:val="0"/>
          <w:sz w:val="22"/>
          <w:szCs w:val="22"/>
        </w:rPr>
      </w:pPr>
    </w:p>
    <w:p w14:paraId="35A336C7" w14:textId="77777777" w:rsidR="005C0C95" w:rsidRDefault="005C0C95" w:rsidP="00787C83">
      <w:pPr>
        <w:pStyle w:val="Glava"/>
        <w:tabs>
          <w:tab w:val="clear" w:pos="4536"/>
          <w:tab w:val="clear" w:pos="9072"/>
        </w:tabs>
        <w:ind w:left="1134"/>
        <w:jc w:val="both"/>
        <w:rPr>
          <w:i w:val="0"/>
          <w:sz w:val="22"/>
          <w:szCs w:val="22"/>
        </w:rPr>
      </w:pPr>
    </w:p>
    <w:p w14:paraId="51793693" w14:textId="77777777" w:rsidR="005C0C95" w:rsidRDefault="005C0C95" w:rsidP="00787C83">
      <w:pPr>
        <w:pStyle w:val="Glava"/>
        <w:tabs>
          <w:tab w:val="clear" w:pos="4536"/>
          <w:tab w:val="clear" w:pos="9072"/>
        </w:tabs>
        <w:ind w:left="1134"/>
        <w:jc w:val="both"/>
        <w:rPr>
          <w:i w:val="0"/>
          <w:sz w:val="22"/>
          <w:szCs w:val="22"/>
        </w:rPr>
      </w:pPr>
    </w:p>
    <w:p w14:paraId="322F8DC7" w14:textId="36E76AF4" w:rsidR="00787C83" w:rsidRPr="00787C83" w:rsidRDefault="00E924B9" w:rsidP="00787C83">
      <w:pPr>
        <w:pStyle w:val="Glava"/>
        <w:tabs>
          <w:tab w:val="clear" w:pos="4536"/>
          <w:tab w:val="clear" w:pos="9072"/>
        </w:tabs>
        <w:ind w:left="1134"/>
        <w:jc w:val="both"/>
        <w:rPr>
          <w:i w:val="0"/>
          <w:sz w:val="22"/>
          <w:szCs w:val="22"/>
        </w:rPr>
      </w:pPr>
      <w:r w:rsidRPr="00FD6116">
        <w:rPr>
          <w:i w:val="0"/>
          <w:sz w:val="22"/>
          <w:szCs w:val="22"/>
        </w:rPr>
        <w:t>Projektna naloga</w:t>
      </w:r>
    </w:p>
    <w:p w14:paraId="655EE61B" w14:textId="77777777" w:rsidR="00787C83" w:rsidRDefault="00787C83" w:rsidP="003B1634">
      <w:pPr>
        <w:pStyle w:val="Glava"/>
        <w:tabs>
          <w:tab w:val="clear" w:pos="4536"/>
          <w:tab w:val="clear" w:pos="9072"/>
        </w:tabs>
        <w:jc w:val="right"/>
        <w:rPr>
          <w:b/>
          <w:i w:val="0"/>
          <w:sz w:val="22"/>
          <w:szCs w:val="22"/>
        </w:rPr>
      </w:pPr>
    </w:p>
    <w:p w14:paraId="04AE7959" w14:textId="77777777" w:rsidR="00787C83" w:rsidRDefault="00787C83" w:rsidP="003B1634">
      <w:pPr>
        <w:pStyle w:val="Glava"/>
        <w:tabs>
          <w:tab w:val="clear" w:pos="4536"/>
          <w:tab w:val="clear" w:pos="9072"/>
        </w:tabs>
        <w:jc w:val="right"/>
        <w:rPr>
          <w:b/>
          <w:i w:val="0"/>
          <w:sz w:val="22"/>
          <w:szCs w:val="22"/>
        </w:rPr>
      </w:pPr>
    </w:p>
    <w:p w14:paraId="3471EF26" w14:textId="77777777" w:rsidR="00787C83" w:rsidRDefault="00787C83" w:rsidP="003B1634">
      <w:pPr>
        <w:pStyle w:val="Glava"/>
        <w:tabs>
          <w:tab w:val="clear" w:pos="4536"/>
          <w:tab w:val="clear" w:pos="9072"/>
        </w:tabs>
        <w:jc w:val="right"/>
        <w:rPr>
          <w:b/>
          <w:i w:val="0"/>
          <w:sz w:val="22"/>
          <w:szCs w:val="22"/>
        </w:rPr>
      </w:pPr>
    </w:p>
    <w:p w14:paraId="11F057E7" w14:textId="77777777" w:rsidR="00787C83" w:rsidRDefault="00787C83" w:rsidP="003B1634">
      <w:pPr>
        <w:pStyle w:val="Glava"/>
        <w:tabs>
          <w:tab w:val="clear" w:pos="4536"/>
          <w:tab w:val="clear" w:pos="9072"/>
        </w:tabs>
        <w:jc w:val="right"/>
        <w:rPr>
          <w:b/>
          <w:i w:val="0"/>
          <w:sz w:val="22"/>
          <w:szCs w:val="22"/>
        </w:rPr>
      </w:pPr>
    </w:p>
    <w:p w14:paraId="4C68FD41" w14:textId="77777777" w:rsidR="00787C83" w:rsidRDefault="00787C83" w:rsidP="003B1634">
      <w:pPr>
        <w:pStyle w:val="Glava"/>
        <w:tabs>
          <w:tab w:val="clear" w:pos="4536"/>
          <w:tab w:val="clear" w:pos="9072"/>
        </w:tabs>
        <w:jc w:val="right"/>
        <w:rPr>
          <w:b/>
          <w:i w:val="0"/>
          <w:sz w:val="22"/>
          <w:szCs w:val="22"/>
        </w:rPr>
      </w:pPr>
    </w:p>
    <w:p w14:paraId="72C87343" w14:textId="77777777" w:rsidR="00787C83" w:rsidRDefault="00787C83" w:rsidP="003B1634">
      <w:pPr>
        <w:pStyle w:val="Glava"/>
        <w:tabs>
          <w:tab w:val="clear" w:pos="4536"/>
          <w:tab w:val="clear" w:pos="9072"/>
        </w:tabs>
        <w:jc w:val="right"/>
        <w:rPr>
          <w:b/>
          <w:i w:val="0"/>
          <w:sz w:val="22"/>
          <w:szCs w:val="22"/>
        </w:rPr>
      </w:pPr>
    </w:p>
    <w:p w14:paraId="0EFACA94" w14:textId="77777777" w:rsidR="00787C83" w:rsidRDefault="00787C83" w:rsidP="003B1634">
      <w:pPr>
        <w:pStyle w:val="Glava"/>
        <w:tabs>
          <w:tab w:val="clear" w:pos="4536"/>
          <w:tab w:val="clear" w:pos="9072"/>
        </w:tabs>
        <w:jc w:val="right"/>
        <w:rPr>
          <w:b/>
          <w:i w:val="0"/>
          <w:sz w:val="22"/>
          <w:szCs w:val="22"/>
        </w:rPr>
      </w:pPr>
    </w:p>
    <w:p w14:paraId="463A3F58" w14:textId="77777777" w:rsidR="00787C83" w:rsidRDefault="00787C83" w:rsidP="003B1634">
      <w:pPr>
        <w:pStyle w:val="Glava"/>
        <w:tabs>
          <w:tab w:val="clear" w:pos="4536"/>
          <w:tab w:val="clear" w:pos="9072"/>
        </w:tabs>
        <w:jc w:val="right"/>
        <w:rPr>
          <w:b/>
          <w:i w:val="0"/>
          <w:sz w:val="22"/>
          <w:szCs w:val="22"/>
        </w:rPr>
      </w:pPr>
    </w:p>
    <w:p w14:paraId="439CF9EC"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782C9C3C" w14:textId="77777777" w:rsidR="00787C83" w:rsidRDefault="00787C83" w:rsidP="003B1634">
      <w:pPr>
        <w:pStyle w:val="Glava"/>
        <w:tabs>
          <w:tab w:val="clear" w:pos="4536"/>
          <w:tab w:val="clear" w:pos="9072"/>
        </w:tabs>
        <w:jc w:val="right"/>
        <w:rPr>
          <w:b/>
          <w:i w:val="0"/>
          <w:sz w:val="22"/>
          <w:szCs w:val="22"/>
        </w:rPr>
      </w:pPr>
    </w:p>
    <w:p w14:paraId="6272B144" w14:textId="77777777" w:rsidR="00787C83" w:rsidRDefault="00787C83" w:rsidP="003B1634">
      <w:pPr>
        <w:pStyle w:val="Glava"/>
        <w:tabs>
          <w:tab w:val="clear" w:pos="4536"/>
          <w:tab w:val="clear" w:pos="9072"/>
        </w:tabs>
        <w:jc w:val="right"/>
        <w:rPr>
          <w:b/>
          <w:i w:val="0"/>
          <w:sz w:val="22"/>
          <w:szCs w:val="22"/>
        </w:rPr>
      </w:pPr>
    </w:p>
    <w:p w14:paraId="65076720" w14:textId="77777777" w:rsidR="00787C83" w:rsidRDefault="00787C83" w:rsidP="003B1634">
      <w:pPr>
        <w:pStyle w:val="Glava"/>
        <w:tabs>
          <w:tab w:val="clear" w:pos="4536"/>
          <w:tab w:val="clear" w:pos="9072"/>
        </w:tabs>
        <w:jc w:val="right"/>
        <w:rPr>
          <w:b/>
          <w:i w:val="0"/>
          <w:sz w:val="22"/>
          <w:szCs w:val="22"/>
        </w:rPr>
      </w:pPr>
    </w:p>
    <w:p w14:paraId="680C2644" w14:textId="77777777" w:rsidR="00787C83" w:rsidRDefault="00787C83" w:rsidP="003B1634">
      <w:pPr>
        <w:pStyle w:val="Glava"/>
        <w:tabs>
          <w:tab w:val="clear" w:pos="4536"/>
          <w:tab w:val="clear" w:pos="9072"/>
        </w:tabs>
        <w:jc w:val="right"/>
        <w:rPr>
          <w:b/>
          <w:i w:val="0"/>
          <w:sz w:val="22"/>
          <w:szCs w:val="22"/>
        </w:rPr>
      </w:pPr>
    </w:p>
    <w:p w14:paraId="3524F145" w14:textId="77777777" w:rsidR="00787C83" w:rsidRDefault="00787C83" w:rsidP="003B1634">
      <w:pPr>
        <w:pStyle w:val="Glava"/>
        <w:tabs>
          <w:tab w:val="clear" w:pos="4536"/>
          <w:tab w:val="clear" w:pos="9072"/>
        </w:tabs>
        <w:jc w:val="right"/>
        <w:rPr>
          <w:b/>
          <w:i w:val="0"/>
          <w:sz w:val="22"/>
          <w:szCs w:val="22"/>
        </w:rPr>
      </w:pPr>
    </w:p>
    <w:p w14:paraId="6548B37D" w14:textId="77777777" w:rsidR="00787C83" w:rsidRDefault="00787C83" w:rsidP="003B1634">
      <w:pPr>
        <w:pStyle w:val="Glava"/>
        <w:tabs>
          <w:tab w:val="clear" w:pos="4536"/>
          <w:tab w:val="clear" w:pos="9072"/>
        </w:tabs>
        <w:jc w:val="right"/>
        <w:rPr>
          <w:b/>
          <w:i w:val="0"/>
          <w:sz w:val="22"/>
          <w:szCs w:val="22"/>
        </w:rPr>
      </w:pPr>
    </w:p>
    <w:p w14:paraId="311AB0EE" w14:textId="77777777" w:rsidR="00787C83" w:rsidRDefault="00787C83" w:rsidP="003B1634">
      <w:pPr>
        <w:pStyle w:val="Glava"/>
        <w:tabs>
          <w:tab w:val="clear" w:pos="4536"/>
          <w:tab w:val="clear" w:pos="9072"/>
        </w:tabs>
        <w:jc w:val="right"/>
        <w:rPr>
          <w:b/>
          <w:i w:val="0"/>
          <w:sz w:val="22"/>
          <w:szCs w:val="22"/>
        </w:rPr>
      </w:pPr>
    </w:p>
    <w:p w14:paraId="6802713A" w14:textId="77777777" w:rsidR="00787C83" w:rsidRDefault="00787C83" w:rsidP="003B1634">
      <w:pPr>
        <w:pStyle w:val="Glava"/>
        <w:tabs>
          <w:tab w:val="clear" w:pos="4536"/>
          <w:tab w:val="clear" w:pos="9072"/>
        </w:tabs>
        <w:jc w:val="right"/>
        <w:rPr>
          <w:b/>
          <w:i w:val="0"/>
          <w:sz w:val="22"/>
          <w:szCs w:val="22"/>
        </w:rPr>
      </w:pPr>
    </w:p>
    <w:p w14:paraId="40BEA4F2" w14:textId="77777777" w:rsidR="00787C83" w:rsidRDefault="00787C83" w:rsidP="003B1634">
      <w:pPr>
        <w:pStyle w:val="Glava"/>
        <w:tabs>
          <w:tab w:val="clear" w:pos="4536"/>
          <w:tab w:val="clear" w:pos="9072"/>
        </w:tabs>
        <w:jc w:val="right"/>
        <w:rPr>
          <w:b/>
          <w:i w:val="0"/>
          <w:sz w:val="22"/>
          <w:szCs w:val="22"/>
        </w:rPr>
      </w:pPr>
    </w:p>
    <w:p w14:paraId="6CCAC0D0" w14:textId="77777777" w:rsidR="00787C83" w:rsidRDefault="00787C83" w:rsidP="003B1634">
      <w:pPr>
        <w:pStyle w:val="Glava"/>
        <w:tabs>
          <w:tab w:val="clear" w:pos="4536"/>
          <w:tab w:val="clear" w:pos="9072"/>
        </w:tabs>
        <w:jc w:val="right"/>
        <w:rPr>
          <w:b/>
          <w:i w:val="0"/>
          <w:sz w:val="22"/>
          <w:szCs w:val="22"/>
        </w:rPr>
      </w:pPr>
    </w:p>
    <w:p w14:paraId="3953D0CB" w14:textId="77777777" w:rsidR="00787C83" w:rsidRDefault="00787C83" w:rsidP="003B1634">
      <w:pPr>
        <w:pStyle w:val="Glava"/>
        <w:tabs>
          <w:tab w:val="clear" w:pos="4536"/>
          <w:tab w:val="clear" w:pos="9072"/>
        </w:tabs>
        <w:jc w:val="right"/>
        <w:rPr>
          <w:b/>
          <w:i w:val="0"/>
          <w:sz w:val="22"/>
          <w:szCs w:val="22"/>
        </w:rPr>
      </w:pPr>
    </w:p>
    <w:p w14:paraId="5F7DBE81" w14:textId="77777777" w:rsidR="00787C83" w:rsidRDefault="00787C83" w:rsidP="003B1634">
      <w:pPr>
        <w:pStyle w:val="Glava"/>
        <w:tabs>
          <w:tab w:val="clear" w:pos="4536"/>
          <w:tab w:val="clear" w:pos="9072"/>
        </w:tabs>
        <w:jc w:val="right"/>
        <w:rPr>
          <w:b/>
          <w:i w:val="0"/>
          <w:sz w:val="22"/>
          <w:szCs w:val="22"/>
        </w:rPr>
      </w:pPr>
    </w:p>
    <w:p w14:paraId="760254FE" w14:textId="77777777" w:rsidR="00787C83" w:rsidRDefault="00787C83" w:rsidP="003B1634">
      <w:pPr>
        <w:pStyle w:val="Glava"/>
        <w:tabs>
          <w:tab w:val="clear" w:pos="4536"/>
          <w:tab w:val="clear" w:pos="9072"/>
        </w:tabs>
        <w:jc w:val="right"/>
        <w:rPr>
          <w:b/>
          <w:i w:val="0"/>
          <w:sz w:val="22"/>
          <w:szCs w:val="22"/>
        </w:rPr>
      </w:pPr>
    </w:p>
    <w:p w14:paraId="52839752" w14:textId="77777777" w:rsidR="00787C83" w:rsidRDefault="00787C83" w:rsidP="003B1634">
      <w:pPr>
        <w:pStyle w:val="Glava"/>
        <w:tabs>
          <w:tab w:val="clear" w:pos="4536"/>
          <w:tab w:val="clear" w:pos="9072"/>
        </w:tabs>
        <w:jc w:val="right"/>
        <w:rPr>
          <w:b/>
          <w:i w:val="0"/>
          <w:sz w:val="22"/>
          <w:szCs w:val="22"/>
        </w:rPr>
      </w:pPr>
    </w:p>
    <w:p w14:paraId="1D511928" w14:textId="77777777" w:rsidR="00787C83" w:rsidRDefault="00787C83" w:rsidP="003B1634">
      <w:pPr>
        <w:pStyle w:val="Glava"/>
        <w:tabs>
          <w:tab w:val="clear" w:pos="4536"/>
          <w:tab w:val="clear" w:pos="9072"/>
        </w:tabs>
        <w:jc w:val="right"/>
        <w:rPr>
          <w:b/>
          <w:i w:val="0"/>
          <w:sz w:val="22"/>
          <w:szCs w:val="22"/>
        </w:rPr>
      </w:pPr>
    </w:p>
    <w:p w14:paraId="4B3ECA61" w14:textId="77777777" w:rsidR="00787C83" w:rsidRDefault="00787C83" w:rsidP="003B1634">
      <w:pPr>
        <w:pStyle w:val="Glava"/>
        <w:tabs>
          <w:tab w:val="clear" w:pos="4536"/>
          <w:tab w:val="clear" w:pos="9072"/>
        </w:tabs>
        <w:jc w:val="right"/>
        <w:rPr>
          <w:b/>
          <w:i w:val="0"/>
          <w:sz w:val="22"/>
          <w:szCs w:val="22"/>
        </w:rPr>
      </w:pPr>
    </w:p>
    <w:p w14:paraId="42E6C394" w14:textId="77777777" w:rsidR="00787C83" w:rsidRDefault="00787C83" w:rsidP="003B1634">
      <w:pPr>
        <w:pStyle w:val="Glava"/>
        <w:tabs>
          <w:tab w:val="clear" w:pos="4536"/>
          <w:tab w:val="clear" w:pos="9072"/>
        </w:tabs>
        <w:jc w:val="right"/>
        <w:rPr>
          <w:b/>
          <w:i w:val="0"/>
          <w:sz w:val="22"/>
          <w:szCs w:val="22"/>
        </w:rPr>
      </w:pPr>
    </w:p>
    <w:p w14:paraId="29E9E487" w14:textId="77777777" w:rsidR="00787C83" w:rsidRDefault="00787C83" w:rsidP="003B1634">
      <w:pPr>
        <w:pStyle w:val="Glava"/>
        <w:tabs>
          <w:tab w:val="clear" w:pos="4536"/>
          <w:tab w:val="clear" w:pos="9072"/>
        </w:tabs>
        <w:jc w:val="right"/>
        <w:rPr>
          <w:b/>
          <w:i w:val="0"/>
          <w:sz w:val="22"/>
          <w:szCs w:val="22"/>
        </w:rPr>
      </w:pPr>
    </w:p>
    <w:p w14:paraId="0CF0C7C4" w14:textId="77777777" w:rsidR="00787C83" w:rsidRDefault="00787C83" w:rsidP="003B1634">
      <w:pPr>
        <w:pStyle w:val="Glava"/>
        <w:tabs>
          <w:tab w:val="clear" w:pos="4536"/>
          <w:tab w:val="clear" w:pos="9072"/>
        </w:tabs>
        <w:jc w:val="right"/>
        <w:rPr>
          <w:b/>
          <w:i w:val="0"/>
          <w:sz w:val="22"/>
          <w:szCs w:val="22"/>
        </w:rPr>
      </w:pPr>
    </w:p>
    <w:p w14:paraId="0C2C70F0" w14:textId="77777777" w:rsidR="00787C83" w:rsidRDefault="00787C83" w:rsidP="003B1634">
      <w:pPr>
        <w:pStyle w:val="Glava"/>
        <w:tabs>
          <w:tab w:val="clear" w:pos="4536"/>
          <w:tab w:val="clear" w:pos="9072"/>
        </w:tabs>
        <w:jc w:val="right"/>
        <w:rPr>
          <w:b/>
          <w:i w:val="0"/>
          <w:sz w:val="22"/>
          <w:szCs w:val="22"/>
        </w:rPr>
      </w:pPr>
    </w:p>
    <w:p w14:paraId="1FF56CA6" w14:textId="77777777" w:rsidR="00787C83" w:rsidRDefault="00787C83" w:rsidP="003B1634">
      <w:pPr>
        <w:pStyle w:val="Glava"/>
        <w:tabs>
          <w:tab w:val="clear" w:pos="4536"/>
          <w:tab w:val="clear" w:pos="9072"/>
        </w:tabs>
        <w:jc w:val="right"/>
        <w:rPr>
          <w:b/>
          <w:i w:val="0"/>
          <w:sz w:val="22"/>
          <w:szCs w:val="22"/>
        </w:rPr>
      </w:pPr>
    </w:p>
    <w:p w14:paraId="2555DE65" w14:textId="77777777" w:rsidR="00787C83" w:rsidRDefault="00787C83" w:rsidP="003B1634">
      <w:pPr>
        <w:pStyle w:val="Glava"/>
        <w:tabs>
          <w:tab w:val="clear" w:pos="4536"/>
          <w:tab w:val="clear" w:pos="9072"/>
        </w:tabs>
        <w:jc w:val="right"/>
        <w:rPr>
          <w:b/>
          <w:i w:val="0"/>
          <w:sz w:val="22"/>
          <w:szCs w:val="22"/>
        </w:rPr>
      </w:pPr>
    </w:p>
    <w:p w14:paraId="6A41841B" w14:textId="77777777" w:rsidR="00787C83" w:rsidRDefault="00787C83" w:rsidP="003B1634">
      <w:pPr>
        <w:pStyle w:val="Glava"/>
        <w:tabs>
          <w:tab w:val="clear" w:pos="4536"/>
          <w:tab w:val="clear" w:pos="9072"/>
        </w:tabs>
        <w:jc w:val="right"/>
        <w:rPr>
          <w:b/>
          <w:i w:val="0"/>
          <w:sz w:val="22"/>
          <w:szCs w:val="22"/>
        </w:rPr>
      </w:pPr>
    </w:p>
    <w:p w14:paraId="6E760195" w14:textId="77777777" w:rsidR="00787C83" w:rsidRDefault="00787C83" w:rsidP="003B1634">
      <w:pPr>
        <w:pStyle w:val="Glava"/>
        <w:tabs>
          <w:tab w:val="clear" w:pos="4536"/>
          <w:tab w:val="clear" w:pos="9072"/>
        </w:tabs>
        <w:jc w:val="right"/>
        <w:rPr>
          <w:b/>
          <w:i w:val="0"/>
          <w:sz w:val="22"/>
          <w:szCs w:val="22"/>
        </w:rPr>
      </w:pPr>
    </w:p>
    <w:p w14:paraId="4027A20C" w14:textId="77777777" w:rsidR="00787C83" w:rsidRDefault="00787C83" w:rsidP="003B1634">
      <w:pPr>
        <w:pStyle w:val="Glava"/>
        <w:tabs>
          <w:tab w:val="clear" w:pos="4536"/>
          <w:tab w:val="clear" w:pos="9072"/>
        </w:tabs>
        <w:jc w:val="right"/>
        <w:rPr>
          <w:b/>
          <w:i w:val="0"/>
          <w:sz w:val="22"/>
          <w:szCs w:val="22"/>
        </w:rPr>
      </w:pPr>
    </w:p>
    <w:p w14:paraId="4B807602" w14:textId="77777777" w:rsidR="00787C83" w:rsidRDefault="00787C83" w:rsidP="003B1634">
      <w:pPr>
        <w:pStyle w:val="Glava"/>
        <w:tabs>
          <w:tab w:val="clear" w:pos="4536"/>
          <w:tab w:val="clear" w:pos="9072"/>
        </w:tabs>
        <w:jc w:val="right"/>
        <w:rPr>
          <w:b/>
          <w:i w:val="0"/>
          <w:sz w:val="22"/>
          <w:szCs w:val="22"/>
        </w:rPr>
      </w:pPr>
    </w:p>
    <w:p w14:paraId="1A3C07CA" w14:textId="77777777" w:rsidR="00787C83" w:rsidRDefault="00787C83" w:rsidP="003B1634">
      <w:pPr>
        <w:pStyle w:val="Glava"/>
        <w:tabs>
          <w:tab w:val="clear" w:pos="4536"/>
          <w:tab w:val="clear" w:pos="9072"/>
        </w:tabs>
        <w:jc w:val="right"/>
        <w:rPr>
          <w:b/>
          <w:i w:val="0"/>
          <w:sz w:val="22"/>
          <w:szCs w:val="22"/>
        </w:rPr>
      </w:pPr>
    </w:p>
    <w:p w14:paraId="0C039ACA" w14:textId="77777777" w:rsidR="00787C83" w:rsidRDefault="00787C83" w:rsidP="003B1634">
      <w:pPr>
        <w:pStyle w:val="Glava"/>
        <w:tabs>
          <w:tab w:val="clear" w:pos="4536"/>
          <w:tab w:val="clear" w:pos="9072"/>
        </w:tabs>
        <w:jc w:val="right"/>
        <w:rPr>
          <w:b/>
          <w:i w:val="0"/>
          <w:sz w:val="22"/>
          <w:szCs w:val="22"/>
        </w:rPr>
      </w:pPr>
    </w:p>
    <w:p w14:paraId="0155F906" w14:textId="77777777" w:rsidR="00787C83" w:rsidRDefault="00787C83" w:rsidP="003B1634">
      <w:pPr>
        <w:pStyle w:val="Glava"/>
        <w:tabs>
          <w:tab w:val="clear" w:pos="4536"/>
          <w:tab w:val="clear" w:pos="9072"/>
        </w:tabs>
        <w:jc w:val="right"/>
        <w:rPr>
          <w:b/>
          <w:i w:val="0"/>
          <w:sz w:val="22"/>
          <w:szCs w:val="22"/>
        </w:rPr>
      </w:pPr>
    </w:p>
    <w:p w14:paraId="5A3F1326" w14:textId="77777777" w:rsidR="00787C83" w:rsidRDefault="00787C83" w:rsidP="003B1634">
      <w:pPr>
        <w:pStyle w:val="Glava"/>
        <w:tabs>
          <w:tab w:val="clear" w:pos="4536"/>
          <w:tab w:val="clear" w:pos="9072"/>
        </w:tabs>
        <w:jc w:val="right"/>
        <w:rPr>
          <w:b/>
          <w:i w:val="0"/>
          <w:sz w:val="22"/>
          <w:szCs w:val="22"/>
        </w:rPr>
      </w:pPr>
    </w:p>
    <w:p w14:paraId="40CE8CF2" w14:textId="77777777" w:rsidR="00787C83" w:rsidRDefault="00787C83" w:rsidP="003B1634">
      <w:pPr>
        <w:pStyle w:val="Glava"/>
        <w:tabs>
          <w:tab w:val="clear" w:pos="4536"/>
          <w:tab w:val="clear" w:pos="9072"/>
        </w:tabs>
        <w:jc w:val="right"/>
        <w:rPr>
          <w:b/>
          <w:i w:val="0"/>
          <w:sz w:val="22"/>
          <w:szCs w:val="22"/>
        </w:rPr>
      </w:pPr>
    </w:p>
    <w:p w14:paraId="4F01F3AF" w14:textId="77777777" w:rsidR="00787C83" w:rsidRDefault="00787C83" w:rsidP="003B1634">
      <w:pPr>
        <w:pStyle w:val="Glava"/>
        <w:tabs>
          <w:tab w:val="clear" w:pos="4536"/>
          <w:tab w:val="clear" w:pos="9072"/>
        </w:tabs>
        <w:jc w:val="right"/>
        <w:rPr>
          <w:b/>
          <w:i w:val="0"/>
          <w:sz w:val="22"/>
          <w:szCs w:val="22"/>
        </w:rPr>
      </w:pPr>
    </w:p>
    <w:p w14:paraId="18EE5D43" w14:textId="77777777" w:rsidR="00787C83" w:rsidRDefault="00787C83" w:rsidP="003B1634">
      <w:pPr>
        <w:pStyle w:val="Glava"/>
        <w:tabs>
          <w:tab w:val="clear" w:pos="4536"/>
          <w:tab w:val="clear" w:pos="9072"/>
        </w:tabs>
        <w:jc w:val="right"/>
        <w:rPr>
          <w:b/>
          <w:i w:val="0"/>
          <w:sz w:val="22"/>
          <w:szCs w:val="22"/>
        </w:rPr>
      </w:pPr>
    </w:p>
    <w:p w14:paraId="0B7CA145" w14:textId="77777777" w:rsidR="00787C83" w:rsidRDefault="00787C83" w:rsidP="003B1634">
      <w:pPr>
        <w:pStyle w:val="Glava"/>
        <w:tabs>
          <w:tab w:val="clear" w:pos="4536"/>
          <w:tab w:val="clear" w:pos="9072"/>
        </w:tabs>
        <w:jc w:val="right"/>
        <w:rPr>
          <w:b/>
          <w:i w:val="0"/>
          <w:sz w:val="22"/>
          <w:szCs w:val="22"/>
        </w:rPr>
      </w:pPr>
    </w:p>
    <w:p w14:paraId="474383F2" w14:textId="77777777" w:rsidR="00787C83" w:rsidRDefault="00787C83" w:rsidP="003B1634">
      <w:pPr>
        <w:pStyle w:val="Glava"/>
        <w:tabs>
          <w:tab w:val="clear" w:pos="4536"/>
          <w:tab w:val="clear" w:pos="9072"/>
        </w:tabs>
        <w:jc w:val="right"/>
        <w:rPr>
          <w:b/>
          <w:i w:val="0"/>
          <w:sz w:val="22"/>
          <w:szCs w:val="22"/>
        </w:rPr>
      </w:pPr>
    </w:p>
    <w:p w14:paraId="0429B761" w14:textId="77777777" w:rsidR="00787C83" w:rsidRDefault="00787C83" w:rsidP="003B1634">
      <w:pPr>
        <w:pStyle w:val="Glava"/>
        <w:tabs>
          <w:tab w:val="clear" w:pos="4536"/>
          <w:tab w:val="clear" w:pos="9072"/>
        </w:tabs>
        <w:jc w:val="right"/>
        <w:rPr>
          <w:b/>
          <w:i w:val="0"/>
          <w:sz w:val="22"/>
          <w:szCs w:val="22"/>
        </w:rPr>
      </w:pPr>
    </w:p>
    <w:p w14:paraId="4F6CBD42" w14:textId="77777777" w:rsidR="00787C83" w:rsidRDefault="00787C83" w:rsidP="003B1634">
      <w:pPr>
        <w:pStyle w:val="Glava"/>
        <w:tabs>
          <w:tab w:val="clear" w:pos="4536"/>
          <w:tab w:val="clear" w:pos="9072"/>
        </w:tabs>
        <w:jc w:val="right"/>
        <w:rPr>
          <w:b/>
          <w:i w:val="0"/>
          <w:sz w:val="22"/>
          <w:szCs w:val="22"/>
        </w:rPr>
      </w:pPr>
    </w:p>
    <w:p w14:paraId="19A56F96" w14:textId="77777777" w:rsidR="00787C83" w:rsidRDefault="00787C83" w:rsidP="003B1634">
      <w:pPr>
        <w:pStyle w:val="Glava"/>
        <w:tabs>
          <w:tab w:val="clear" w:pos="4536"/>
          <w:tab w:val="clear" w:pos="9072"/>
        </w:tabs>
        <w:jc w:val="right"/>
        <w:rPr>
          <w:b/>
          <w:i w:val="0"/>
          <w:sz w:val="22"/>
          <w:szCs w:val="22"/>
        </w:rPr>
      </w:pPr>
    </w:p>
    <w:p w14:paraId="7AB68277" w14:textId="77777777" w:rsidR="00787C83" w:rsidRDefault="00787C83" w:rsidP="003B1634">
      <w:pPr>
        <w:pStyle w:val="Glava"/>
        <w:tabs>
          <w:tab w:val="clear" w:pos="4536"/>
          <w:tab w:val="clear" w:pos="9072"/>
        </w:tabs>
        <w:jc w:val="right"/>
        <w:rPr>
          <w:b/>
          <w:i w:val="0"/>
          <w:sz w:val="22"/>
          <w:szCs w:val="22"/>
        </w:rPr>
      </w:pPr>
    </w:p>
    <w:p w14:paraId="46B7F92E" w14:textId="77777777" w:rsidR="005C0C95" w:rsidRDefault="005C0C95" w:rsidP="003B1634">
      <w:pPr>
        <w:pStyle w:val="Glava"/>
        <w:tabs>
          <w:tab w:val="clear" w:pos="4536"/>
          <w:tab w:val="clear" w:pos="9072"/>
        </w:tabs>
        <w:jc w:val="right"/>
        <w:rPr>
          <w:b/>
          <w:i w:val="0"/>
          <w:sz w:val="22"/>
          <w:szCs w:val="22"/>
        </w:rPr>
      </w:pPr>
    </w:p>
    <w:p w14:paraId="1ADF2D8F"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E924B9">
        <w:rPr>
          <w:b/>
          <w:i w:val="0"/>
          <w:sz w:val="22"/>
          <w:szCs w:val="22"/>
        </w:rPr>
        <w:t>B</w:t>
      </w:r>
    </w:p>
    <w:p w14:paraId="7EE3843D" w14:textId="77777777" w:rsidR="00F33419" w:rsidRDefault="00F33419" w:rsidP="00F33419">
      <w:pPr>
        <w:ind w:left="1134"/>
        <w:jc w:val="both"/>
        <w:rPr>
          <w:b/>
          <w:i w:val="0"/>
          <w:sz w:val="22"/>
          <w:szCs w:val="22"/>
        </w:rPr>
      </w:pPr>
    </w:p>
    <w:p w14:paraId="79550853" w14:textId="77777777" w:rsidR="00F33419" w:rsidRDefault="00F33419" w:rsidP="00F33419">
      <w:pPr>
        <w:ind w:left="1134"/>
        <w:jc w:val="both"/>
        <w:rPr>
          <w:b/>
          <w:i w:val="0"/>
          <w:sz w:val="22"/>
          <w:szCs w:val="22"/>
        </w:rPr>
      </w:pPr>
    </w:p>
    <w:p w14:paraId="2F2C6764" w14:textId="77777777" w:rsidR="00183E26" w:rsidRPr="00183E26" w:rsidRDefault="00183E26" w:rsidP="00183E26">
      <w:pPr>
        <w:jc w:val="both"/>
        <w:rPr>
          <w:i w:val="0"/>
          <w:sz w:val="22"/>
          <w:szCs w:val="22"/>
        </w:rPr>
      </w:pPr>
      <w:r w:rsidRPr="00183E26">
        <w:rPr>
          <w:b/>
          <w:i w:val="0"/>
          <w:sz w:val="22"/>
          <w:szCs w:val="22"/>
        </w:rPr>
        <w:t>MESTNA OBČINA LJUBLJANA</w:t>
      </w:r>
      <w:r w:rsidRPr="00183E26">
        <w:rPr>
          <w:i w:val="0"/>
          <w:sz w:val="22"/>
          <w:szCs w:val="22"/>
        </w:rPr>
        <w:t xml:space="preserve">, Mestni trg 1, 1000 Ljubljana, ki jo zastopa župan Zoran Janković </w:t>
      </w:r>
    </w:p>
    <w:p w14:paraId="5587237F" w14:textId="77777777" w:rsidR="00183E26" w:rsidRPr="00183E26" w:rsidRDefault="00183E26" w:rsidP="00183E26">
      <w:pPr>
        <w:jc w:val="both"/>
        <w:rPr>
          <w:i w:val="0"/>
          <w:sz w:val="22"/>
          <w:szCs w:val="22"/>
        </w:rPr>
      </w:pPr>
      <w:r w:rsidRPr="00183E26">
        <w:rPr>
          <w:i w:val="0"/>
          <w:sz w:val="22"/>
          <w:szCs w:val="22"/>
        </w:rPr>
        <w:t>matična številka: 5874025000</w:t>
      </w:r>
    </w:p>
    <w:p w14:paraId="3C699382" w14:textId="77777777" w:rsidR="00183E26" w:rsidRPr="00183E26" w:rsidRDefault="00183E26" w:rsidP="00183E26">
      <w:pPr>
        <w:jc w:val="both"/>
        <w:rPr>
          <w:i w:val="0"/>
          <w:sz w:val="22"/>
          <w:szCs w:val="22"/>
        </w:rPr>
      </w:pPr>
      <w:r w:rsidRPr="00183E26">
        <w:rPr>
          <w:i w:val="0"/>
          <w:sz w:val="22"/>
          <w:szCs w:val="22"/>
        </w:rPr>
        <w:t>identifikacijska številka za DDV: SI67593321</w:t>
      </w:r>
    </w:p>
    <w:p w14:paraId="394CA9EF" w14:textId="77777777" w:rsidR="00183E26" w:rsidRPr="00183E26" w:rsidRDefault="00183E26" w:rsidP="00183E26">
      <w:pPr>
        <w:jc w:val="both"/>
        <w:rPr>
          <w:i w:val="0"/>
          <w:sz w:val="22"/>
          <w:szCs w:val="22"/>
        </w:rPr>
      </w:pPr>
      <w:r w:rsidRPr="00183E26">
        <w:rPr>
          <w:i w:val="0"/>
          <w:sz w:val="22"/>
          <w:szCs w:val="22"/>
        </w:rPr>
        <w:t>(v nadaljevanju: naročnik)</w:t>
      </w:r>
    </w:p>
    <w:p w14:paraId="4D200925" w14:textId="77777777" w:rsidR="00183E26" w:rsidRPr="00183E26" w:rsidRDefault="00183E26" w:rsidP="00183E26">
      <w:pPr>
        <w:jc w:val="both"/>
        <w:rPr>
          <w:i w:val="0"/>
          <w:sz w:val="22"/>
          <w:szCs w:val="22"/>
        </w:rPr>
      </w:pPr>
    </w:p>
    <w:p w14:paraId="610BA9AE" w14:textId="77777777" w:rsidR="00183E26" w:rsidRPr="00183E26" w:rsidRDefault="00183E26" w:rsidP="00183E26">
      <w:pPr>
        <w:jc w:val="both"/>
        <w:rPr>
          <w:i w:val="0"/>
          <w:sz w:val="22"/>
          <w:szCs w:val="22"/>
        </w:rPr>
      </w:pPr>
      <w:r w:rsidRPr="00183E26">
        <w:rPr>
          <w:i w:val="0"/>
          <w:sz w:val="22"/>
          <w:szCs w:val="22"/>
        </w:rPr>
        <w:t>in</w:t>
      </w:r>
    </w:p>
    <w:p w14:paraId="17795EDE" w14:textId="77777777" w:rsidR="00183E26" w:rsidRPr="00183E26" w:rsidRDefault="00183E26" w:rsidP="00183E26">
      <w:pPr>
        <w:jc w:val="both"/>
        <w:rPr>
          <w:i w:val="0"/>
          <w:sz w:val="22"/>
          <w:szCs w:val="22"/>
        </w:rPr>
      </w:pPr>
    </w:p>
    <w:p w14:paraId="26391848" w14:textId="77777777" w:rsidR="00183E26" w:rsidRPr="00183E26" w:rsidRDefault="00183E26" w:rsidP="00183E26">
      <w:pPr>
        <w:jc w:val="both"/>
        <w:rPr>
          <w:i w:val="0"/>
          <w:sz w:val="22"/>
          <w:szCs w:val="22"/>
        </w:rPr>
      </w:pPr>
      <w:r w:rsidRPr="00183E26">
        <w:rPr>
          <w:i w:val="0"/>
          <w:sz w:val="22"/>
          <w:szCs w:val="22"/>
        </w:rPr>
        <w:t>………………………………………………, ki ga zastopa …………………….. (</w:t>
      </w:r>
      <w:r w:rsidRPr="00183E26">
        <w:rPr>
          <w:sz w:val="22"/>
          <w:szCs w:val="22"/>
        </w:rPr>
        <w:t>navesti funkcijo, ime in priimek osebe, pooblaščene za zastopanje</w:t>
      </w:r>
      <w:r w:rsidRPr="00183E26">
        <w:rPr>
          <w:i w:val="0"/>
          <w:sz w:val="22"/>
          <w:szCs w:val="22"/>
        </w:rPr>
        <w:t>)</w:t>
      </w:r>
    </w:p>
    <w:p w14:paraId="77654D62" w14:textId="77777777" w:rsidR="00183E26" w:rsidRPr="00183E26" w:rsidRDefault="00183E26" w:rsidP="00183E26">
      <w:pPr>
        <w:jc w:val="both"/>
        <w:rPr>
          <w:i w:val="0"/>
          <w:sz w:val="22"/>
          <w:szCs w:val="22"/>
        </w:rPr>
      </w:pPr>
      <w:r w:rsidRPr="00183E26">
        <w:rPr>
          <w:i w:val="0"/>
          <w:sz w:val="22"/>
          <w:szCs w:val="22"/>
        </w:rPr>
        <w:t>matična številka: ……………………………..</w:t>
      </w:r>
    </w:p>
    <w:p w14:paraId="04569088" w14:textId="77777777" w:rsidR="00183E26" w:rsidRPr="00183E26" w:rsidRDefault="00183E26" w:rsidP="00183E26">
      <w:pPr>
        <w:jc w:val="both"/>
        <w:rPr>
          <w:i w:val="0"/>
          <w:sz w:val="22"/>
          <w:szCs w:val="22"/>
        </w:rPr>
      </w:pPr>
      <w:r w:rsidRPr="00183E26">
        <w:rPr>
          <w:i w:val="0"/>
          <w:sz w:val="22"/>
          <w:szCs w:val="22"/>
        </w:rPr>
        <w:t>identifikacijska številka za DDV: ………………</w:t>
      </w:r>
    </w:p>
    <w:p w14:paraId="07F3627D" w14:textId="77777777" w:rsidR="00183E26" w:rsidRPr="00183E26" w:rsidRDefault="00183E26" w:rsidP="00183E26">
      <w:pPr>
        <w:jc w:val="both"/>
        <w:rPr>
          <w:i w:val="0"/>
          <w:sz w:val="22"/>
          <w:szCs w:val="22"/>
        </w:rPr>
      </w:pPr>
      <w:r w:rsidRPr="00183E26">
        <w:rPr>
          <w:i w:val="0"/>
          <w:sz w:val="22"/>
          <w:szCs w:val="22"/>
        </w:rPr>
        <w:t>(v nadaljevanju: projektant)</w:t>
      </w:r>
    </w:p>
    <w:p w14:paraId="1F1607EA" w14:textId="77777777" w:rsidR="00183E26" w:rsidRPr="00183E26" w:rsidRDefault="00183E26" w:rsidP="00183E26">
      <w:pPr>
        <w:jc w:val="both"/>
        <w:rPr>
          <w:i w:val="0"/>
          <w:sz w:val="22"/>
          <w:szCs w:val="22"/>
        </w:rPr>
      </w:pPr>
    </w:p>
    <w:p w14:paraId="2B3A5FD2" w14:textId="77777777" w:rsidR="00183E26" w:rsidRPr="00183E26" w:rsidRDefault="00183E26" w:rsidP="00183E26">
      <w:pPr>
        <w:jc w:val="both"/>
        <w:rPr>
          <w:i w:val="0"/>
          <w:sz w:val="22"/>
          <w:szCs w:val="22"/>
        </w:rPr>
      </w:pPr>
      <w:r w:rsidRPr="00183E26">
        <w:rPr>
          <w:i w:val="0"/>
          <w:sz w:val="22"/>
          <w:szCs w:val="22"/>
        </w:rPr>
        <w:t>skleneta naslednjo</w:t>
      </w:r>
    </w:p>
    <w:p w14:paraId="797ABD86" w14:textId="77777777" w:rsidR="00183E26" w:rsidRPr="00183E26" w:rsidRDefault="00183E26" w:rsidP="00183E26">
      <w:pPr>
        <w:jc w:val="both"/>
        <w:rPr>
          <w:i w:val="0"/>
          <w:sz w:val="22"/>
          <w:szCs w:val="22"/>
        </w:rPr>
      </w:pPr>
    </w:p>
    <w:p w14:paraId="74C5AD65" w14:textId="77777777" w:rsidR="00183E26" w:rsidRPr="00183E26" w:rsidRDefault="00183E26" w:rsidP="00183E26">
      <w:pPr>
        <w:jc w:val="both"/>
        <w:rPr>
          <w:i w:val="0"/>
          <w:sz w:val="22"/>
          <w:szCs w:val="22"/>
        </w:rPr>
      </w:pPr>
    </w:p>
    <w:p w14:paraId="5E99F54C" w14:textId="77777777" w:rsidR="00183E26" w:rsidRPr="00183E26" w:rsidRDefault="00183E26" w:rsidP="00183E26">
      <w:pPr>
        <w:tabs>
          <w:tab w:val="left" w:pos="4120"/>
        </w:tabs>
        <w:jc w:val="both"/>
        <w:rPr>
          <w:b/>
          <w:bCs/>
          <w:i w:val="0"/>
          <w:spacing w:val="56"/>
          <w:sz w:val="22"/>
          <w:szCs w:val="22"/>
        </w:rPr>
      </w:pPr>
      <w:r w:rsidRPr="00183E26">
        <w:rPr>
          <w:i w:val="0"/>
          <w:sz w:val="22"/>
          <w:szCs w:val="22"/>
        </w:rPr>
        <w:tab/>
      </w:r>
      <w:r w:rsidRPr="00183E26">
        <w:rPr>
          <w:b/>
          <w:bCs/>
          <w:i w:val="0"/>
          <w:spacing w:val="56"/>
          <w:sz w:val="22"/>
          <w:szCs w:val="22"/>
        </w:rPr>
        <w:t>POGODBO</w:t>
      </w:r>
    </w:p>
    <w:p w14:paraId="53645D51" w14:textId="77777777" w:rsidR="00183E26" w:rsidRPr="00183E26" w:rsidRDefault="00183E26" w:rsidP="00183E26">
      <w:pPr>
        <w:ind w:right="-286"/>
        <w:jc w:val="center"/>
        <w:rPr>
          <w:rFonts w:eastAsia="Calibri"/>
          <w:b/>
          <w:i w:val="0"/>
          <w:sz w:val="22"/>
          <w:szCs w:val="22"/>
          <w:lang w:eastAsia="en-US"/>
        </w:rPr>
      </w:pPr>
      <w:r w:rsidRPr="00183E26">
        <w:rPr>
          <w:rFonts w:eastAsia="Calibri"/>
          <w:b/>
          <w:bCs/>
          <w:i w:val="0"/>
          <w:sz w:val="22"/>
          <w:szCs w:val="22"/>
          <w:lang w:eastAsia="en-US"/>
        </w:rPr>
        <w:t>O IZDELAVI PROJEKTNE DOKUMENTACIJE</w:t>
      </w:r>
      <w:r w:rsidRPr="00183E26">
        <w:rPr>
          <w:rFonts w:ascii="Calibri" w:eastAsia="Calibri" w:hAnsi="Calibri"/>
          <w:b/>
          <w:bCs/>
          <w:i w:val="0"/>
          <w:kern w:val="32"/>
          <w:sz w:val="22"/>
          <w:szCs w:val="22"/>
          <w:lang w:eastAsia="en-US"/>
        </w:rPr>
        <w:t xml:space="preserve"> </w:t>
      </w:r>
      <w:r w:rsidRPr="00183E26">
        <w:rPr>
          <w:rFonts w:eastAsia="Calibri"/>
          <w:b/>
          <w:bCs/>
          <w:i w:val="0"/>
          <w:sz w:val="22"/>
          <w:szCs w:val="22"/>
          <w:lang w:eastAsia="en-US"/>
        </w:rPr>
        <w:t>ZA PROJEKT »IZGRADNJA OBVOZNE CESTE V GAMELJNAH, OD PRIKLJUČKA AC ŠMARTNO DO DUNAJSKE CESTE«</w:t>
      </w:r>
    </w:p>
    <w:p w14:paraId="4C5CDE2B" w14:textId="77777777" w:rsidR="00183E26" w:rsidRPr="00183E26" w:rsidRDefault="00183E26" w:rsidP="00183E26">
      <w:pPr>
        <w:jc w:val="both"/>
        <w:rPr>
          <w:b/>
          <w:i w:val="0"/>
          <w:sz w:val="22"/>
          <w:szCs w:val="22"/>
        </w:rPr>
      </w:pPr>
    </w:p>
    <w:p w14:paraId="21C3E71F" w14:textId="77777777" w:rsidR="00183E26" w:rsidRPr="00183E26" w:rsidRDefault="00183E26" w:rsidP="00183E26">
      <w:pPr>
        <w:jc w:val="both"/>
        <w:rPr>
          <w:b/>
          <w:i w:val="0"/>
          <w:sz w:val="22"/>
          <w:szCs w:val="22"/>
        </w:rPr>
      </w:pPr>
    </w:p>
    <w:p w14:paraId="73865F62" w14:textId="77777777" w:rsidR="00183E26" w:rsidRPr="00183E26" w:rsidRDefault="00183E26" w:rsidP="00183E26">
      <w:pPr>
        <w:jc w:val="both"/>
        <w:rPr>
          <w:b/>
          <w:i w:val="0"/>
          <w:sz w:val="22"/>
          <w:szCs w:val="22"/>
        </w:rPr>
      </w:pPr>
      <w:r w:rsidRPr="00183E26">
        <w:rPr>
          <w:b/>
          <w:i w:val="0"/>
          <w:sz w:val="22"/>
          <w:szCs w:val="22"/>
        </w:rPr>
        <w:t>Uvodne določbe</w:t>
      </w:r>
    </w:p>
    <w:p w14:paraId="05062B9D" w14:textId="77777777" w:rsidR="00183E26" w:rsidRPr="00183E26" w:rsidRDefault="00183E26" w:rsidP="00183E26">
      <w:pPr>
        <w:jc w:val="both"/>
        <w:rPr>
          <w:b/>
          <w:i w:val="0"/>
          <w:sz w:val="22"/>
          <w:szCs w:val="22"/>
        </w:rPr>
      </w:pPr>
    </w:p>
    <w:p w14:paraId="58C3E6FF"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6E81B0FB" w14:textId="77777777" w:rsidR="00183E26" w:rsidRPr="00183E26" w:rsidRDefault="00183E26" w:rsidP="00183E26">
      <w:pPr>
        <w:jc w:val="both"/>
        <w:rPr>
          <w:i w:val="0"/>
          <w:sz w:val="22"/>
          <w:szCs w:val="22"/>
        </w:rPr>
      </w:pPr>
    </w:p>
    <w:p w14:paraId="006F800E" w14:textId="77777777" w:rsidR="00183E26" w:rsidRPr="00183E26" w:rsidRDefault="00183E26" w:rsidP="00183E26">
      <w:pPr>
        <w:jc w:val="both"/>
        <w:rPr>
          <w:i w:val="0"/>
          <w:sz w:val="22"/>
          <w:szCs w:val="22"/>
        </w:rPr>
      </w:pPr>
      <w:r w:rsidRPr="00183E26">
        <w:rPr>
          <w:i w:val="0"/>
          <w:sz w:val="22"/>
          <w:szCs w:val="22"/>
        </w:rPr>
        <w:t>Pogodbeni stranki ugotavljata, da:</w:t>
      </w:r>
    </w:p>
    <w:p w14:paraId="509037BB" w14:textId="77777777" w:rsidR="00183E26" w:rsidRPr="00183E26" w:rsidRDefault="00183E26" w:rsidP="00183E26">
      <w:pPr>
        <w:numPr>
          <w:ilvl w:val="0"/>
          <w:numId w:val="31"/>
        </w:numPr>
        <w:contextualSpacing/>
        <w:jc w:val="both"/>
        <w:rPr>
          <w:i w:val="0"/>
          <w:sz w:val="22"/>
          <w:szCs w:val="22"/>
        </w:rPr>
      </w:pPr>
      <w:r w:rsidRPr="00183E26">
        <w:rPr>
          <w:i w:val="0"/>
          <w:sz w:val="22"/>
          <w:szCs w:val="22"/>
        </w:rPr>
        <w:t>je v načrtu razvojnih programov Mestne občine Ljubljana predvidena izgradnja obvozne ceste v Gameljnah od avtocestnega priključka, do Dunajske ceste v Črnučah, NRP 7560-19-0837;</w:t>
      </w:r>
    </w:p>
    <w:p w14:paraId="47B6E5F0" w14:textId="77777777" w:rsidR="00183E26" w:rsidRPr="00183E26" w:rsidRDefault="00183E26" w:rsidP="00183E26">
      <w:pPr>
        <w:numPr>
          <w:ilvl w:val="0"/>
          <w:numId w:val="31"/>
        </w:numPr>
        <w:contextualSpacing/>
        <w:jc w:val="both"/>
        <w:rPr>
          <w:i w:val="0"/>
          <w:sz w:val="22"/>
          <w:szCs w:val="22"/>
        </w:rPr>
      </w:pPr>
      <w:r w:rsidRPr="00183E26">
        <w:rPr>
          <w:i w:val="0"/>
          <w:sz w:val="22"/>
          <w:szCs w:val="22"/>
        </w:rPr>
        <w:t>je bil projektant izbran na podlagi izvedenega postopka oddaje javnega naročila male vrednosti skladno s 47. členom Zakona o javnem naročanju (Uradni list RS, št. 91/15 in 14/18; v nadaljevanju: ZJN-3), ki je bilo objavljeno na Portalu javnih naročil dne …………. pod številko objave …………;</w:t>
      </w:r>
    </w:p>
    <w:p w14:paraId="4EA007CC" w14:textId="77777777" w:rsidR="00183E26" w:rsidRPr="00183E26" w:rsidRDefault="00183E26" w:rsidP="00183E26">
      <w:pPr>
        <w:numPr>
          <w:ilvl w:val="0"/>
          <w:numId w:val="31"/>
        </w:numPr>
        <w:contextualSpacing/>
        <w:jc w:val="both"/>
        <w:rPr>
          <w:i w:val="0"/>
          <w:sz w:val="22"/>
          <w:szCs w:val="22"/>
        </w:rPr>
      </w:pPr>
      <w:r w:rsidRPr="00183E26">
        <w:rPr>
          <w:i w:val="0"/>
          <w:sz w:val="22"/>
          <w:szCs w:val="22"/>
        </w:rPr>
        <w:t>je bil projektant izbran kot najugodnejši ponudnik z Odločitvijo o oddaji javnega naročila št. 430-xxx/2020- -……… z dne ……………;</w:t>
      </w:r>
    </w:p>
    <w:p w14:paraId="6C57EE41" w14:textId="77777777" w:rsidR="00183E26" w:rsidRPr="00183E26" w:rsidRDefault="00183E26" w:rsidP="00183E26">
      <w:pPr>
        <w:numPr>
          <w:ilvl w:val="0"/>
          <w:numId w:val="31"/>
        </w:numPr>
        <w:contextualSpacing/>
        <w:jc w:val="both"/>
        <w:rPr>
          <w:i w:val="0"/>
          <w:sz w:val="22"/>
          <w:szCs w:val="22"/>
        </w:rPr>
      </w:pPr>
      <w:r w:rsidRPr="00183E26">
        <w:rPr>
          <w:i w:val="0"/>
          <w:sz w:val="22"/>
          <w:szCs w:val="22"/>
        </w:rPr>
        <w:t>je izvajanje pogodbe predvideno tudi 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predpisi s tega področja;</w:t>
      </w:r>
    </w:p>
    <w:p w14:paraId="045C28F4" w14:textId="77777777" w:rsidR="00183E26" w:rsidRPr="00183E26" w:rsidRDefault="00183E26" w:rsidP="00183E26">
      <w:pPr>
        <w:numPr>
          <w:ilvl w:val="0"/>
          <w:numId w:val="31"/>
        </w:numPr>
        <w:contextualSpacing/>
        <w:jc w:val="both"/>
        <w:rPr>
          <w:i w:val="0"/>
          <w:sz w:val="22"/>
          <w:szCs w:val="22"/>
        </w:rPr>
      </w:pPr>
      <w:r w:rsidRPr="00183E26">
        <w:rPr>
          <w:i w:val="0"/>
          <w:sz w:val="22"/>
          <w:szCs w:val="22"/>
        </w:rPr>
        <w:t>ima naročnik predvidena sredstva za plačilo storitev po tej pogodbi v rebalansu proračuna MOL za leto 2021 v okviru NRP št. 7560-19-0837, na proračunski postavki 045199, podkonto 420804 za načrte in drugo projektno dokumentacijo. Sredstva za leto 2021, 2022 in 2023 bo naročnik predvidel v proračunih za navedena leta v okviru NRP št. 7560-19-0837.</w:t>
      </w:r>
    </w:p>
    <w:p w14:paraId="5E9BDD80" w14:textId="77777777" w:rsidR="00183E26" w:rsidRPr="00183E26" w:rsidRDefault="00183E26" w:rsidP="00183E26">
      <w:pPr>
        <w:contextualSpacing/>
        <w:jc w:val="both"/>
        <w:rPr>
          <w:i w:val="0"/>
          <w:sz w:val="22"/>
          <w:szCs w:val="22"/>
        </w:rPr>
      </w:pPr>
    </w:p>
    <w:p w14:paraId="1C8D4E92" w14:textId="77777777" w:rsidR="00183E26" w:rsidRPr="00183E26" w:rsidRDefault="00183E26" w:rsidP="00183E26">
      <w:pPr>
        <w:contextualSpacing/>
        <w:jc w:val="both"/>
        <w:rPr>
          <w:i w:val="0"/>
          <w:sz w:val="22"/>
          <w:szCs w:val="22"/>
        </w:rPr>
      </w:pPr>
      <w:r w:rsidRPr="00183E26">
        <w:rPr>
          <w:i w:val="0"/>
          <w:sz w:val="22"/>
          <w:szCs w:val="22"/>
        </w:rPr>
        <w:t>Projektant izjavlja, da je seznanjen z razpisnimi zahtevami, ter da so mu razumljivi in jasni pogoji ter okoliščine za pravilno in kvalitetno izvedbo prevzetih del.</w:t>
      </w:r>
    </w:p>
    <w:p w14:paraId="740BED0F" w14:textId="77777777" w:rsidR="00183E26" w:rsidRPr="00183E26" w:rsidRDefault="00183E26" w:rsidP="00183E26">
      <w:pPr>
        <w:jc w:val="both"/>
        <w:rPr>
          <w:i w:val="0"/>
          <w:sz w:val="22"/>
          <w:szCs w:val="22"/>
        </w:rPr>
      </w:pPr>
    </w:p>
    <w:p w14:paraId="0892573B" w14:textId="77777777" w:rsidR="00183E26" w:rsidRPr="00183E26" w:rsidRDefault="00183E26" w:rsidP="00183E26">
      <w:pPr>
        <w:jc w:val="both"/>
        <w:rPr>
          <w:i w:val="0"/>
          <w:sz w:val="22"/>
          <w:szCs w:val="22"/>
        </w:rPr>
      </w:pPr>
    </w:p>
    <w:p w14:paraId="712932CB" w14:textId="77777777" w:rsidR="00183E26" w:rsidRPr="00183E26" w:rsidRDefault="00183E26" w:rsidP="00183E26">
      <w:pPr>
        <w:jc w:val="both"/>
        <w:rPr>
          <w:b/>
          <w:i w:val="0"/>
          <w:sz w:val="22"/>
          <w:szCs w:val="22"/>
        </w:rPr>
      </w:pPr>
      <w:r w:rsidRPr="00183E26">
        <w:rPr>
          <w:b/>
          <w:i w:val="0"/>
          <w:sz w:val="22"/>
          <w:szCs w:val="22"/>
        </w:rPr>
        <w:t>Predmet pogodbe</w:t>
      </w:r>
    </w:p>
    <w:p w14:paraId="548E9712" w14:textId="77777777" w:rsidR="00183E26" w:rsidRPr="00183E26" w:rsidRDefault="00183E26" w:rsidP="00183E26">
      <w:pPr>
        <w:jc w:val="both"/>
        <w:rPr>
          <w:i w:val="0"/>
          <w:sz w:val="22"/>
          <w:szCs w:val="22"/>
        </w:rPr>
      </w:pPr>
    </w:p>
    <w:p w14:paraId="7D467B28"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13EFA3C5" w14:textId="77777777" w:rsidR="00183E26" w:rsidRPr="00183E26" w:rsidRDefault="00183E26" w:rsidP="00183E26">
      <w:pPr>
        <w:contextualSpacing/>
        <w:jc w:val="both"/>
        <w:rPr>
          <w:i w:val="0"/>
          <w:sz w:val="22"/>
          <w:szCs w:val="22"/>
        </w:rPr>
      </w:pPr>
    </w:p>
    <w:p w14:paraId="6B6A8851" w14:textId="77777777" w:rsidR="00183E26" w:rsidRPr="00183E26" w:rsidRDefault="00183E26" w:rsidP="00183E26">
      <w:pPr>
        <w:jc w:val="both"/>
        <w:rPr>
          <w:i w:val="0"/>
          <w:sz w:val="22"/>
          <w:szCs w:val="22"/>
        </w:rPr>
      </w:pPr>
      <w:r w:rsidRPr="00183E26">
        <w:rPr>
          <w:i w:val="0"/>
          <w:sz w:val="22"/>
          <w:szCs w:val="22"/>
        </w:rPr>
        <w:t>S to pogodbo naročnik naroča, projektant pa se zavezuje izdelati dokumentacijo za projekt »Povezovalna cesta v Gameljnah, od avtocestnega priključka Šmartno do Dunajske ceste v Črnučah«, pri kateri se upoštevajo načela trajnostne gradnje, ki obsega izdelavo:</w:t>
      </w:r>
    </w:p>
    <w:p w14:paraId="70FC7DC4" w14:textId="77777777" w:rsidR="00183E26" w:rsidRPr="00183E26" w:rsidRDefault="00183E26" w:rsidP="00183E26">
      <w:pPr>
        <w:numPr>
          <w:ilvl w:val="0"/>
          <w:numId w:val="31"/>
        </w:numPr>
        <w:contextualSpacing/>
        <w:jc w:val="both"/>
        <w:rPr>
          <w:i w:val="0"/>
          <w:sz w:val="22"/>
          <w:szCs w:val="22"/>
        </w:rPr>
      </w:pPr>
      <w:r w:rsidRPr="00183E26">
        <w:rPr>
          <w:i w:val="0"/>
          <w:sz w:val="22"/>
          <w:szCs w:val="22"/>
        </w:rPr>
        <w:lastRenderedPageBreak/>
        <w:t xml:space="preserve">občinskega podrobnega prostorskega načrta (v nadaljevanju OPPN), </w:t>
      </w:r>
    </w:p>
    <w:p w14:paraId="2171A93D" w14:textId="77777777" w:rsidR="00183E26" w:rsidRPr="00183E26" w:rsidRDefault="00183E26" w:rsidP="00183E26">
      <w:pPr>
        <w:numPr>
          <w:ilvl w:val="0"/>
          <w:numId w:val="31"/>
        </w:numPr>
        <w:contextualSpacing/>
        <w:jc w:val="both"/>
        <w:rPr>
          <w:i w:val="0"/>
          <w:sz w:val="22"/>
          <w:szCs w:val="22"/>
        </w:rPr>
      </w:pPr>
      <w:r w:rsidRPr="00183E26">
        <w:rPr>
          <w:i w:val="0"/>
          <w:sz w:val="22"/>
          <w:szCs w:val="22"/>
        </w:rPr>
        <w:t xml:space="preserve">idejne zasnove za pridobitev projektnih in drugih pogojev (v nadaljevanju: IZP), </w:t>
      </w:r>
    </w:p>
    <w:p w14:paraId="20764554" w14:textId="77777777" w:rsidR="00183E26" w:rsidRPr="00183E26" w:rsidRDefault="00183E26" w:rsidP="00183E26">
      <w:pPr>
        <w:numPr>
          <w:ilvl w:val="0"/>
          <w:numId w:val="31"/>
        </w:numPr>
        <w:contextualSpacing/>
        <w:jc w:val="both"/>
        <w:rPr>
          <w:i w:val="0"/>
          <w:sz w:val="22"/>
          <w:szCs w:val="22"/>
        </w:rPr>
      </w:pPr>
      <w:r w:rsidRPr="00183E26">
        <w:rPr>
          <w:i w:val="0"/>
          <w:sz w:val="22"/>
          <w:szCs w:val="22"/>
        </w:rPr>
        <w:t>projektne dokumentacijo za pridobitev mnenj in gradbenega dovoljenja (v nadaljevanju: DGD),</w:t>
      </w:r>
    </w:p>
    <w:p w14:paraId="744E7BE2" w14:textId="77777777" w:rsidR="00183E26" w:rsidRPr="00183E26" w:rsidRDefault="00183E26" w:rsidP="00183E26">
      <w:pPr>
        <w:numPr>
          <w:ilvl w:val="0"/>
          <w:numId w:val="31"/>
        </w:numPr>
        <w:contextualSpacing/>
        <w:jc w:val="both"/>
        <w:rPr>
          <w:i w:val="0"/>
          <w:sz w:val="22"/>
          <w:szCs w:val="22"/>
        </w:rPr>
      </w:pPr>
      <w:r w:rsidRPr="00183E26">
        <w:rPr>
          <w:i w:val="0"/>
          <w:sz w:val="22"/>
          <w:szCs w:val="22"/>
        </w:rPr>
        <w:t>makroskopske prometne študije, s katero bo mogoče preveriti ustreznost trase nove cestne povezave in ureditev novih križišč.</w:t>
      </w:r>
    </w:p>
    <w:p w14:paraId="01F37B2D" w14:textId="77777777" w:rsidR="00183E26" w:rsidRPr="00183E26" w:rsidRDefault="00183E26" w:rsidP="00183E26">
      <w:pPr>
        <w:jc w:val="both"/>
        <w:rPr>
          <w:i w:val="0"/>
          <w:sz w:val="22"/>
          <w:szCs w:val="22"/>
        </w:rPr>
      </w:pPr>
    </w:p>
    <w:p w14:paraId="74C91A60" w14:textId="77777777" w:rsidR="00183E26" w:rsidRPr="00183E26" w:rsidRDefault="00183E26" w:rsidP="00183E26">
      <w:pPr>
        <w:jc w:val="both"/>
        <w:rPr>
          <w:i w:val="0"/>
          <w:sz w:val="22"/>
          <w:szCs w:val="22"/>
        </w:rPr>
      </w:pPr>
      <w:r w:rsidRPr="00183E26">
        <w:rPr>
          <w:i w:val="0"/>
          <w:sz w:val="22"/>
          <w:szCs w:val="22"/>
        </w:rPr>
        <w:t>Prostorski akt in projektno dokumentacijo bo projektant izdelal skladno s projektno nalogo št. 430-1032/2020-4 z dne 23. 9. 2020, ponudbo projektanta št. ……………. in določbami te pogodbe in veljavnimi predpisi.</w:t>
      </w:r>
    </w:p>
    <w:p w14:paraId="6205DB72" w14:textId="77777777" w:rsidR="00183E26" w:rsidRPr="00183E26" w:rsidRDefault="00183E26" w:rsidP="00183E26">
      <w:pPr>
        <w:jc w:val="both"/>
        <w:rPr>
          <w:i w:val="0"/>
          <w:sz w:val="22"/>
          <w:szCs w:val="22"/>
        </w:rPr>
      </w:pPr>
    </w:p>
    <w:p w14:paraId="15C09E07" w14:textId="77777777" w:rsidR="00183E26" w:rsidRPr="00183E26" w:rsidRDefault="00183E26" w:rsidP="00183E26">
      <w:pPr>
        <w:jc w:val="both"/>
        <w:rPr>
          <w:i w:val="0"/>
          <w:sz w:val="22"/>
          <w:szCs w:val="22"/>
        </w:rPr>
      </w:pPr>
    </w:p>
    <w:p w14:paraId="197B1E74" w14:textId="77777777" w:rsidR="00183E26" w:rsidRPr="00183E26" w:rsidRDefault="00183E26" w:rsidP="00183E26">
      <w:pPr>
        <w:jc w:val="both"/>
        <w:rPr>
          <w:b/>
          <w:i w:val="0"/>
          <w:sz w:val="22"/>
          <w:szCs w:val="22"/>
        </w:rPr>
      </w:pPr>
      <w:r w:rsidRPr="00183E26">
        <w:rPr>
          <w:b/>
          <w:i w:val="0"/>
          <w:sz w:val="22"/>
          <w:szCs w:val="22"/>
        </w:rPr>
        <w:t>Obseg in vsebina pogodbenih del</w:t>
      </w:r>
    </w:p>
    <w:p w14:paraId="234C0C8D" w14:textId="77777777" w:rsidR="00183E26" w:rsidRPr="00183E26" w:rsidRDefault="00183E26" w:rsidP="00183E26">
      <w:pPr>
        <w:jc w:val="both"/>
        <w:rPr>
          <w:b/>
          <w:i w:val="0"/>
          <w:sz w:val="22"/>
          <w:szCs w:val="22"/>
        </w:rPr>
      </w:pPr>
    </w:p>
    <w:p w14:paraId="378A50D8"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504C3D38" w14:textId="77777777" w:rsidR="00183E26" w:rsidRPr="00183E26" w:rsidRDefault="00183E26" w:rsidP="00183E26">
      <w:pPr>
        <w:numPr>
          <w:ilvl w:val="0"/>
          <w:numId w:val="31"/>
        </w:numPr>
        <w:ind w:left="0" w:firstLine="0"/>
        <w:contextualSpacing/>
        <w:jc w:val="both"/>
        <w:rPr>
          <w:i w:val="0"/>
          <w:sz w:val="22"/>
          <w:szCs w:val="22"/>
        </w:rPr>
      </w:pPr>
    </w:p>
    <w:p w14:paraId="17D56384"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Izdelava projektne dokumentacije obsega izdelavo prostorskega akta (OPPN) in nadaljnje faze izdelave projektne dokumentacije, izdelavo projektne dokumentacije za pridobitev mnenj in gradbenega dovoljenja (DGD) vključno s pridobitvijo vseh mnenj in soglasij ter izdelavo idejne zasnove za pridobitev projektnih ali drugih pogojev (IZP), vključno s pridobitvijo vseh potrebnih projektnih in drugih pogojev.</w:t>
      </w:r>
    </w:p>
    <w:p w14:paraId="70576E15" w14:textId="77777777" w:rsidR="00183E26" w:rsidRPr="00183E26" w:rsidRDefault="00183E26" w:rsidP="00183E26">
      <w:pPr>
        <w:overflowPunct w:val="0"/>
        <w:autoSpaceDE w:val="0"/>
        <w:autoSpaceDN w:val="0"/>
        <w:adjustRightInd w:val="0"/>
        <w:jc w:val="both"/>
        <w:textAlignment w:val="baseline"/>
        <w:rPr>
          <w:i w:val="0"/>
          <w:sz w:val="22"/>
          <w:szCs w:val="22"/>
        </w:rPr>
      </w:pPr>
    </w:p>
    <w:p w14:paraId="6526FF22"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Izvesti je potrebno makroskopsko prometno študijo, s katero bo mogoče preveriti ustreznost trase nove cestne povezave in ureditev novih križišč. Prometno študijo je potrebno izvesti na podlagi variantnih rešitev nove obvozne ceste. Glavni cilj prometne študije je pridobiti podatke o prometnih obremenitvah in prerazporeditvi vozil po izgradnji nove obvozne ceste ter preveriti prometno-tehnično zasnovo križišč in njihovo prepustnost na območju gradnje nove ceste. S prometno študijo je potrebno utemeljiti optimalno zasnovo naslednjih križišč:</w:t>
      </w:r>
    </w:p>
    <w:p w14:paraId="24169D96"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Križišče na območju AC priključka Šmartno</w:t>
      </w:r>
    </w:p>
    <w:p w14:paraId="12A83BFE"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Križišče med cestama LK 220532 in JP 720552 (križišče na stiku med Odsekom 1 in 2)</w:t>
      </w:r>
    </w:p>
    <w:p w14:paraId="5B123119"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Križišče pri ribogojnici (stik med odsekom 2 in odsekom 3)</w:t>
      </w:r>
    </w:p>
    <w:p w14:paraId="63F28444"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Križišče med LC 213091 in LG 211016 (križišče na Dunajski cesti)</w:t>
      </w:r>
    </w:p>
    <w:p w14:paraId="69C90C07"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Vsebina prometne študije mora obsegati najmanj:</w:t>
      </w:r>
    </w:p>
    <w:p w14:paraId="60DF54E3"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 xml:space="preserve">Izdelava makroskopskega 4 stopenjskega prometnega modela, </w:t>
      </w:r>
    </w:p>
    <w:p w14:paraId="72C87B54"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Izdelava napovedi prometnih tokov na osnovi makroskopskega modela za celotno območje obvoznice Gameljne</w:t>
      </w:r>
    </w:p>
    <w:p w14:paraId="103030D1"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Izdelava analize prepustnosti križišč in določitev optimalne zasnove križišč za izdelavo DGD/PZI projektne dokumentacije.</w:t>
      </w:r>
    </w:p>
    <w:p w14:paraId="23CD7999"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Zahtevani rezultati:</w:t>
      </w:r>
    </w:p>
    <w:p w14:paraId="1CBEBADA"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Prometna študija mora vsebovati najmanj naslednje rezultate:</w:t>
      </w:r>
    </w:p>
    <w:p w14:paraId="5C12EF9F"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Grafični prikaz prometnih con ter tabelarični prikaz atributov,</w:t>
      </w:r>
    </w:p>
    <w:p w14:paraId="5D7F89F7"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Grafični prikaz vseh obravnavanih cestnih omrežij,</w:t>
      </w:r>
    </w:p>
    <w:p w14:paraId="00DCB575"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Matrike za osebni potniški promet in tovorni promet,</w:t>
      </w:r>
    </w:p>
    <w:p w14:paraId="2E29EC1F"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Prometne obremenitve po strukturi (osebna vozila, avtobus, lahka tovorna vozila in težka tovorna vozila) v naslednjih enotah:</w:t>
      </w:r>
    </w:p>
    <w:p w14:paraId="195437F5"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Povprečni letni dnevni promet (PLDP),</w:t>
      </w:r>
    </w:p>
    <w:p w14:paraId="4EF3770D"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Povprečni letni delovni dnevni promet (PLDDP),</w:t>
      </w:r>
    </w:p>
    <w:p w14:paraId="6D2B0307"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Urni promet v prometnih konicah na merodajni dan v tednu (jutranja in popoldanska),</w:t>
      </w:r>
    </w:p>
    <w:p w14:paraId="262008D9"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Analizo prepustnosti posameznih križišč na odseku obvoznice Sadinja vas (nivo uslug, zasičenost, zamude, dolžine kolon),</w:t>
      </w:r>
    </w:p>
    <w:p w14:paraId="3600367D"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w:t>
      </w:r>
      <w:r w:rsidRPr="00183E26">
        <w:rPr>
          <w:i w:val="0"/>
          <w:sz w:val="22"/>
          <w:szCs w:val="22"/>
        </w:rPr>
        <w:tab/>
        <w:t>Predlog optimalne zasnove križišč za izdelavo DGD/PZI projektne dokumentacije.</w:t>
      </w:r>
    </w:p>
    <w:p w14:paraId="41372217" w14:textId="77777777" w:rsidR="00183E26" w:rsidRPr="00183E26" w:rsidRDefault="00183E26" w:rsidP="00183E26">
      <w:pPr>
        <w:overflowPunct w:val="0"/>
        <w:autoSpaceDE w:val="0"/>
        <w:autoSpaceDN w:val="0"/>
        <w:adjustRightInd w:val="0"/>
        <w:jc w:val="both"/>
        <w:textAlignment w:val="baseline"/>
        <w:rPr>
          <w:i w:val="0"/>
          <w:sz w:val="22"/>
          <w:szCs w:val="22"/>
        </w:rPr>
      </w:pPr>
    </w:p>
    <w:p w14:paraId="7B23AD89" w14:textId="77777777" w:rsidR="00183E26" w:rsidRPr="00183E26" w:rsidRDefault="00183E26" w:rsidP="00183E26">
      <w:pPr>
        <w:overflowPunct w:val="0"/>
        <w:autoSpaceDE w:val="0"/>
        <w:autoSpaceDN w:val="0"/>
        <w:adjustRightInd w:val="0"/>
        <w:jc w:val="both"/>
        <w:textAlignment w:val="baseline"/>
        <w:rPr>
          <w:b/>
          <w:i w:val="0"/>
          <w:sz w:val="22"/>
          <w:szCs w:val="22"/>
          <w:u w:val="single"/>
        </w:rPr>
      </w:pPr>
      <w:r w:rsidRPr="00183E26">
        <w:rPr>
          <w:b/>
          <w:i w:val="0"/>
          <w:sz w:val="22"/>
          <w:szCs w:val="22"/>
          <w:u w:val="single"/>
        </w:rPr>
        <w:t>ODSEK 1: AC priključek Šmartno – LK 220532 (Spodnje Gameljne) – izdelava projektne dokumentacije za pridobitev mnenj in gradbenega dovoljenja DGD</w:t>
      </w:r>
    </w:p>
    <w:p w14:paraId="22C5512A"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Potrebno je upoštevati vsa določila, ki so zavedena v projektni nalogi.</w:t>
      </w:r>
    </w:p>
    <w:p w14:paraId="06C77D6C" w14:textId="77777777" w:rsidR="00183E26" w:rsidRPr="00183E26" w:rsidRDefault="00183E26" w:rsidP="00183E26">
      <w:pPr>
        <w:overflowPunct w:val="0"/>
        <w:autoSpaceDE w:val="0"/>
        <w:autoSpaceDN w:val="0"/>
        <w:adjustRightInd w:val="0"/>
        <w:jc w:val="both"/>
        <w:textAlignment w:val="baseline"/>
        <w:rPr>
          <w:i w:val="0"/>
          <w:sz w:val="22"/>
          <w:szCs w:val="22"/>
        </w:rPr>
      </w:pPr>
      <w:r w:rsidRPr="00183E26">
        <w:rPr>
          <w:i w:val="0"/>
          <w:sz w:val="22"/>
          <w:szCs w:val="22"/>
        </w:rPr>
        <w:t xml:space="preserve">Projektna dokumentacija za pridobitev mnenj in gradbenega dovoljenja (DGD) mora biti izdelana skladno s strani naročnika potrjeno Idejno zasnovo za pridobitev projektnih in drugih pogojev (IZP). Pred pričetkom projektiranja je potrebno na podlagi izdelane idejne zasnove zaprositi pristojne mnenjedajalce za izdajo projektnih pogojev. Na podlagi izdelanega projekta za pridobitev gradbenega dovoljenja je potrebno pridobiti mnenja pristojnih mnenjedajalcev. Vsebina DGD mora vsebovati vse potrebne načrte in elaborate, ki so potrebni za pridobitev </w:t>
      </w:r>
      <w:r w:rsidRPr="00183E26">
        <w:rPr>
          <w:i w:val="0"/>
          <w:sz w:val="22"/>
          <w:szCs w:val="22"/>
        </w:rPr>
        <w:lastRenderedPageBreak/>
        <w:t xml:space="preserve">gradbenega dovoljenja. Pri izdelavi DGD je potrebno upoštevati določila Gradbenega zakona (Uradni list RS, št. 61/17, </w:t>
      </w:r>
      <w:hyperlink r:id="rId10" w:tgtFrame="_blank" w:tooltip="Popravek Gradbenega zakona (GZ)" w:history="1">
        <w:r w:rsidRPr="00183E26">
          <w:rPr>
            <w:i w:val="0"/>
            <w:sz w:val="22"/>
            <w:szCs w:val="22"/>
          </w:rPr>
          <w:t>72/17 – popr.</w:t>
        </w:r>
      </w:hyperlink>
      <w:r w:rsidRPr="00183E26">
        <w:rPr>
          <w:i w:val="0"/>
          <w:sz w:val="22"/>
          <w:szCs w:val="22"/>
        </w:rPr>
        <w:t xml:space="preserve"> in </w:t>
      </w:r>
      <w:hyperlink r:id="rId11" w:tgtFrame="_blank" w:tooltip="Zakon o spremembi Gradbenega zakona" w:history="1">
        <w:r w:rsidRPr="00183E26">
          <w:rPr>
            <w:i w:val="0"/>
            <w:sz w:val="22"/>
            <w:szCs w:val="22"/>
          </w:rPr>
          <w:t>65/20</w:t>
        </w:r>
      </w:hyperlink>
      <w:r w:rsidRPr="00183E26">
        <w:rPr>
          <w:i w:val="0"/>
          <w:sz w:val="22"/>
          <w:szCs w:val="22"/>
        </w:rPr>
        <w:t xml:space="preserve">), Pravilnika o podrobnejši vsebini dokumentacije in obrazcih, povezanih z graditvijo objektov (Uradni list RS, št. 36/2018 in </w:t>
      </w:r>
      <w:hyperlink r:id="rId12" w:tgtFrame="_blank" w:tooltip="Popravek Pravilnika o evidentiranju podatkov v zemljiškem katastru" w:history="1">
        <w:r w:rsidRPr="00183E26">
          <w:rPr>
            <w:i w:val="0"/>
            <w:sz w:val="22"/>
            <w:szCs w:val="22"/>
          </w:rPr>
          <w:t>51/18 – popr.</w:t>
        </w:r>
      </w:hyperlink>
      <w:r w:rsidRPr="00183E26">
        <w:rPr>
          <w:i w:val="0"/>
          <w:sz w:val="22"/>
          <w:szCs w:val="22"/>
        </w:rPr>
        <w:t>) in pravil stroke objavljenih s strani zbornic IZS in ZAPS.</w:t>
      </w:r>
    </w:p>
    <w:p w14:paraId="2E233E73" w14:textId="77777777" w:rsidR="00183E26" w:rsidRPr="00183E26" w:rsidRDefault="00183E26" w:rsidP="00183E26">
      <w:pPr>
        <w:overflowPunct w:val="0"/>
        <w:autoSpaceDE w:val="0"/>
        <w:autoSpaceDN w:val="0"/>
        <w:adjustRightInd w:val="0"/>
        <w:jc w:val="both"/>
        <w:textAlignment w:val="baseline"/>
        <w:rPr>
          <w:i w:val="0"/>
          <w:sz w:val="22"/>
          <w:szCs w:val="22"/>
        </w:rPr>
      </w:pPr>
    </w:p>
    <w:p w14:paraId="191F8DAF"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Na osnovi izdelanega DGD in pooblastila naročnika oziroma investitorja mora projektant pri pristojnem organu vložiti popolno zahtevo za izdajo gradbenega dovoljenja, sodelovati v postopku njegove pridobitve in pridobiti pravnomočno gradbeno dovoljenje.</w:t>
      </w:r>
    </w:p>
    <w:p w14:paraId="6A8B261F" w14:textId="77777777" w:rsidR="00183E26" w:rsidRPr="00183E26" w:rsidRDefault="00183E26" w:rsidP="00183E26">
      <w:pPr>
        <w:tabs>
          <w:tab w:val="center" w:pos="4536"/>
          <w:tab w:val="right" w:pos="9072"/>
        </w:tabs>
        <w:jc w:val="both"/>
        <w:rPr>
          <w:b/>
          <w:i w:val="0"/>
          <w:sz w:val="22"/>
          <w:szCs w:val="22"/>
        </w:rPr>
      </w:pPr>
    </w:p>
    <w:p w14:paraId="77427243" w14:textId="77777777" w:rsidR="00183E26" w:rsidRPr="00183E26" w:rsidRDefault="00183E26" w:rsidP="00183E26">
      <w:pPr>
        <w:tabs>
          <w:tab w:val="center" w:pos="4536"/>
          <w:tab w:val="right" w:pos="9072"/>
        </w:tabs>
        <w:jc w:val="both"/>
        <w:rPr>
          <w:b/>
          <w:i w:val="0"/>
          <w:sz w:val="22"/>
          <w:szCs w:val="22"/>
          <w:u w:val="single"/>
        </w:rPr>
      </w:pPr>
      <w:r w:rsidRPr="00183E26">
        <w:rPr>
          <w:b/>
          <w:i w:val="0"/>
          <w:sz w:val="22"/>
          <w:szCs w:val="22"/>
          <w:u w:val="single"/>
        </w:rPr>
        <w:t>ODSEK 2: LK 220532 (Spodnje Gameljne) - LC 213091 (Ribogojnica) - izdelava prostorskega akta (OPPN)</w:t>
      </w:r>
    </w:p>
    <w:p w14:paraId="4B266FF9"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Potrebno je upoštevati vsa določila, ki so zavedena v projektni nalogi.</w:t>
      </w:r>
    </w:p>
    <w:p w14:paraId="1CA27236" w14:textId="77777777" w:rsidR="00183E26" w:rsidRPr="00183E26" w:rsidRDefault="00183E26" w:rsidP="00183E26">
      <w:pPr>
        <w:tabs>
          <w:tab w:val="center" w:pos="4536"/>
          <w:tab w:val="right" w:pos="9072"/>
        </w:tabs>
        <w:jc w:val="both"/>
        <w:rPr>
          <w:i w:val="0"/>
          <w:sz w:val="22"/>
          <w:szCs w:val="22"/>
        </w:rPr>
      </w:pPr>
    </w:p>
    <w:p w14:paraId="1F04316C"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Skladno z določili OPN MOL ID se izdela OPPN za obvoznico Gameljne. Cestni koridor je definiran z enoto urejanja prostora ŠG-559 (osnutek 4 SD OPN MOL ID- akt v pripravi).</w:t>
      </w:r>
    </w:p>
    <w:p w14:paraId="7EE8D1B9" w14:textId="77777777" w:rsidR="00183E26" w:rsidRPr="00183E26" w:rsidRDefault="00183E26" w:rsidP="00183E26">
      <w:pPr>
        <w:tabs>
          <w:tab w:val="center" w:pos="4536"/>
          <w:tab w:val="right" w:pos="9072"/>
        </w:tabs>
        <w:jc w:val="both"/>
        <w:rPr>
          <w:i w:val="0"/>
          <w:sz w:val="22"/>
          <w:szCs w:val="22"/>
        </w:rPr>
      </w:pPr>
    </w:p>
    <w:p w14:paraId="44C2B013"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OPPN se izdela skladno z določili Zakona o urejanju prostora (Uradni list RS, št. 61/17).</w:t>
      </w:r>
    </w:p>
    <w:p w14:paraId="7BE9AB21" w14:textId="77777777" w:rsidR="00183E26" w:rsidRPr="00183E26" w:rsidRDefault="00183E26" w:rsidP="00183E26">
      <w:pPr>
        <w:tabs>
          <w:tab w:val="center" w:pos="4536"/>
          <w:tab w:val="right" w:pos="9072"/>
        </w:tabs>
        <w:jc w:val="both"/>
        <w:rPr>
          <w:i w:val="0"/>
          <w:sz w:val="22"/>
          <w:szCs w:val="22"/>
          <w:u w:val="single"/>
        </w:rPr>
      </w:pPr>
    </w:p>
    <w:p w14:paraId="4E571636" w14:textId="77777777" w:rsidR="00183E26" w:rsidRPr="00183E26" w:rsidRDefault="00183E26" w:rsidP="00183E26">
      <w:pPr>
        <w:tabs>
          <w:tab w:val="center" w:pos="4536"/>
          <w:tab w:val="right" w:pos="9072"/>
        </w:tabs>
        <w:jc w:val="both"/>
        <w:rPr>
          <w:i w:val="0"/>
          <w:sz w:val="22"/>
          <w:szCs w:val="22"/>
          <w:u w:val="single"/>
        </w:rPr>
      </w:pPr>
      <w:r w:rsidRPr="00183E26">
        <w:rPr>
          <w:i w:val="0"/>
          <w:sz w:val="22"/>
          <w:szCs w:val="22"/>
          <w:u w:val="single"/>
        </w:rPr>
        <w:t>Faze priprave OPPN:</w:t>
      </w:r>
    </w:p>
    <w:p w14:paraId="7DFBEDF4" w14:textId="77777777" w:rsidR="00183E26" w:rsidRPr="00183E26" w:rsidRDefault="00183E26" w:rsidP="00183E26">
      <w:pPr>
        <w:tabs>
          <w:tab w:val="center" w:pos="4536"/>
          <w:tab w:val="right" w:pos="9072"/>
        </w:tabs>
        <w:jc w:val="both"/>
        <w:rPr>
          <w:b/>
          <w:i w:val="0"/>
          <w:sz w:val="22"/>
          <w:szCs w:val="22"/>
        </w:rPr>
      </w:pPr>
      <w:r w:rsidRPr="00183E26">
        <w:rPr>
          <w:b/>
          <w:i w:val="0"/>
          <w:sz w:val="22"/>
          <w:szCs w:val="22"/>
        </w:rPr>
        <w:t>A/ Pobuda</w:t>
      </w:r>
    </w:p>
    <w:p w14:paraId="44E4AFC3"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Pobuda mora vsebovati:</w:t>
      </w:r>
    </w:p>
    <w:p w14:paraId="1437AB14"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predstavitev investicijske namere,</w:t>
      </w:r>
    </w:p>
    <w:p w14:paraId="36AACC92"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utemeljitev skladnosti z nadrejenimi prostorskimi akti in splošnimi smernicami nosilcev urejanja prostora, </w:t>
      </w:r>
    </w:p>
    <w:p w14:paraId="5176E09E"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opis in grafični prikazi umestitve načrtovanih posegov v prostor.</w:t>
      </w:r>
    </w:p>
    <w:p w14:paraId="5893F699" w14:textId="77777777" w:rsidR="00183E26" w:rsidRPr="00183E26" w:rsidRDefault="00183E26" w:rsidP="00183E26">
      <w:pPr>
        <w:tabs>
          <w:tab w:val="center" w:pos="4536"/>
          <w:tab w:val="right" w:pos="9072"/>
        </w:tabs>
        <w:jc w:val="both"/>
        <w:rPr>
          <w:i w:val="0"/>
          <w:sz w:val="22"/>
          <w:szCs w:val="22"/>
        </w:rPr>
      </w:pPr>
    </w:p>
    <w:p w14:paraId="3F682652" w14:textId="77777777" w:rsidR="00183E26" w:rsidRPr="00183E26" w:rsidRDefault="00183E26" w:rsidP="00183E26">
      <w:pPr>
        <w:tabs>
          <w:tab w:val="center" w:pos="4536"/>
          <w:tab w:val="right" w:pos="9072"/>
        </w:tabs>
        <w:jc w:val="both"/>
        <w:rPr>
          <w:b/>
          <w:i w:val="0"/>
          <w:sz w:val="22"/>
          <w:szCs w:val="22"/>
        </w:rPr>
      </w:pPr>
      <w:r w:rsidRPr="00183E26">
        <w:rPr>
          <w:b/>
          <w:i w:val="0"/>
          <w:sz w:val="22"/>
          <w:szCs w:val="22"/>
        </w:rPr>
        <w:t>B/ Prikaz stanja v prostoru</w:t>
      </w:r>
    </w:p>
    <w:p w14:paraId="1992F05B"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Prikaz stanja v prostoru se pripravi skladno s Pravilnikom o prikazu stanja prostora (Uradni list RS, št. 50/08 in 61/17 – ZUreP-2).</w:t>
      </w:r>
    </w:p>
    <w:p w14:paraId="351BA15C" w14:textId="77777777" w:rsidR="00183E26" w:rsidRPr="00183E26" w:rsidRDefault="00183E26" w:rsidP="00183E26">
      <w:pPr>
        <w:tabs>
          <w:tab w:val="center" w:pos="4536"/>
          <w:tab w:val="right" w:pos="9072"/>
        </w:tabs>
        <w:jc w:val="both"/>
        <w:rPr>
          <w:i w:val="0"/>
          <w:sz w:val="22"/>
          <w:szCs w:val="22"/>
        </w:rPr>
      </w:pPr>
    </w:p>
    <w:p w14:paraId="000A1926" w14:textId="77777777" w:rsidR="00183E26" w:rsidRPr="00183E26" w:rsidRDefault="00183E26" w:rsidP="00183E26">
      <w:pPr>
        <w:tabs>
          <w:tab w:val="center" w:pos="4536"/>
          <w:tab w:val="right" w:pos="9072"/>
        </w:tabs>
        <w:jc w:val="both"/>
        <w:rPr>
          <w:i w:val="0"/>
          <w:sz w:val="22"/>
          <w:szCs w:val="22"/>
        </w:rPr>
      </w:pPr>
      <w:r w:rsidRPr="00183E26">
        <w:rPr>
          <w:b/>
          <w:i w:val="0"/>
          <w:sz w:val="22"/>
          <w:szCs w:val="22"/>
        </w:rPr>
        <w:t>C/ Strokovne podlage z vidika umeščanja v prostor (z usmeritvami za prostorske ureditve</w:t>
      </w:r>
      <w:r w:rsidRPr="00183E26">
        <w:rPr>
          <w:i w:val="0"/>
          <w:sz w:val="22"/>
          <w:szCs w:val="22"/>
        </w:rPr>
        <w:t>)</w:t>
      </w:r>
    </w:p>
    <w:p w14:paraId="1E73684D"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Strokovne podlage z vidika umeščanja v prostor morajo vsebovati predvsem:</w:t>
      </w:r>
    </w:p>
    <w:p w14:paraId="4C750CDE"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inventarizacijo stanja prostora,</w:t>
      </w:r>
    </w:p>
    <w:p w14:paraId="417B7F48"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analizo naravnih in ustvarjenih danosti v prostoru ter</w:t>
      </w:r>
    </w:p>
    <w:p w14:paraId="39CED6CE"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usmeritve za posege v prostor. </w:t>
      </w:r>
    </w:p>
    <w:p w14:paraId="4F137B05" w14:textId="77777777" w:rsidR="00183E26" w:rsidRPr="00183E26" w:rsidRDefault="00183E26" w:rsidP="00183E26">
      <w:pPr>
        <w:tabs>
          <w:tab w:val="center" w:pos="4536"/>
          <w:tab w:val="right" w:pos="9072"/>
        </w:tabs>
        <w:jc w:val="both"/>
        <w:rPr>
          <w:i w:val="0"/>
          <w:sz w:val="22"/>
          <w:szCs w:val="22"/>
        </w:rPr>
      </w:pPr>
    </w:p>
    <w:p w14:paraId="39635505" w14:textId="77777777" w:rsidR="00183E26" w:rsidRPr="00183E26" w:rsidRDefault="00183E26" w:rsidP="00183E26">
      <w:pPr>
        <w:tabs>
          <w:tab w:val="center" w:pos="4536"/>
          <w:tab w:val="right" w:pos="9072"/>
        </w:tabs>
        <w:jc w:val="both"/>
        <w:rPr>
          <w:b/>
          <w:i w:val="0"/>
          <w:sz w:val="22"/>
          <w:szCs w:val="22"/>
        </w:rPr>
      </w:pPr>
      <w:r w:rsidRPr="00183E26">
        <w:rPr>
          <w:b/>
          <w:i w:val="0"/>
          <w:sz w:val="22"/>
          <w:szCs w:val="22"/>
        </w:rPr>
        <w:t>Č/ Izhodišča za izdelavo OPPN</w:t>
      </w:r>
    </w:p>
    <w:p w14:paraId="32C1715E"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Pripraviti je treba izhodišča za objavo na spletu in pridobitev smernic nosilcev urejanja prostora.</w:t>
      </w:r>
    </w:p>
    <w:p w14:paraId="4226E0BD"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Na podlagi potrjene IDZ in predhodno izdelanih strokovnih podlag se izdelajo izhodišča, ki se objavijo na spletu ter pridobi smernice nosilcev urejanja prostora:</w:t>
      </w:r>
    </w:p>
    <w:p w14:paraId="68889856"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namen in potreba po pripravi OPPN,</w:t>
      </w:r>
    </w:p>
    <w:p w14:paraId="5B4907BD"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opis in prikaz nameravane rešitve, skupaj z obrazložitvijo, kako so pri tem upoštevani nadrejeni prostorski akti ter drugi razvojni in varstveni dokumenti,</w:t>
      </w:r>
    </w:p>
    <w:p w14:paraId="1BBAB81A"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potrebne investicije v komunalno opremo in drugo gospodarsko javno infrastrukturo,</w:t>
      </w:r>
    </w:p>
    <w:p w14:paraId="65357A23"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okvirne roke za izvedbo priprave OPPN in investicij.</w:t>
      </w:r>
    </w:p>
    <w:p w14:paraId="4F9B6F80" w14:textId="77777777" w:rsidR="00183E26" w:rsidRPr="00183E26" w:rsidRDefault="00183E26" w:rsidP="00183E26">
      <w:pPr>
        <w:tabs>
          <w:tab w:val="center" w:pos="4536"/>
          <w:tab w:val="right" w:pos="9072"/>
        </w:tabs>
        <w:jc w:val="both"/>
        <w:rPr>
          <w:i w:val="0"/>
          <w:sz w:val="22"/>
          <w:szCs w:val="22"/>
        </w:rPr>
      </w:pPr>
    </w:p>
    <w:p w14:paraId="191152BA" w14:textId="77777777" w:rsidR="00183E26" w:rsidRPr="00183E26" w:rsidRDefault="00183E26" w:rsidP="00183E26">
      <w:pPr>
        <w:tabs>
          <w:tab w:val="center" w:pos="4536"/>
          <w:tab w:val="right" w:pos="9072"/>
        </w:tabs>
        <w:jc w:val="both"/>
        <w:rPr>
          <w:b/>
          <w:i w:val="0"/>
          <w:sz w:val="22"/>
          <w:szCs w:val="22"/>
        </w:rPr>
      </w:pPr>
      <w:r w:rsidRPr="00183E26">
        <w:rPr>
          <w:b/>
          <w:i w:val="0"/>
          <w:sz w:val="22"/>
          <w:szCs w:val="22"/>
        </w:rPr>
        <w:t>D/ OPPN tekstualni in grafični del ter priloge</w:t>
      </w:r>
    </w:p>
    <w:p w14:paraId="489F5926"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Tekstualni del:</w:t>
      </w:r>
    </w:p>
    <w:p w14:paraId="242BEDC2"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identifikacijska številko akta v prostorskem informacijskem sistemu, </w:t>
      </w:r>
    </w:p>
    <w:p w14:paraId="444CF4FB"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kratek opis in namen prostorske ureditve, ki se načrtuje z OPPN, </w:t>
      </w:r>
    </w:p>
    <w:p w14:paraId="575F224A"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opis območja OPPN, </w:t>
      </w:r>
    </w:p>
    <w:p w14:paraId="77B35A4E"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opis vplivov in povezav s sosednjimi območji, </w:t>
      </w:r>
    </w:p>
    <w:p w14:paraId="369C51FB"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rešitve prometnih in krajinskih rešitev prostorskih ureditev, tehnične pogoje, usmeritve , kijih ni možno prikazati na grafičnem delu OPPN, </w:t>
      </w:r>
    </w:p>
    <w:p w14:paraId="2601D68A"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načrt parcelacije, </w:t>
      </w:r>
    </w:p>
    <w:p w14:paraId="2F902322"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etapnosti izvedbe prostorske ureditve, </w:t>
      </w:r>
    </w:p>
    <w:p w14:paraId="47A08F44"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rešitve in ukrepe za celostno ohranjanje kulturne dediščine, </w:t>
      </w:r>
    </w:p>
    <w:p w14:paraId="75A4FB37"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rešitve in ukrepe za varstvo okolja in naravnih virov ter ohranjanje narave, </w:t>
      </w:r>
    </w:p>
    <w:p w14:paraId="5546732D"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rešitve in ukrepe za varovanje zdravja, </w:t>
      </w:r>
    </w:p>
    <w:p w14:paraId="0ABD6B7A"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lastRenderedPageBreak/>
        <w:t xml:space="preserve">rešitve in ukrepe za obrambo ter varstvo pred naravnimi in drugimi nesrečami, vključno z varstvom pred požarom, </w:t>
      </w:r>
    </w:p>
    <w:p w14:paraId="1FD0F0E7"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pogoje glede priključevanja objektov na gospodarsko javno infrastrukturo in grajeno javno dobro, </w:t>
      </w:r>
    </w:p>
    <w:p w14:paraId="2DB68FA2"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dopustna odstopanja od načrtovanih rešitev, </w:t>
      </w:r>
    </w:p>
    <w:p w14:paraId="4FB0F8CA"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druge pogoje in zahteve za izvajanje OPPN</w:t>
      </w:r>
    </w:p>
    <w:p w14:paraId="53454D66" w14:textId="77777777" w:rsidR="00183E26" w:rsidRPr="00183E26" w:rsidRDefault="00183E26" w:rsidP="00183E26">
      <w:pPr>
        <w:tabs>
          <w:tab w:val="center" w:pos="4536"/>
          <w:tab w:val="right" w:pos="9072"/>
        </w:tabs>
        <w:jc w:val="both"/>
        <w:rPr>
          <w:i w:val="0"/>
          <w:sz w:val="22"/>
          <w:szCs w:val="22"/>
        </w:rPr>
      </w:pPr>
    </w:p>
    <w:p w14:paraId="24B7311A"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Grafični del:</w:t>
      </w:r>
    </w:p>
    <w:p w14:paraId="22E36D44"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območje OPPN,</w:t>
      </w:r>
    </w:p>
    <w:p w14:paraId="09E393BC"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ureditvena situacija, </w:t>
      </w:r>
    </w:p>
    <w:p w14:paraId="7AA75874"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načrt prometne in komunalne ureditve</w:t>
      </w:r>
    </w:p>
    <w:p w14:paraId="00F94D16"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načrt predvidenih gradbenih parcel, </w:t>
      </w:r>
    </w:p>
    <w:p w14:paraId="770EEAAE"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načrt etapnosti, </w:t>
      </w:r>
    </w:p>
    <w:p w14:paraId="124DFD11" w14:textId="77777777" w:rsidR="00183E26" w:rsidRPr="00183E26" w:rsidRDefault="00183E26" w:rsidP="00183E26">
      <w:pPr>
        <w:numPr>
          <w:ilvl w:val="0"/>
          <w:numId w:val="31"/>
        </w:numPr>
        <w:tabs>
          <w:tab w:val="center" w:pos="4536"/>
          <w:tab w:val="right" w:pos="9072"/>
        </w:tabs>
        <w:contextualSpacing/>
        <w:jc w:val="both"/>
        <w:rPr>
          <w:i w:val="0"/>
          <w:sz w:val="22"/>
          <w:szCs w:val="22"/>
        </w:rPr>
      </w:pPr>
      <w:r w:rsidRPr="00183E26">
        <w:rPr>
          <w:i w:val="0"/>
          <w:sz w:val="22"/>
          <w:szCs w:val="22"/>
        </w:rPr>
        <w:t xml:space="preserve">prikaz vplivov in povezav s sosednjimi območji. </w:t>
      </w:r>
    </w:p>
    <w:p w14:paraId="54F22AC0" w14:textId="77777777" w:rsidR="00183E26" w:rsidRPr="00183E26" w:rsidRDefault="00183E26" w:rsidP="00183E26">
      <w:pPr>
        <w:tabs>
          <w:tab w:val="center" w:pos="4536"/>
          <w:tab w:val="right" w:pos="9072"/>
        </w:tabs>
        <w:jc w:val="both"/>
        <w:rPr>
          <w:i w:val="0"/>
          <w:sz w:val="22"/>
          <w:szCs w:val="22"/>
        </w:rPr>
      </w:pPr>
    </w:p>
    <w:p w14:paraId="695EDCB7" w14:textId="77777777" w:rsidR="00183E26" w:rsidRPr="00183E26" w:rsidRDefault="00183E26" w:rsidP="00183E26">
      <w:pPr>
        <w:numPr>
          <w:ilvl w:val="0"/>
          <w:numId w:val="31"/>
        </w:numPr>
        <w:tabs>
          <w:tab w:val="center" w:pos="4536"/>
          <w:tab w:val="right" w:pos="9072"/>
        </w:tabs>
        <w:ind w:left="142" w:hanging="142"/>
        <w:contextualSpacing/>
        <w:jc w:val="both"/>
        <w:rPr>
          <w:i w:val="0"/>
          <w:sz w:val="22"/>
          <w:szCs w:val="22"/>
        </w:rPr>
      </w:pPr>
      <w:r w:rsidRPr="00183E26">
        <w:rPr>
          <w:i w:val="0"/>
          <w:sz w:val="22"/>
          <w:szCs w:val="22"/>
        </w:rPr>
        <w:t>Priloge OPPN:</w:t>
      </w:r>
    </w:p>
    <w:p w14:paraId="774657EE" w14:textId="77777777" w:rsidR="00183E26" w:rsidRPr="00183E26" w:rsidRDefault="00183E26" w:rsidP="00183E26">
      <w:pPr>
        <w:numPr>
          <w:ilvl w:val="0"/>
          <w:numId w:val="35"/>
        </w:numPr>
        <w:tabs>
          <w:tab w:val="center" w:pos="4536"/>
          <w:tab w:val="right" w:pos="9072"/>
        </w:tabs>
        <w:contextualSpacing/>
        <w:jc w:val="both"/>
        <w:rPr>
          <w:i w:val="0"/>
          <w:sz w:val="22"/>
          <w:szCs w:val="22"/>
        </w:rPr>
      </w:pPr>
      <w:r w:rsidRPr="00183E26">
        <w:rPr>
          <w:i w:val="0"/>
          <w:sz w:val="22"/>
          <w:szCs w:val="22"/>
        </w:rPr>
        <w:t xml:space="preserve">izvleček iz OPN MOL, </w:t>
      </w:r>
    </w:p>
    <w:p w14:paraId="60A8448A" w14:textId="77777777" w:rsidR="00183E26" w:rsidRPr="00183E26" w:rsidRDefault="00183E26" w:rsidP="00183E26">
      <w:pPr>
        <w:numPr>
          <w:ilvl w:val="0"/>
          <w:numId w:val="35"/>
        </w:numPr>
        <w:tabs>
          <w:tab w:val="center" w:pos="4536"/>
          <w:tab w:val="right" w:pos="9072"/>
        </w:tabs>
        <w:contextualSpacing/>
        <w:jc w:val="both"/>
        <w:rPr>
          <w:i w:val="0"/>
          <w:sz w:val="22"/>
          <w:szCs w:val="22"/>
        </w:rPr>
      </w:pPr>
      <w:r w:rsidRPr="00183E26">
        <w:rPr>
          <w:i w:val="0"/>
          <w:sz w:val="22"/>
          <w:szCs w:val="22"/>
        </w:rPr>
        <w:t>izhodišča za pripravo OPPN,</w:t>
      </w:r>
    </w:p>
    <w:p w14:paraId="325A3E5F" w14:textId="77777777" w:rsidR="00183E26" w:rsidRPr="00183E26" w:rsidRDefault="00183E26" w:rsidP="00183E26">
      <w:pPr>
        <w:numPr>
          <w:ilvl w:val="0"/>
          <w:numId w:val="35"/>
        </w:numPr>
        <w:tabs>
          <w:tab w:val="center" w:pos="4536"/>
          <w:tab w:val="right" w:pos="9072"/>
        </w:tabs>
        <w:contextualSpacing/>
        <w:jc w:val="both"/>
        <w:rPr>
          <w:i w:val="0"/>
          <w:sz w:val="22"/>
          <w:szCs w:val="22"/>
        </w:rPr>
      </w:pPr>
      <w:r w:rsidRPr="00183E26">
        <w:rPr>
          <w:i w:val="0"/>
          <w:sz w:val="22"/>
          <w:szCs w:val="22"/>
        </w:rPr>
        <w:t xml:space="preserve">podatki iz prikaza stanja prostora in drugi podatki, na katerih temeljijo rešitve v OPPN, </w:t>
      </w:r>
    </w:p>
    <w:p w14:paraId="4B178CFD" w14:textId="77777777" w:rsidR="00183E26" w:rsidRPr="00183E26" w:rsidRDefault="00183E26" w:rsidP="00183E26">
      <w:pPr>
        <w:numPr>
          <w:ilvl w:val="0"/>
          <w:numId w:val="35"/>
        </w:numPr>
        <w:tabs>
          <w:tab w:val="center" w:pos="4536"/>
          <w:tab w:val="right" w:pos="9072"/>
        </w:tabs>
        <w:contextualSpacing/>
        <w:jc w:val="both"/>
        <w:rPr>
          <w:i w:val="0"/>
          <w:sz w:val="22"/>
          <w:szCs w:val="22"/>
        </w:rPr>
      </w:pPr>
      <w:r w:rsidRPr="00183E26">
        <w:rPr>
          <w:i w:val="0"/>
          <w:sz w:val="22"/>
          <w:szCs w:val="22"/>
        </w:rPr>
        <w:t xml:space="preserve">konkretne smernice in mnenja nosilcev urejanja prostora, </w:t>
      </w:r>
    </w:p>
    <w:p w14:paraId="6188B4E1" w14:textId="77777777" w:rsidR="00183E26" w:rsidRPr="00183E26" w:rsidRDefault="00183E26" w:rsidP="00183E26">
      <w:pPr>
        <w:numPr>
          <w:ilvl w:val="0"/>
          <w:numId w:val="35"/>
        </w:numPr>
        <w:tabs>
          <w:tab w:val="center" w:pos="4536"/>
          <w:tab w:val="right" w:pos="9072"/>
        </w:tabs>
        <w:contextualSpacing/>
        <w:jc w:val="both"/>
        <w:rPr>
          <w:i w:val="0"/>
          <w:sz w:val="22"/>
          <w:szCs w:val="22"/>
        </w:rPr>
      </w:pPr>
      <w:r w:rsidRPr="00183E26">
        <w:rPr>
          <w:i w:val="0"/>
          <w:sz w:val="22"/>
          <w:szCs w:val="22"/>
        </w:rPr>
        <w:t xml:space="preserve">obrazložitev in utemeljitev OPPN, ki vključuje predvsem utemeljitev predlaganih rešitev, lokacijskih in tehničnih pogojev ter usmeritev, ki so podlaga za pripravo OPPN, </w:t>
      </w:r>
    </w:p>
    <w:p w14:paraId="548FF5F3" w14:textId="77777777" w:rsidR="00183E26" w:rsidRPr="00183E26" w:rsidRDefault="00183E26" w:rsidP="00183E26">
      <w:pPr>
        <w:numPr>
          <w:ilvl w:val="0"/>
          <w:numId w:val="35"/>
        </w:numPr>
        <w:tabs>
          <w:tab w:val="center" w:pos="4536"/>
          <w:tab w:val="right" w:pos="9072"/>
        </w:tabs>
        <w:contextualSpacing/>
        <w:jc w:val="both"/>
        <w:rPr>
          <w:i w:val="0"/>
          <w:sz w:val="22"/>
          <w:szCs w:val="22"/>
        </w:rPr>
      </w:pPr>
      <w:r w:rsidRPr="00183E26">
        <w:rPr>
          <w:i w:val="0"/>
          <w:sz w:val="22"/>
          <w:szCs w:val="22"/>
        </w:rPr>
        <w:t xml:space="preserve">povzetek za javnost, </w:t>
      </w:r>
    </w:p>
    <w:p w14:paraId="31DB5FCB" w14:textId="77777777" w:rsidR="00183E26" w:rsidRPr="00183E26" w:rsidRDefault="00183E26" w:rsidP="00183E26">
      <w:pPr>
        <w:numPr>
          <w:ilvl w:val="0"/>
          <w:numId w:val="35"/>
        </w:numPr>
        <w:tabs>
          <w:tab w:val="center" w:pos="4536"/>
          <w:tab w:val="right" w:pos="9072"/>
        </w:tabs>
        <w:contextualSpacing/>
        <w:jc w:val="both"/>
        <w:rPr>
          <w:i w:val="0"/>
          <w:sz w:val="22"/>
          <w:szCs w:val="22"/>
        </w:rPr>
      </w:pPr>
      <w:r w:rsidRPr="00183E26">
        <w:rPr>
          <w:i w:val="0"/>
          <w:sz w:val="22"/>
          <w:szCs w:val="22"/>
        </w:rPr>
        <w:t>strokovne podlage,</w:t>
      </w:r>
    </w:p>
    <w:p w14:paraId="47F6B388" w14:textId="77777777" w:rsidR="00183E26" w:rsidRPr="00183E26" w:rsidRDefault="00183E26" w:rsidP="00183E26">
      <w:pPr>
        <w:numPr>
          <w:ilvl w:val="0"/>
          <w:numId w:val="35"/>
        </w:numPr>
        <w:tabs>
          <w:tab w:val="center" w:pos="4536"/>
          <w:tab w:val="right" w:pos="9072"/>
        </w:tabs>
        <w:contextualSpacing/>
        <w:jc w:val="both"/>
        <w:rPr>
          <w:i w:val="0"/>
          <w:sz w:val="22"/>
          <w:szCs w:val="22"/>
        </w:rPr>
      </w:pPr>
      <w:r w:rsidRPr="00183E26">
        <w:rPr>
          <w:i w:val="0"/>
          <w:sz w:val="22"/>
          <w:szCs w:val="22"/>
        </w:rPr>
        <w:t>okoljsko poročilo (v kolikor je potrebno).</w:t>
      </w:r>
    </w:p>
    <w:p w14:paraId="5E523881" w14:textId="77777777" w:rsidR="00183E26" w:rsidRPr="00183E26" w:rsidRDefault="00183E26" w:rsidP="00183E26">
      <w:pPr>
        <w:tabs>
          <w:tab w:val="center" w:pos="4536"/>
          <w:tab w:val="right" w:pos="9072"/>
        </w:tabs>
        <w:jc w:val="both"/>
        <w:rPr>
          <w:i w:val="0"/>
          <w:sz w:val="22"/>
          <w:szCs w:val="22"/>
        </w:rPr>
      </w:pPr>
    </w:p>
    <w:p w14:paraId="134E8D60" w14:textId="77777777" w:rsidR="00183E26" w:rsidRPr="00183E26" w:rsidRDefault="00183E26" w:rsidP="00183E26">
      <w:pPr>
        <w:tabs>
          <w:tab w:val="center" w:pos="4536"/>
          <w:tab w:val="right" w:pos="9072"/>
        </w:tabs>
        <w:jc w:val="both"/>
        <w:rPr>
          <w:b/>
          <w:i w:val="0"/>
          <w:sz w:val="22"/>
          <w:szCs w:val="22"/>
        </w:rPr>
      </w:pPr>
      <w:r w:rsidRPr="00183E26">
        <w:rPr>
          <w:b/>
          <w:i w:val="0"/>
          <w:sz w:val="22"/>
          <w:szCs w:val="22"/>
        </w:rPr>
        <w:t xml:space="preserve">E/ Stališča do pripomb javnosti z javne razgrnitve osnutka OPPN z dopolnitvami </w:t>
      </w:r>
    </w:p>
    <w:p w14:paraId="47924D8D"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V postopku javne razgrnitve se v sodelovanju z naročnikom proučiti pripombe javnosti in do njih zavzame stališče.</w:t>
      </w:r>
    </w:p>
    <w:p w14:paraId="52B60478" w14:textId="77777777" w:rsidR="00183E26" w:rsidRPr="00183E26" w:rsidRDefault="00183E26" w:rsidP="00183E26">
      <w:pPr>
        <w:tabs>
          <w:tab w:val="center" w:pos="4536"/>
          <w:tab w:val="right" w:pos="9072"/>
        </w:tabs>
        <w:jc w:val="both"/>
        <w:rPr>
          <w:i w:val="0"/>
          <w:sz w:val="22"/>
          <w:szCs w:val="22"/>
        </w:rPr>
      </w:pPr>
    </w:p>
    <w:p w14:paraId="2BD65F2A" w14:textId="77777777" w:rsidR="00183E26" w:rsidRPr="00183E26" w:rsidRDefault="00183E26" w:rsidP="00183E26">
      <w:pPr>
        <w:tabs>
          <w:tab w:val="center" w:pos="4536"/>
          <w:tab w:val="right" w:pos="9072"/>
        </w:tabs>
        <w:jc w:val="both"/>
        <w:rPr>
          <w:b/>
          <w:i w:val="0"/>
          <w:sz w:val="22"/>
          <w:szCs w:val="22"/>
        </w:rPr>
      </w:pPr>
      <w:r w:rsidRPr="00183E26">
        <w:rPr>
          <w:b/>
          <w:i w:val="0"/>
          <w:sz w:val="22"/>
          <w:szCs w:val="22"/>
        </w:rPr>
        <w:t xml:space="preserve">F/ Dodatne obvezne strokovne podlage - Elaborat ekonomike </w:t>
      </w:r>
    </w:p>
    <w:p w14:paraId="5A0D937E"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Elaborat ekonomike je treba izdelati in uskladiti za fazo osnutka, osnutka z dopolnitvami, predloga in usklajenega predloga OPPN v skladu s Pravilnikom o elaboratu ekonomike (Uradni list RS, št. 45/19) in mora vsebovati:</w:t>
      </w:r>
    </w:p>
    <w:p w14:paraId="55E01C51"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komunalno opremo in drugo gospodarsko javno infrastrukturo infrastrukturo, ki jo bo treba dograditi ali zgraditi,</w:t>
      </w:r>
    </w:p>
    <w:p w14:paraId="11AB3D93"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ab/>
        <w:t>oceno investicij vključno s potrebnimi zemljišči za gradnjo gospodarske infrastrukture ter določitev vira finančnih sredstev za izvedbo ureditev,</w:t>
      </w:r>
    </w:p>
    <w:p w14:paraId="7165E453"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ab/>
        <w:t>etapnost izvajanja načrtovanih ureditev v OPPN, ki se nanašajo na komunalno opremo in drugo gospodarsko javno infrastrukturo.</w:t>
      </w:r>
    </w:p>
    <w:p w14:paraId="6CF53FA2" w14:textId="77777777" w:rsidR="00183E26" w:rsidRPr="00183E26" w:rsidRDefault="00183E26" w:rsidP="00183E26">
      <w:pPr>
        <w:tabs>
          <w:tab w:val="center" w:pos="4536"/>
          <w:tab w:val="right" w:pos="9072"/>
        </w:tabs>
        <w:jc w:val="both"/>
        <w:rPr>
          <w:i w:val="0"/>
          <w:sz w:val="22"/>
          <w:szCs w:val="22"/>
        </w:rPr>
      </w:pPr>
    </w:p>
    <w:p w14:paraId="179710E1" w14:textId="77777777" w:rsidR="00183E26" w:rsidRPr="00183E26" w:rsidRDefault="00183E26" w:rsidP="00183E26">
      <w:pPr>
        <w:tabs>
          <w:tab w:val="center" w:pos="4536"/>
          <w:tab w:val="right" w:pos="9072"/>
        </w:tabs>
        <w:jc w:val="both"/>
        <w:rPr>
          <w:b/>
          <w:i w:val="0"/>
          <w:sz w:val="22"/>
          <w:szCs w:val="22"/>
        </w:rPr>
      </w:pPr>
      <w:r w:rsidRPr="00183E26">
        <w:rPr>
          <w:b/>
          <w:i w:val="0"/>
          <w:sz w:val="22"/>
          <w:szCs w:val="22"/>
        </w:rPr>
        <w:t>G/ Okoljsko poročilo</w:t>
      </w:r>
    </w:p>
    <w:p w14:paraId="196F584A"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V primeru, da bo MOP izdalo odločbo, da je potrebno izvesti celovito presojo o vplivih na okolje, bo treba izdelati okoljsko poročilo v skladu z Uredbo o okoljskem poročilu in podrobnejšem postopku celovite presoje vplivov izvedbe planov na okolje (Uradni list RS, št. 73/05).</w:t>
      </w:r>
    </w:p>
    <w:p w14:paraId="5F9ACC79" w14:textId="77777777" w:rsidR="00183E26" w:rsidRPr="00183E26" w:rsidRDefault="00183E26" w:rsidP="00183E26">
      <w:pPr>
        <w:tabs>
          <w:tab w:val="center" w:pos="4536"/>
          <w:tab w:val="right" w:pos="9072"/>
        </w:tabs>
        <w:jc w:val="both"/>
        <w:rPr>
          <w:i w:val="0"/>
          <w:sz w:val="22"/>
          <w:szCs w:val="22"/>
        </w:rPr>
      </w:pPr>
    </w:p>
    <w:p w14:paraId="50A323A2" w14:textId="77777777" w:rsidR="00183E26" w:rsidRPr="00183E26" w:rsidRDefault="00183E26" w:rsidP="00183E26">
      <w:pPr>
        <w:tabs>
          <w:tab w:val="center" w:pos="4536"/>
          <w:tab w:val="right" w:pos="9072"/>
        </w:tabs>
        <w:jc w:val="both"/>
        <w:rPr>
          <w:b/>
          <w:i w:val="0"/>
          <w:sz w:val="22"/>
          <w:szCs w:val="22"/>
        </w:rPr>
      </w:pPr>
      <w:r w:rsidRPr="00183E26">
        <w:rPr>
          <w:b/>
          <w:i w:val="0"/>
          <w:sz w:val="22"/>
          <w:szCs w:val="22"/>
        </w:rPr>
        <w:t>H/ Ocena investicije</w:t>
      </w:r>
    </w:p>
    <w:p w14:paraId="1D9AEA5A"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Izdelati je potrebno preliminarno oceno investicije za celoten odsek nove cestne povezave.</w:t>
      </w:r>
    </w:p>
    <w:p w14:paraId="5B1D32C5" w14:textId="77777777" w:rsidR="00183E26" w:rsidRPr="00183E26" w:rsidRDefault="00183E26" w:rsidP="00183E26">
      <w:pPr>
        <w:tabs>
          <w:tab w:val="center" w:pos="4536"/>
          <w:tab w:val="right" w:pos="9072"/>
        </w:tabs>
        <w:jc w:val="both"/>
        <w:rPr>
          <w:i w:val="0"/>
          <w:sz w:val="22"/>
          <w:szCs w:val="22"/>
        </w:rPr>
      </w:pPr>
    </w:p>
    <w:p w14:paraId="0A3192A0" w14:textId="77777777" w:rsidR="00183E26" w:rsidRPr="00183E26" w:rsidRDefault="00183E26" w:rsidP="00183E26">
      <w:pPr>
        <w:tabs>
          <w:tab w:val="center" w:pos="4536"/>
          <w:tab w:val="right" w:pos="9072"/>
        </w:tabs>
        <w:jc w:val="both"/>
        <w:rPr>
          <w:b/>
          <w:i w:val="0"/>
          <w:sz w:val="22"/>
          <w:szCs w:val="22"/>
        </w:rPr>
      </w:pPr>
      <w:r w:rsidRPr="00183E26">
        <w:rPr>
          <w:b/>
          <w:i w:val="0"/>
          <w:sz w:val="22"/>
          <w:szCs w:val="22"/>
        </w:rPr>
        <w:t>I/ Izdelava DGD</w:t>
      </w:r>
    </w:p>
    <w:p w14:paraId="2AD2BC8C"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Vsebina DGD mora vsebovati vse potrebne načrte in elaborate, ki so potrebni za pridobitev gradbenega dovoljenja. Pri izdelavi DGD je potrebno upoštevati določila Gradbenega zakona (Uradni list RS, št. 61/17, 72/17 – popr. in 65/20), Pravilnika o podrobnejši vsebini dokumentacije in obrazcih, povezanih z graditvijo objektov (Uradni list RS, št. 36/2018 in 51/18 – popr.) in pravil stroke objavljenih s strani zbornic IZS in ZAPS.</w:t>
      </w:r>
    </w:p>
    <w:p w14:paraId="71981814" w14:textId="77777777" w:rsidR="00183E26" w:rsidRPr="00183E26" w:rsidRDefault="00183E26" w:rsidP="00183E26">
      <w:pPr>
        <w:tabs>
          <w:tab w:val="center" w:pos="4536"/>
          <w:tab w:val="right" w:pos="9072"/>
        </w:tabs>
        <w:jc w:val="both"/>
        <w:rPr>
          <w:i w:val="0"/>
          <w:sz w:val="22"/>
          <w:szCs w:val="22"/>
        </w:rPr>
      </w:pPr>
    </w:p>
    <w:p w14:paraId="72E0B392" w14:textId="77777777" w:rsidR="00183E26" w:rsidRPr="00183E26" w:rsidRDefault="00183E26" w:rsidP="00183E26">
      <w:pPr>
        <w:tabs>
          <w:tab w:val="center" w:pos="4536"/>
          <w:tab w:val="right" w:pos="9072"/>
        </w:tabs>
        <w:jc w:val="both"/>
        <w:rPr>
          <w:i w:val="0"/>
          <w:sz w:val="22"/>
          <w:szCs w:val="22"/>
        </w:rPr>
      </w:pPr>
    </w:p>
    <w:p w14:paraId="3155CF11" w14:textId="77777777" w:rsidR="00183E26" w:rsidRPr="00183E26" w:rsidRDefault="00183E26" w:rsidP="00183E26">
      <w:pPr>
        <w:tabs>
          <w:tab w:val="center" w:pos="4536"/>
          <w:tab w:val="right" w:pos="9072"/>
        </w:tabs>
        <w:jc w:val="both"/>
        <w:rPr>
          <w:b/>
          <w:i w:val="0"/>
          <w:sz w:val="22"/>
          <w:szCs w:val="22"/>
          <w:u w:val="single"/>
        </w:rPr>
      </w:pPr>
      <w:r w:rsidRPr="00183E26">
        <w:rPr>
          <w:b/>
          <w:i w:val="0"/>
          <w:sz w:val="22"/>
          <w:szCs w:val="22"/>
          <w:u w:val="single"/>
        </w:rPr>
        <w:t>ODSEK 3: LC 213091 (Ribogojnica) – LG 211016 (Dunajska cesta) - izdelava idejne zasnove za pridobitev projektnih in drugih pogojev (IZP):</w:t>
      </w:r>
    </w:p>
    <w:p w14:paraId="43F58FB9"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Potrebno je upoštevati vsa določila, ki so zavedena v projektni nalogi.</w:t>
      </w:r>
    </w:p>
    <w:p w14:paraId="3E979029" w14:textId="77777777" w:rsidR="00183E26" w:rsidRPr="00183E26" w:rsidRDefault="00183E26" w:rsidP="00183E26">
      <w:pPr>
        <w:tabs>
          <w:tab w:val="center" w:pos="4536"/>
          <w:tab w:val="right" w:pos="9072"/>
        </w:tabs>
        <w:jc w:val="both"/>
        <w:rPr>
          <w:i w:val="0"/>
          <w:sz w:val="22"/>
          <w:szCs w:val="22"/>
        </w:rPr>
      </w:pPr>
      <w:r w:rsidRPr="00183E26">
        <w:rPr>
          <w:i w:val="0"/>
          <w:sz w:val="22"/>
          <w:szCs w:val="22"/>
        </w:rPr>
        <w:lastRenderedPageBreak/>
        <w:t>Projektant mora v fazi izdelave projektne dokumentacije izdelati idejno zasnovo (IZP), ki je osnova za pridobitev projektnih pogojev. Idejna zasnova mora obravnavati najmanj dve varianti umestitve površin za pešce in kolesarje.</w:t>
      </w:r>
    </w:p>
    <w:p w14:paraId="57825A92"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Na podlagi izbrane variante iz IZP je potrebno izdelati projekt za izvedbo del (PZI). Vsebina PZI mora vsebovati vse potrebne načrte in elaborate, ki so potrebni za izvedbo gradnje.</w:t>
      </w:r>
    </w:p>
    <w:p w14:paraId="3ED97F89" w14:textId="77777777" w:rsidR="00183E26" w:rsidRPr="00183E26" w:rsidRDefault="00183E26" w:rsidP="00183E26">
      <w:pPr>
        <w:tabs>
          <w:tab w:val="center" w:pos="4536"/>
          <w:tab w:val="right" w:pos="9072"/>
        </w:tabs>
        <w:jc w:val="both"/>
        <w:rPr>
          <w:i w:val="0"/>
          <w:sz w:val="22"/>
          <w:szCs w:val="22"/>
        </w:rPr>
      </w:pPr>
    </w:p>
    <w:p w14:paraId="38FE8535" w14:textId="77777777" w:rsidR="00183E26" w:rsidRPr="00183E26" w:rsidRDefault="00183E26" w:rsidP="00183E26">
      <w:pPr>
        <w:numPr>
          <w:ilvl w:val="0"/>
          <w:numId w:val="32"/>
        </w:numPr>
        <w:tabs>
          <w:tab w:val="center" w:pos="4536"/>
          <w:tab w:val="right" w:pos="9072"/>
        </w:tabs>
        <w:contextualSpacing/>
        <w:jc w:val="center"/>
        <w:rPr>
          <w:i w:val="0"/>
          <w:sz w:val="22"/>
          <w:szCs w:val="22"/>
        </w:rPr>
      </w:pPr>
      <w:r w:rsidRPr="00183E26">
        <w:rPr>
          <w:i w:val="0"/>
          <w:sz w:val="22"/>
          <w:szCs w:val="22"/>
        </w:rPr>
        <w:t>člen</w:t>
      </w:r>
    </w:p>
    <w:p w14:paraId="17492550" w14:textId="77777777" w:rsidR="00183E26" w:rsidRPr="00183E26" w:rsidRDefault="00183E26" w:rsidP="00183E26">
      <w:pPr>
        <w:numPr>
          <w:ilvl w:val="0"/>
          <w:numId w:val="31"/>
        </w:numPr>
        <w:tabs>
          <w:tab w:val="center" w:pos="4536"/>
          <w:tab w:val="right" w:pos="9072"/>
        </w:tabs>
        <w:ind w:left="0" w:firstLine="0"/>
        <w:contextualSpacing/>
        <w:jc w:val="both"/>
        <w:rPr>
          <w:i w:val="0"/>
          <w:sz w:val="22"/>
          <w:szCs w:val="22"/>
        </w:rPr>
      </w:pPr>
    </w:p>
    <w:p w14:paraId="6C29267B"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V okviru izdelave projektne dokumentacije IZP in DGD je potrebno izdelati popis del ter projektantski predračun.</w:t>
      </w:r>
    </w:p>
    <w:p w14:paraId="01B63446"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V popisu del in predračunskem elaboratu je potrebno zajeti celotno vrednost investicije, vključno s prestavitvami komunalnih vodov, predvidenimi odkupi zemljišč, stroški v zvezi z rušitvami in stroški v povezavi z izdelavo izvedbene projektne dokumentacije.</w:t>
      </w:r>
    </w:p>
    <w:p w14:paraId="46001102"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Popisi del morajo obvezno upoštevati TSC 09.000:2006: Popisi del pri gradnji cest, oz. skladno z navodili naročnika.</w:t>
      </w:r>
    </w:p>
    <w:p w14:paraId="0B9960AF"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V predračunu se navede datum veljavnosti cen.</w:t>
      </w:r>
    </w:p>
    <w:p w14:paraId="161ED3B9" w14:textId="77777777" w:rsidR="00183E26" w:rsidRPr="00183E26" w:rsidRDefault="00183E26" w:rsidP="00183E26">
      <w:pPr>
        <w:tabs>
          <w:tab w:val="center" w:pos="4536"/>
          <w:tab w:val="right" w:pos="9072"/>
        </w:tabs>
        <w:jc w:val="both"/>
        <w:rPr>
          <w:b/>
          <w:i w:val="0"/>
          <w:sz w:val="22"/>
          <w:szCs w:val="22"/>
        </w:rPr>
      </w:pPr>
    </w:p>
    <w:p w14:paraId="37AD11E3"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Projektna dokumentacija za pridobitev mnenj in gradbenega dovoljenja (DGD) mora vsebovati tehnično poročilo in načrte, ki zajemajo najmanj:</w:t>
      </w:r>
    </w:p>
    <w:p w14:paraId="0593F55B"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pregledno situacijo,</w:t>
      </w:r>
    </w:p>
    <w:p w14:paraId="183846E7"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prometno-tehnično situacijo,</w:t>
      </w:r>
    </w:p>
    <w:p w14:paraId="4204D127"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višinsko regulacijo in odvodnjavanje,</w:t>
      </w:r>
    </w:p>
    <w:p w14:paraId="4DD898B6"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vzdolžni profil,</w:t>
      </w:r>
    </w:p>
    <w:p w14:paraId="09676C44"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karakteristične prečne profile,</w:t>
      </w:r>
    </w:p>
    <w:p w14:paraId="5FB120A0"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detajle,</w:t>
      </w:r>
    </w:p>
    <w:p w14:paraId="293D959C"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načrt gradbenih konstrukcij,</w:t>
      </w:r>
    </w:p>
    <w:p w14:paraId="3AA14256"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zbirni načrt komunalnih vodov,</w:t>
      </w:r>
    </w:p>
    <w:p w14:paraId="577AADB7"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zakoličbena situacija;</w:t>
      </w:r>
    </w:p>
    <w:p w14:paraId="18672278"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projektantsko oceno stroškov;</w:t>
      </w:r>
    </w:p>
    <w:p w14:paraId="47A21907"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katastrski elaborat;</w:t>
      </w:r>
    </w:p>
    <w:p w14:paraId="30A70DAA"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mnenja pristojnih mnenjedajalcev;</w:t>
      </w:r>
    </w:p>
    <w:p w14:paraId="13C410B9"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pridobitev gradbenega dovoljenja.</w:t>
      </w:r>
    </w:p>
    <w:p w14:paraId="63C23424" w14:textId="77777777" w:rsidR="00183E26" w:rsidRPr="00183E26" w:rsidRDefault="00183E26" w:rsidP="00183E26">
      <w:pPr>
        <w:tabs>
          <w:tab w:val="center" w:pos="4536"/>
          <w:tab w:val="right" w:pos="9072"/>
        </w:tabs>
        <w:jc w:val="both"/>
        <w:rPr>
          <w:i w:val="0"/>
          <w:sz w:val="22"/>
          <w:szCs w:val="22"/>
        </w:rPr>
      </w:pPr>
    </w:p>
    <w:p w14:paraId="2C5725FE" w14:textId="77777777" w:rsidR="00183E26" w:rsidRPr="00183E26" w:rsidRDefault="00183E26" w:rsidP="00183E26">
      <w:pPr>
        <w:numPr>
          <w:ilvl w:val="0"/>
          <w:numId w:val="32"/>
        </w:numPr>
        <w:tabs>
          <w:tab w:val="center" w:pos="4536"/>
          <w:tab w:val="right" w:pos="9072"/>
        </w:tabs>
        <w:contextualSpacing/>
        <w:jc w:val="center"/>
        <w:rPr>
          <w:i w:val="0"/>
          <w:sz w:val="22"/>
          <w:szCs w:val="22"/>
        </w:rPr>
      </w:pPr>
      <w:r w:rsidRPr="00183E26">
        <w:rPr>
          <w:i w:val="0"/>
          <w:sz w:val="22"/>
          <w:szCs w:val="22"/>
        </w:rPr>
        <w:t>člen</w:t>
      </w:r>
    </w:p>
    <w:p w14:paraId="26593DBE" w14:textId="77777777" w:rsidR="00183E26" w:rsidRPr="00183E26" w:rsidRDefault="00183E26" w:rsidP="00183E26">
      <w:pPr>
        <w:numPr>
          <w:ilvl w:val="0"/>
          <w:numId w:val="31"/>
        </w:numPr>
        <w:tabs>
          <w:tab w:val="center" w:pos="4536"/>
          <w:tab w:val="right" w:pos="9072"/>
        </w:tabs>
        <w:ind w:left="0" w:firstLine="0"/>
        <w:contextualSpacing/>
        <w:jc w:val="both"/>
        <w:rPr>
          <w:i w:val="0"/>
          <w:sz w:val="22"/>
          <w:szCs w:val="22"/>
        </w:rPr>
      </w:pPr>
    </w:p>
    <w:p w14:paraId="48A26BE7"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Za potrebe recenzije bo projektant dostavil naročniku 1 izvod projektne dokumentacije DGD ali IZP.</w:t>
      </w:r>
    </w:p>
    <w:p w14:paraId="1A125A82" w14:textId="77777777" w:rsidR="00183E26" w:rsidRPr="00183E26" w:rsidRDefault="00183E26" w:rsidP="00183E26">
      <w:pPr>
        <w:tabs>
          <w:tab w:val="center" w:pos="4536"/>
          <w:tab w:val="right" w:pos="9072"/>
        </w:tabs>
        <w:jc w:val="both"/>
        <w:rPr>
          <w:i w:val="0"/>
          <w:sz w:val="22"/>
          <w:szCs w:val="22"/>
        </w:rPr>
      </w:pPr>
    </w:p>
    <w:p w14:paraId="4D26DBAE"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Projektant je dolžan popraviti oz. dopolniti projektno dokumentacijo po zahtevah naročnika in/ali vseh recenzentov. Popravljeno in dopolnjeno projektno dokumentacijo s stališča do pripomb je dolžan dostaviti v dogovorjenem roku.</w:t>
      </w:r>
    </w:p>
    <w:p w14:paraId="66C693BA" w14:textId="77777777" w:rsidR="00183E26" w:rsidRPr="00183E26" w:rsidRDefault="00183E26" w:rsidP="00183E26">
      <w:pPr>
        <w:tabs>
          <w:tab w:val="center" w:pos="4536"/>
          <w:tab w:val="right" w:pos="9072"/>
        </w:tabs>
        <w:jc w:val="both"/>
        <w:rPr>
          <w:i w:val="0"/>
          <w:sz w:val="22"/>
          <w:szCs w:val="22"/>
        </w:rPr>
      </w:pPr>
    </w:p>
    <w:p w14:paraId="6B1E2786"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Po dopolnitvi projektne dokumentacije mora projektant dostaviti 6 izvodov projektne dokumentacije v papirnati obliki in 3 zgoščenke z digitalnim zapisom ali USB ključ.</w:t>
      </w:r>
    </w:p>
    <w:p w14:paraId="7EDF4187"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Na zgoščenkah ali USB ključu se mora nahajati zapis celotnega projekta tako, da so na njih narejene mape s posameznimi načrti, v katerih je:</w:t>
      </w:r>
    </w:p>
    <w:p w14:paraId="55E1D001"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tekst v formatu pdf,</w:t>
      </w:r>
    </w:p>
    <w:p w14:paraId="52F588DC"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risbe pa v formatu dwg in tudi v formatu pdf,</w:t>
      </w:r>
    </w:p>
    <w:p w14:paraId="3090393D"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 xml:space="preserve">popis del in predračun v formatu xls </w:t>
      </w:r>
    </w:p>
    <w:p w14:paraId="27F0A06B"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vse mora biti v nezaklenjeni obliki.</w:t>
      </w:r>
    </w:p>
    <w:p w14:paraId="5546F8BE" w14:textId="77777777" w:rsidR="00183E26" w:rsidRPr="00183E26" w:rsidRDefault="00183E26" w:rsidP="00183E26">
      <w:pPr>
        <w:tabs>
          <w:tab w:val="center" w:pos="4536"/>
          <w:tab w:val="right" w:pos="9072"/>
        </w:tabs>
        <w:jc w:val="both"/>
        <w:rPr>
          <w:i w:val="0"/>
          <w:sz w:val="22"/>
          <w:szCs w:val="22"/>
        </w:rPr>
      </w:pPr>
    </w:p>
    <w:p w14:paraId="1EC182FE"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Za Odsek 3: LC 213091 (Ribogojnica) – LG 211016 (Dunajska cesta) je projektant dolžan popraviti oz. dopolniti projektno dokumentacijo po zahtevah naročnika in/ali vseh recenzentov. Popravljeno in dopolnjeno projektno dokumentacijo s stališča do pripomb je dolžan dostaviti v dogovorjenem roku.</w:t>
      </w:r>
    </w:p>
    <w:p w14:paraId="00CB0851" w14:textId="77777777" w:rsidR="00183E26" w:rsidRPr="00183E26" w:rsidRDefault="00183E26" w:rsidP="00183E26">
      <w:pPr>
        <w:tabs>
          <w:tab w:val="center" w:pos="4536"/>
          <w:tab w:val="right" w:pos="9072"/>
        </w:tabs>
        <w:jc w:val="both"/>
        <w:rPr>
          <w:i w:val="0"/>
          <w:sz w:val="22"/>
          <w:szCs w:val="22"/>
        </w:rPr>
      </w:pPr>
    </w:p>
    <w:p w14:paraId="080ACE31"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Na recenzirano projektno dokumentacijo je projektant dolžan pridobiti izjavo recenzenta, ki potrjuje, da so dopolnitve projektne dokumentacije v skladu s podanimi pripombami. Omenjeno izjavo oziroma poročilo mora priložiti v vodilne mape projektne dokumentacije.</w:t>
      </w:r>
    </w:p>
    <w:p w14:paraId="2194DB36" w14:textId="77777777" w:rsidR="00183E26" w:rsidRPr="00183E26" w:rsidRDefault="00183E26" w:rsidP="00183E26">
      <w:pPr>
        <w:tabs>
          <w:tab w:val="center" w:pos="4536"/>
          <w:tab w:val="right" w:pos="9072"/>
        </w:tabs>
        <w:jc w:val="both"/>
        <w:rPr>
          <w:i w:val="0"/>
          <w:sz w:val="22"/>
          <w:szCs w:val="22"/>
        </w:rPr>
      </w:pPr>
    </w:p>
    <w:p w14:paraId="66AA6871" w14:textId="77777777" w:rsidR="00183E26" w:rsidRPr="00183E26" w:rsidRDefault="00183E26" w:rsidP="00183E26">
      <w:pPr>
        <w:tabs>
          <w:tab w:val="center" w:pos="4536"/>
          <w:tab w:val="right" w:pos="9072"/>
        </w:tabs>
        <w:jc w:val="both"/>
        <w:rPr>
          <w:i w:val="0"/>
          <w:sz w:val="22"/>
          <w:szCs w:val="22"/>
        </w:rPr>
      </w:pPr>
      <w:r w:rsidRPr="00183E26">
        <w:rPr>
          <w:i w:val="0"/>
          <w:sz w:val="22"/>
          <w:szCs w:val="22"/>
        </w:rPr>
        <w:lastRenderedPageBreak/>
        <w:t>Po dopolnitvi projektne dokumentacije mora projektant dostaviti 6 izvodov projektne dokumentacije v papirnati obliki in 3 zgoščenke z digitalnim zapisom ali USB ključ. Priložiti mora tudi dokazilo o opravljenem pogodbenem delu t.j. uradni dopis, v katerem projektant izjavlja, da je opravil vse dopolnitve in popravke po zahtevah vodje recenzije in/ali naročnika.</w:t>
      </w:r>
    </w:p>
    <w:p w14:paraId="327593A0" w14:textId="77777777" w:rsidR="00183E26" w:rsidRPr="00183E26" w:rsidRDefault="00183E26" w:rsidP="00183E26">
      <w:pPr>
        <w:tabs>
          <w:tab w:val="center" w:pos="4536"/>
          <w:tab w:val="right" w:pos="9072"/>
        </w:tabs>
        <w:jc w:val="both"/>
        <w:rPr>
          <w:i w:val="0"/>
          <w:sz w:val="22"/>
          <w:szCs w:val="22"/>
        </w:rPr>
      </w:pPr>
    </w:p>
    <w:p w14:paraId="63AD37BE"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Na zgoščenkah ali USB ključu se mora nahajati zapis celotnega projekta tako, da so na njih narejene mape s posameznimi načrti, v katerih je:</w:t>
      </w:r>
    </w:p>
    <w:p w14:paraId="07404CF8"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tekst v formatu pdf,</w:t>
      </w:r>
    </w:p>
    <w:p w14:paraId="48D56A82"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risbe pa v formatu dwg in tudi v formatu pdf,</w:t>
      </w:r>
    </w:p>
    <w:p w14:paraId="3E63E1B5"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 xml:space="preserve">popis del in predračun v formatu xls </w:t>
      </w:r>
    </w:p>
    <w:p w14:paraId="18D6A67C"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vse mora biti v nezaklenjeni obliki.</w:t>
      </w:r>
    </w:p>
    <w:p w14:paraId="7DBDB2B1" w14:textId="77777777" w:rsidR="00183E26" w:rsidRPr="00183E26" w:rsidRDefault="00183E26" w:rsidP="00183E26">
      <w:pPr>
        <w:tabs>
          <w:tab w:val="center" w:pos="4536"/>
          <w:tab w:val="right" w:pos="9072"/>
        </w:tabs>
        <w:jc w:val="both"/>
        <w:rPr>
          <w:i w:val="0"/>
          <w:sz w:val="22"/>
          <w:szCs w:val="22"/>
          <w:u w:val="single"/>
        </w:rPr>
      </w:pPr>
    </w:p>
    <w:p w14:paraId="717D33B9" w14:textId="77777777" w:rsidR="00183E26" w:rsidRPr="00183E26" w:rsidRDefault="00183E26" w:rsidP="00183E26">
      <w:pPr>
        <w:tabs>
          <w:tab w:val="center" w:pos="4536"/>
          <w:tab w:val="right" w:pos="9072"/>
        </w:tabs>
        <w:jc w:val="both"/>
        <w:rPr>
          <w:i w:val="0"/>
          <w:sz w:val="22"/>
          <w:szCs w:val="22"/>
          <w:u w:val="single"/>
        </w:rPr>
      </w:pPr>
    </w:p>
    <w:p w14:paraId="6B36311F" w14:textId="77777777" w:rsidR="00183E26" w:rsidRPr="00183E26" w:rsidRDefault="00183E26" w:rsidP="00183E26">
      <w:pPr>
        <w:tabs>
          <w:tab w:val="center" w:pos="4536"/>
          <w:tab w:val="right" w:pos="9072"/>
        </w:tabs>
        <w:jc w:val="both"/>
        <w:rPr>
          <w:b/>
          <w:i w:val="0"/>
          <w:sz w:val="22"/>
          <w:szCs w:val="22"/>
        </w:rPr>
      </w:pPr>
      <w:r w:rsidRPr="00183E26">
        <w:rPr>
          <w:b/>
          <w:i w:val="0"/>
          <w:sz w:val="22"/>
          <w:szCs w:val="22"/>
        </w:rPr>
        <w:t>Ostale obveznosti projektanta</w:t>
      </w:r>
    </w:p>
    <w:p w14:paraId="19076847" w14:textId="77777777" w:rsidR="00183E26" w:rsidRPr="00183E26" w:rsidRDefault="00183E26" w:rsidP="00183E26">
      <w:pPr>
        <w:tabs>
          <w:tab w:val="center" w:pos="4536"/>
          <w:tab w:val="right" w:pos="9072"/>
        </w:tabs>
        <w:jc w:val="both"/>
        <w:rPr>
          <w:b/>
          <w:i w:val="0"/>
          <w:sz w:val="22"/>
          <w:szCs w:val="22"/>
        </w:rPr>
      </w:pPr>
    </w:p>
    <w:p w14:paraId="4C382291" w14:textId="77777777" w:rsidR="00183E26" w:rsidRPr="00183E26" w:rsidRDefault="00183E26" w:rsidP="00183E26">
      <w:pPr>
        <w:numPr>
          <w:ilvl w:val="0"/>
          <w:numId w:val="32"/>
        </w:numPr>
        <w:tabs>
          <w:tab w:val="center" w:pos="4536"/>
          <w:tab w:val="right" w:pos="9072"/>
        </w:tabs>
        <w:contextualSpacing/>
        <w:jc w:val="center"/>
        <w:rPr>
          <w:i w:val="0"/>
          <w:sz w:val="22"/>
          <w:szCs w:val="22"/>
        </w:rPr>
      </w:pPr>
      <w:r w:rsidRPr="00183E26">
        <w:rPr>
          <w:i w:val="0"/>
          <w:sz w:val="22"/>
          <w:szCs w:val="22"/>
        </w:rPr>
        <w:t>člen</w:t>
      </w:r>
    </w:p>
    <w:p w14:paraId="2092E60D" w14:textId="77777777" w:rsidR="00183E26" w:rsidRPr="00183E26" w:rsidRDefault="00183E26" w:rsidP="00183E26">
      <w:pPr>
        <w:tabs>
          <w:tab w:val="center" w:pos="4536"/>
          <w:tab w:val="right" w:pos="9072"/>
        </w:tabs>
        <w:jc w:val="both"/>
        <w:rPr>
          <w:i w:val="0"/>
          <w:sz w:val="22"/>
          <w:szCs w:val="22"/>
        </w:rPr>
      </w:pPr>
    </w:p>
    <w:p w14:paraId="3E903E3D"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Projektant je dolžan predložiti naročniku naslednje dokumente v obliki in številu izvodov, kot sledi:</w:t>
      </w:r>
    </w:p>
    <w:p w14:paraId="3EB088DF"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3 izvode pobude in izhodišč za pripravo OPPN, 3 izvode osnutka, 5 izvodov osnutka z dopolnitvami, 2 izvoda predloga s stališči do pripomb in 3 izvode usklajenega predloga OPPN (grafični del v koordinatnem sistemu D48/GK in v novem koordinatnem sistemu D96/TM) ter po 3 izvode elaborata ekonomike za vsako fazo priprave OPPN v tiskani obliki in v 1 izvodu v digitalni obliki, v obliki, ki jo v skladu s potrebami izvedbe postopka določi Oddelek za urejanje prostora,</w:t>
      </w:r>
    </w:p>
    <w:p w14:paraId="157F9D45"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4 izvode strokovnih podlag za izdelavo OPPN v tiskani obliki in 1 izvod v digitalni obliki,</w:t>
      </w:r>
    </w:p>
    <w:p w14:paraId="5BC113C4"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5 izvodov okoljskega poročila, če bo zahtevana njegova izdelava (za faze osnutka, osnutka z dopolnitvami in predloga OPPN) v tiskani obliki in 1 izvod v digitalni obliki,</w:t>
      </w:r>
    </w:p>
    <w:p w14:paraId="19202CC8"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predstavitveno gradivo osnutka OPPN z dopolnitvami in usklajenega predloga OPPN (klasični izrisi in multimedijska prestavitev – MS PowerPoint),</w:t>
      </w:r>
    </w:p>
    <w:p w14:paraId="0262C1B0"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informativno gradivo osnutka OPPN z dopolnitvami za objavo na spletni strani (kratka multimedijska prestavitev – MS PowerPoint),</w:t>
      </w:r>
    </w:p>
    <w:p w14:paraId="21AD25ED"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po 2 izvoda dodatnih študij v originalu v tiskani obliki in 1 izvod v digitalni obliki,</w:t>
      </w:r>
    </w:p>
    <w:p w14:paraId="0A94B64B"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3 izvode obveznih prilog prostorskega akta, ki niso del končnih vezanih elaboratov v tiskani obliki in 1 izvod v digitalni obliki,</w:t>
      </w:r>
    </w:p>
    <w:p w14:paraId="0622006A"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 xml:space="preserve">najmanj 15 končnih vezanih elaboratov sprejetega OPPN, </w:t>
      </w:r>
    </w:p>
    <w:p w14:paraId="61769994"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3 izvode grafičnega in tekstualnega dela sprejetega OPPN v digitalni obliki z enako vsebino kot v analogni obliki (karte, izdelane na primer v AutoCAD programu, z vsemi potrebnimi datotekami – dwg, shx, pfb, ttf ipd., ter vse izdelane v slikovnem formatu Tiff, Tfw) in 3-D model, pri čemer morajo biti vsi podatki geokodirani in pripravljeni tako, da bo Oddelek za urejanje prostora lahko natisnil kopije prostorskega akta ter podatke integriral v svoj informacijski sistem prostorskih izvedbenih aktov,</w:t>
      </w:r>
    </w:p>
    <w:p w14:paraId="1DEEB003"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4 tiskane izvode IZP in DGD dokumentacije in 1 izvod IZP in DGD dokumentacije na elektronskem nosilcu (npr. CD).</w:t>
      </w:r>
    </w:p>
    <w:p w14:paraId="68E3367C" w14:textId="77777777" w:rsidR="00183E26" w:rsidRPr="00183E26" w:rsidRDefault="00183E26" w:rsidP="00183E26">
      <w:pPr>
        <w:numPr>
          <w:ilvl w:val="0"/>
          <w:numId w:val="31"/>
        </w:numPr>
        <w:tabs>
          <w:tab w:val="center" w:pos="4536"/>
          <w:tab w:val="right" w:pos="9072"/>
        </w:tabs>
        <w:ind w:left="0" w:firstLine="0"/>
        <w:contextualSpacing/>
        <w:jc w:val="both"/>
        <w:rPr>
          <w:i w:val="0"/>
          <w:sz w:val="22"/>
          <w:szCs w:val="22"/>
        </w:rPr>
      </w:pPr>
    </w:p>
    <w:p w14:paraId="6FAE1341"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Projektant se zavezuje, da bo:</w:t>
      </w:r>
    </w:p>
    <w:p w14:paraId="04258726"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vse dokumente v zvezi s pripravo OPPN (pobudo, strokovne podlage, izhodišča za pripravo OPPN, osnutek, osnutek z dopolnitvami in predlog OPPN, okoljsko poročilo, stališča do pripomb itd.) pred nadaljevanjem del v naslednji fazi predložil v potrditev Oddelku za urejanje prostora,</w:t>
      </w:r>
    </w:p>
    <w:p w14:paraId="2EBE6AE3"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zagotovil izdelavo dopolnitev oziroma odpravo napak in pomanjkljivosti, na katere ga bo ob potrjevanju iz prejšnje alineje tega člena opozoril Oddelek za urejanje prostora,</w:t>
      </w:r>
    </w:p>
    <w:p w14:paraId="5A175523"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v  vseh fazah priprave pred predajo gradiva naročniku zagotovil lektoriranje tekstualnega dela OPPN, ki mora biti pripravljen v skladu z najnovejšimi Nomotehničnimi smernicami Službe Vlade Republike Slovenije za zakonodajo,</w:t>
      </w:r>
    </w:p>
    <w:p w14:paraId="4C2A1547"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 xml:space="preserve">sodeloval z nosilci urejanja prostora in drugimi udeleženci, določenimi v sklepu o pripravi OPPN pri pridobivanju smernic in mnenj, </w:t>
      </w:r>
    </w:p>
    <w:p w14:paraId="057F1E69"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sodeloval na pri pripravi izhodišč z zainteresirano javnostjo, na javni razgrnitvi osnutka z dopolnitvami in na sejah organov Mestne občine Ljubljana, na katerih bo obravnavan OPPN,</w:t>
      </w:r>
    </w:p>
    <w:p w14:paraId="78BE5EE9"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lastRenderedPageBreak/>
        <w:t xml:space="preserve">izdelal gradiva in izvedel naloge v vsebini in obsegu, določenih s predpisi, sklepom o pripravi OPPN in to pogodbo, strokovno pravilno, pravočasno ter v skladu z navodili in opozorili Oddelka za urejanje prostora, </w:t>
      </w:r>
    </w:p>
    <w:p w14:paraId="3A4BF666"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izdelal vse korekcije in dopolnitve DGD dokumentacije po utemeljenih zahtevah naročnika in zahtevah revizije projekta, če se naročnik zanjo odloči;</w:t>
      </w:r>
    </w:p>
    <w:p w14:paraId="0F38744F"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sodeloval pri reviziji projektov  in pri vseh upravnih postopkih za izdajo upravnih dovoljenj;</w:t>
      </w:r>
    </w:p>
    <w:p w14:paraId="03D2B898"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nosil materialne stroške za podajo vloge in pridobitev vseh potrebnih projektnih pogojev in mnenj pristojnih mnenjedajalcev;</w:t>
      </w:r>
    </w:p>
    <w:p w14:paraId="4600540B"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nosil materialne stroške za podajo vloge in pridobitev gradbenega dovoljenja (po potrebi tudi pridobitev ločenih gradbenih dovoljenj glede na postopke pridobitve pravice graditi).</w:t>
      </w:r>
    </w:p>
    <w:p w14:paraId="15A50603" w14:textId="77777777" w:rsidR="00183E26" w:rsidRPr="00183E26" w:rsidRDefault="00183E26" w:rsidP="00183E26">
      <w:pPr>
        <w:tabs>
          <w:tab w:val="center" w:pos="4536"/>
          <w:tab w:val="right" w:pos="9072"/>
        </w:tabs>
        <w:jc w:val="both"/>
        <w:rPr>
          <w:i w:val="0"/>
          <w:sz w:val="22"/>
          <w:szCs w:val="22"/>
        </w:rPr>
      </w:pPr>
    </w:p>
    <w:p w14:paraId="76E456A9" w14:textId="77777777" w:rsidR="00183E26" w:rsidRPr="00183E26" w:rsidRDefault="00183E26" w:rsidP="00183E26">
      <w:pPr>
        <w:tabs>
          <w:tab w:val="center" w:pos="4536"/>
          <w:tab w:val="right" w:pos="9072"/>
        </w:tabs>
        <w:jc w:val="both"/>
        <w:rPr>
          <w:i w:val="0"/>
          <w:sz w:val="22"/>
          <w:szCs w:val="22"/>
        </w:rPr>
      </w:pPr>
      <w:r w:rsidRPr="00183E26">
        <w:rPr>
          <w:i w:val="0"/>
          <w:sz w:val="22"/>
          <w:szCs w:val="22"/>
        </w:rPr>
        <w:t>OPPN in projektna dokumentacija IZP in DGD mora biti izdelana skladno z veljavnimi predpisi s področja urejanja prostora, graditve objektov, urejanja kolesarske infrastrukture in pravilnikom o podrobnejši vsebini dokumentacije in obrazcih, povezanih z graditvijo objektov.</w:t>
      </w:r>
    </w:p>
    <w:p w14:paraId="30DD8CBA" w14:textId="77777777" w:rsidR="00183E26" w:rsidRPr="00183E26" w:rsidRDefault="00183E26" w:rsidP="00183E26">
      <w:pPr>
        <w:tabs>
          <w:tab w:val="center" w:pos="4536"/>
          <w:tab w:val="right" w:pos="9072"/>
        </w:tabs>
        <w:jc w:val="both"/>
        <w:rPr>
          <w:i w:val="0"/>
          <w:sz w:val="22"/>
          <w:szCs w:val="22"/>
        </w:rPr>
      </w:pPr>
    </w:p>
    <w:p w14:paraId="3E6C94CF" w14:textId="77777777" w:rsidR="00183E26" w:rsidRPr="00183E26" w:rsidRDefault="00183E26" w:rsidP="00183E26">
      <w:pPr>
        <w:jc w:val="both"/>
        <w:rPr>
          <w:i w:val="0"/>
          <w:sz w:val="22"/>
          <w:szCs w:val="22"/>
        </w:rPr>
      </w:pPr>
    </w:p>
    <w:p w14:paraId="6695AFD9" w14:textId="77777777" w:rsidR="00183E26" w:rsidRPr="00183E26" w:rsidRDefault="00183E26" w:rsidP="00183E26">
      <w:pPr>
        <w:jc w:val="both"/>
        <w:rPr>
          <w:b/>
          <w:i w:val="0"/>
          <w:sz w:val="22"/>
          <w:szCs w:val="22"/>
        </w:rPr>
      </w:pPr>
      <w:r w:rsidRPr="00183E26">
        <w:rPr>
          <w:b/>
          <w:i w:val="0"/>
          <w:sz w:val="22"/>
          <w:szCs w:val="22"/>
        </w:rPr>
        <w:t>Vodenje projekta</w:t>
      </w:r>
    </w:p>
    <w:p w14:paraId="17881231" w14:textId="77777777" w:rsidR="00183E26" w:rsidRPr="00183E26" w:rsidRDefault="00183E26" w:rsidP="00183E26">
      <w:pPr>
        <w:tabs>
          <w:tab w:val="center" w:pos="4536"/>
          <w:tab w:val="right" w:pos="9072"/>
        </w:tabs>
        <w:jc w:val="both"/>
        <w:rPr>
          <w:i w:val="0"/>
          <w:sz w:val="22"/>
          <w:szCs w:val="22"/>
        </w:rPr>
      </w:pPr>
    </w:p>
    <w:p w14:paraId="5A2EAD07"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4BB0CD78" w14:textId="77777777" w:rsidR="00183E26" w:rsidRPr="00183E26" w:rsidRDefault="00183E26" w:rsidP="00183E26">
      <w:pPr>
        <w:jc w:val="both"/>
        <w:rPr>
          <w:i w:val="0"/>
          <w:sz w:val="22"/>
          <w:szCs w:val="22"/>
        </w:rPr>
      </w:pPr>
    </w:p>
    <w:p w14:paraId="58C74BF5" w14:textId="77777777" w:rsidR="00183E26" w:rsidRPr="00183E26" w:rsidRDefault="00183E26" w:rsidP="00183E26">
      <w:pPr>
        <w:jc w:val="both"/>
        <w:rPr>
          <w:i w:val="0"/>
          <w:sz w:val="22"/>
          <w:szCs w:val="22"/>
        </w:rPr>
      </w:pPr>
      <w:r w:rsidRPr="00183E26">
        <w:rPr>
          <w:i w:val="0"/>
          <w:sz w:val="22"/>
          <w:szCs w:val="22"/>
        </w:rPr>
        <w:t>Projektant mora za vodenje izdelave OPPN in projektne dokumentacije določiti odgovornega vodjo izdelave OPPN in vodjo projekta izdelave projektne dokumentacije.</w:t>
      </w:r>
    </w:p>
    <w:p w14:paraId="70B9EE43" w14:textId="77777777" w:rsidR="00183E26" w:rsidRPr="00183E26" w:rsidRDefault="00183E26" w:rsidP="00183E26">
      <w:pPr>
        <w:jc w:val="both"/>
        <w:rPr>
          <w:i w:val="0"/>
          <w:sz w:val="22"/>
          <w:szCs w:val="22"/>
        </w:rPr>
      </w:pPr>
    </w:p>
    <w:p w14:paraId="27F66EA3" w14:textId="77777777" w:rsidR="00183E26" w:rsidRPr="00183E26" w:rsidRDefault="00183E26" w:rsidP="00183E26">
      <w:pPr>
        <w:jc w:val="both"/>
        <w:rPr>
          <w:i w:val="0"/>
          <w:sz w:val="22"/>
          <w:szCs w:val="22"/>
        </w:rPr>
      </w:pPr>
      <w:r w:rsidRPr="00183E26">
        <w:rPr>
          <w:i w:val="0"/>
          <w:sz w:val="22"/>
          <w:szCs w:val="22"/>
        </w:rPr>
        <w:t>Odgovorni vodja izdelave OPPN in vodja projekta izdelave projektne dokumentacije sta zadolžena zlasti za:</w:t>
      </w:r>
    </w:p>
    <w:p w14:paraId="33FF2514"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koordinacijo izdelave OPPN in projektne dokumentacije,</w:t>
      </w:r>
    </w:p>
    <w:p w14:paraId="5E3E3D24"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sestavo skupnega popisa del in projektantskih predračunov posameznih načrtov,</w:t>
      </w:r>
    </w:p>
    <w:p w14:paraId="14BC75DB"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koordinacijo načrtovanja morebitnih nadgradenj ali prestavitev GJI, ki so v interesu upravljavca,</w:t>
      </w:r>
    </w:p>
    <w:p w14:paraId="1D021BFE"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medsebojno usklajenost OPPN, posameznih načrtov oziroma delov projektne dokumentacije.</w:t>
      </w:r>
    </w:p>
    <w:p w14:paraId="74F8930C" w14:textId="77777777" w:rsidR="00183E26" w:rsidRPr="00183E26" w:rsidRDefault="00183E26" w:rsidP="00183E26">
      <w:pPr>
        <w:jc w:val="both"/>
        <w:rPr>
          <w:i w:val="0"/>
          <w:sz w:val="22"/>
          <w:szCs w:val="22"/>
        </w:rPr>
      </w:pPr>
    </w:p>
    <w:p w14:paraId="7F2E20E7" w14:textId="77777777" w:rsidR="00183E26" w:rsidRPr="00183E26" w:rsidRDefault="00183E26" w:rsidP="00183E26">
      <w:pPr>
        <w:jc w:val="both"/>
        <w:rPr>
          <w:i w:val="0"/>
          <w:sz w:val="22"/>
          <w:szCs w:val="22"/>
        </w:rPr>
      </w:pPr>
    </w:p>
    <w:p w14:paraId="27B12D57" w14:textId="77777777" w:rsidR="00183E26" w:rsidRPr="00183E26" w:rsidRDefault="00183E26" w:rsidP="00183E26">
      <w:pPr>
        <w:jc w:val="both"/>
        <w:rPr>
          <w:b/>
          <w:i w:val="0"/>
          <w:sz w:val="22"/>
          <w:szCs w:val="22"/>
        </w:rPr>
      </w:pPr>
      <w:r w:rsidRPr="00183E26">
        <w:rPr>
          <w:b/>
          <w:i w:val="0"/>
          <w:sz w:val="22"/>
          <w:szCs w:val="22"/>
        </w:rPr>
        <w:t>Pogodbena cena</w:t>
      </w:r>
    </w:p>
    <w:p w14:paraId="532519FA" w14:textId="77777777" w:rsidR="00183E26" w:rsidRPr="00183E26" w:rsidRDefault="00183E26" w:rsidP="00183E26">
      <w:pPr>
        <w:jc w:val="both"/>
        <w:rPr>
          <w:i w:val="0"/>
          <w:sz w:val="22"/>
          <w:szCs w:val="22"/>
        </w:rPr>
      </w:pPr>
    </w:p>
    <w:p w14:paraId="51626E93"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4838E6AD" w14:textId="77777777" w:rsidR="00183E26" w:rsidRPr="00183E26" w:rsidRDefault="00183E26" w:rsidP="00183E26">
      <w:pPr>
        <w:jc w:val="both"/>
        <w:rPr>
          <w:i w:val="0"/>
          <w:sz w:val="22"/>
          <w:szCs w:val="22"/>
        </w:rPr>
      </w:pPr>
    </w:p>
    <w:p w14:paraId="49F65C8E" w14:textId="77777777" w:rsidR="00183E26" w:rsidRPr="00183E26" w:rsidRDefault="00183E26" w:rsidP="00183E26">
      <w:pPr>
        <w:jc w:val="both"/>
        <w:rPr>
          <w:i w:val="0"/>
          <w:sz w:val="22"/>
          <w:szCs w:val="22"/>
        </w:rPr>
      </w:pPr>
      <w:r w:rsidRPr="00183E26">
        <w:rPr>
          <w:i w:val="0"/>
          <w:sz w:val="22"/>
          <w:szCs w:val="22"/>
        </w:rPr>
        <w:t>Cena pogodbenih del (pogodbena cena) za izdelavo projektne dokumentacije, ki je predmet te pogodbe, je določena na podlagi ponudbe projektanta št. ………….. z dne ………….., evidentirane pri naročniku pod št. ……………, in znaša:</w:t>
      </w:r>
    </w:p>
    <w:p w14:paraId="0B498809" w14:textId="77777777" w:rsidR="00183E26" w:rsidRPr="00183E26" w:rsidRDefault="00183E26" w:rsidP="00183E26">
      <w:pPr>
        <w:jc w:val="both"/>
        <w:rPr>
          <w:i w:val="0"/>
          <w:sz w:val="22"/>
          <w:szCs w:val="22"/>
        </w:rPr>
      </w:pPr>
    </w:p>
    <w:tbl>
      <w:tblPr>
        <w:tblW w:w="9356" w:type="dxa"/>
        <w:tblInd w:w="137" w:type="dxa"/>
        <w:tblCellMar>
          <w:left w:w="70" w:type="dxa"/>
          <w:right w:w="70" w:type="dxa"/>
        </w:tblCellMar>
        <w:tblLook w:val="04A0" w:firstRow="1" w:lastRow="0" w:firstColumn="1" w:lastColumn="0" w:noHBand="0" w:noVBand="1"/>
      </w:tblPr>
      <w:tblGrid>
        <w:gridCol w:w="1134"/>
        <w:gridCol w:w="5670"/>
        <w:gridCol w:w="2552"/>
      </w:tblGrid>
      <w:tr w:rsidR="00183E26" w:rsidRPr="00183E26" w14:paraId="2E2B0D1F" w14:textId="77777777" w:rsidTr="00F12DA0">
        <w:trPr>
          <w:trHeight w:val="300"/>
        </w:trPr>
        <w:tc>
          <w:tcPr>
            <w:tcW w:w="1134" w:type="dxa"/>
            <w:tcBorders>
              <w:top w:val="single" w:sz="4" w:space="0" w:color="auto"/>
              <w:left w:val="single" w:sz="4" w:space="0" w:color="auto"/>
              <w:bottom w:val="single" w:sz="4" w:space="0" w:color="auto"/>
              <w:right w:val="single" w:sz="4" w:space="0" w:color="auto"/>
            </w:tcBorders>
          </w:tcPr>
          <w:p w14:paraId="1EF46995" w14:textId="77777777" w:rsidR="00183E26" w:rsidRPr="00183E26" w:rsidRDefault="00183E26" w:rsidP="00183E26">
            <w:pPr>
              <w:spacing w:line="256" w:lineRule="auto"/>
              <w:rPr>
                <w:rFonts w:eastAsia="Calibri"/>
                <w:b/>
                <w:i w:val="0"/>
                <w:color w:val="000000"/>
                <w:sz w:val="22"/>
                <w:szCs w:val="22"/>
              </w:rPr>
            </w:pPr>
            <w:r w:rsidRPr="00183E26">
              <w:rPr>
                <w:rFonts w:eastAsia="Calibri"/>
                <w:b/>
                <w:i w:val="0"/>
                <w:color w:val="000000"/>
                <w:sz w:val="22"/>
                <w:szCs w:val="22"/>
              </w:rPr>
              <w:t>SKLOP</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1834855" w14:textId="77777777" w:rsidR="00183E26" w:rsidRPr="00183E26" w:rsidRDefault="00183E26" w:rsidP="00183E26">
            <w:pPr>
              <w:spacing w:line="256" w:lineRule="auto"/>
              <w:rPr>
                <w:rFonts w:eastAsia="Calibri"/>
                <w:b/>
                <w:i w:val="0"/>
                <w:color w:val="000000"/>
                <w:sz w:val="22"/>
                <w:szCs w:val="22"/>
              </w:rPr>
            </w:pPr>
            <w:r w:rsidRPr="00183E26">
              <w:rPr>
                <w:rFonts w:eastAsia="Calibri"/>
                <w:b/>
                <w:i w:val="0"/>
                <w:color w:val="000000"/>
                <w:sz w:val="22"/>
                <w:szCs w:val="22"/>
              </w:rPr>
              <w:t>Vrsta del</w:t>
            </w:r>
          </w:p>
        </w:tc>
        <w:tc>
          <w:tcPr>
            <w:tcW w:w="2552" w:type="dxa"/>
            <w:tcBorders>
              <w:top w:val="single" w:sz="4" w:space="0" w:color="auto"/>
              <w:left w:val="nil"/>
              <w:bottom w:val="single" w:sz="4" w:space="0" w:color="auto"/>
              <w:right w:val="single" w:sz="4" w:space="0" w:color="auto"/>
            </w:tcBorders>
            <w:shd w:val="clear" w:color="auto" w:fill="D9D9D9"/>
            <w:vAlign w:val="center"/>
            <w:hideMark/>
          </w:tcPr>
          <w:p w14:paraId="447A9821" w14:textId="77777777" w:rsidR="00183E26" w:rsidRPr="00183E26" w:rsidRDefault="00183E26" w:rsidP="00183E26">
            <w:pPr>
              <w:spacing w:line="256" w:lineRule="auto"/>
              <w:jc w:val="center"/>
              <w:rPr>
                <w:rFonts w:eastAsia="Calibri"/>
                <w:b/>
                <w:i w:val="0"/>
                <w:color w:val="000000"/>
                <w:sz w:val="22"/>
                <w:szCs w:val="22"/>
              </w:rPr>
            </w:pPr>
            <w:r w:rsidRPr="00183E26">
              <w:rPr>
                <w:rFonts w:eastAsia="Calibri"/>
                <w:b/>
                <w:i w:val="0"/>
                <w:color w:val="000000"/>
                <w:sz w:val="22"/>
                <w:szCs w:val="22"/>
              </w:rPr>
              <w:t>EUR</w:t>
            </w:r>
          </w:p>
        </w:tc>
      </w:tr>
      <w:tr w:rsidR="00183E26" w:rsidRPr="00183E26" w14:paraId="1A650C89" w14:textId="77777777" w:rsidTr="00F12DA0">
        <w:trPr>
          <w:trHeight w:val="300"/>
        </w:trPr>
        <w:tc>
          <w:tcPr>
            <w:tcW w:w="1134" w:type="dxa"/>
            <w:tcBorders>
              <w:top w:val="nil"/>
              <w:left w:val="single" w:sz="4" w:space="0" w:color="auto"/>
              <w:bottom w:val="single" w:sz="4" w:space="0" w:color="auto"/>
              <w:right w:val="single" w:sz="4" w:space="0" w:color="auto"/>
            </w:tcBorders>
          </w:tcPr>
          <w:p w14:paraId="44A31DA7" w14:textId="77777777" w:rsidR="00183E26" w:rsidRPr="00183E26" w:rsidRDefault="00183E26" w:rsidP="00183E26">
            <w:pPr>
              <w:spacing w:before="240" w:line="256" w:lineRule="auto"/>
              <w:rPr>
                <w:rFonts w:eastAsia="Calibri"/>
                <w:b/>
                <w:i w:val="0"/>
                <w:color w:val="000000"/>
                <w:sz w:val="22"/>
                <w:szCs w:val="22"/>
              </w:rPr>
            </w:pPr>
            <w:r w:rsidRPr="00183E26">
              <w:rPr>
                <w:rFonts w:eastAsia="Calibri"/>
                <w:b/>
                <w:i w:val="0"/>
                <w:color w:val="000000"/>
                <w:sz w:val="22"/>
                <w:szCs w:val="22"/>
              </w:rPr>
              <w:t>I.</w:t>
            </w:r>
          </w:p>
        </w:tc>
        <w:tc>
          <w:tcPr>
            <w:tcW w:w="5670" w:type="dxa"/>
            <w:tcBorders>
              <w:top w:val="nil"/>
              <w:left w:val="single" w:sz="4" w:space="0" w:color="auto"/>
              <w:bottom w:val="single" w:sz="4" w:space="0" w:color="auto"/>
              <w:right w:val="single" w:sz="4" w:space="0" w:color="auto"/>
            </w:tcBorders>
            <w:vAlign w:val="center"/>
            <w:hideMark/>
          </w:tcPr>
          <w:p w14:paraId="40B55CC5" w14:textId="77777777" w:rsidR="00183E26" w:rsidRPr="00183E26" w:rsidRDefault="00183E26" w:rsidP="00183E26">
            <w:pPr>
              <w:spacing w:line="256" w:lineRule="auto"/>
              <w:rPr>
                <w:rFonts w:eastAsia="Calibri"/>
                <w:i w:val="0"/>
                <w:color w:val="000000"/>
                <w:sz w:val="22"/>
                <w:szCs w:val="22"/>
              </w:rPr>
            </w:pPr>
            <w:r w:rsidRPr="00183E26">
              <w:rPr>
                <w:rFonts w:eastAsia="Calibri"/>
                <w:b/>
                <w:i w:val="0"/>
                <w:color w:val="000000"/>
                <w:sz w:val="22"/>
                <w:szCs w:val="22"/>
              </w:rPr>
              <w:t>ODSEK 1: AC priključek Šmartno – LK 220532 (Spodnje Gameljne)</w:t>
            </w:r>
            <w:r w:rsidRPr="00183E26">
              <w:rPr>
                <w:rFonts w:eastAsia="Calibri"/>
                <w:i w:val="0"/>
                <w:color w:val="000000"/>
                <w:sz w:val="22"/>
                <w:szCs w:val="22"/>
              </w:rPr>
              <w:t xml:space="preserve"> – izdelava projektne dokumentacije za pridobitev mnenj in gradbenega dovoljenja (DGD)</w:t>
            </w:r>
          </w:p>
        </w:tc>
        <w:tc>
          <w:tcPr>
            <w:tcW w:w="2552" w:type="dxa"/>
            <w:tcBorders>
              <w:top w:val="nil"/>
              <w:left w:val="nil"/>
              <w:bottom w:val="single" w:sz="4" w:space="0" w:color="auto"/>
              <w:right w:val="single" w:sz="4" w:space="0" w:color="auto"/>
            </w:tcBorders>
            <w:shd w:val="clear" w:color="auto" w:fill="D9D9D9"/>
            <w:vAlign w:val="center"/>
          </w:tcPr>
          <w:p w14:paraId="08B4C7E3" w14:textId="77777777" w:rsidR="00183E26" w:rsidRPr="00183E26" w:rsidRDefault="00183E26" w:rsidP="00183E26">
            <w:pPr>
              <w:spacing w:line="256" w:lineRule="auto"/>
              <w:jc w:val="right"/>
              <w:rPr>
                <w:rFonts w:eastAsia="Calibri"/>
                <w:i w:val="0"/>
                <w:color w:val="000000"/>
                <w:sz w:val="22"/>
                <w:szCs w:val="22"/>
              </w:rPr>
            </w:pPr>
          </w:p>
        </w:tc>
      </w:tr>
      <w:tr w:rsidR="00183E26" w:rsidRPr="00183E26" w14:paraId="10065BB0" w14:textId="77777777" w:rsidTr="00F12DA0">
        <w:trPr>
          <w:trHeight w:val="300"/>
        </w:trPr>
        <w:tc>
          <w:tcPr>
            <w:tcW w:w="1134" w:type="dxa"/>
            <w:tcBorders>
              <w:top w:val="nil"/>
              <w:left w:val="single" w:sz="4" w:space="0" w:color="auto"/>
              <w:bottom w:val="single" w:sz="4" w:space="0" w:color="auto"/>
              <w:right w:val="single" w:sz="4" w:space="0" w:color="auto"/>
            </w:tcBorders>
          </w:tcPr>
          <w:p w14:paraId="319E98AC" w14:textId="77777777" w:rsidR="00183E26" w:rsidRPr="00183E26" w:rsidRDefault="00183E26" w:rsidP="00183E26">
            <w:pPr>
              <w:spacing w:before="240" w:line="256" w:lineRule="auto"/>
              <w:rPr>
                <w:rFonts w:eastAsia="Calibri"/>
                <w:b/>
                <w:i w:val="0"/>
                <w:color w:val="000000"/>
                <w:sz w:val="22"/>
                <w:szCs w:val="22"/>
              </w:rPr>
            </w:pPr>
            <w:r w:rsidRPr="00183E26">
              <w:rPr>
                <w:rFonts w:eastAsia="Calibri"/>
                <w:b/>
                <w:i w:val="0"/>
                <w:color w:val="000000"/>
                <w:sz w:val="22"/>
                <w:szCs w:val="22"/>
              </w:rPr>
              <w:t>II.</w:t>
            </w:r>
          </w:p>
        </w:tc>
        <w:tc>
          <w:tcPr>
            <w:tcW w:w="5670" w:type="dxa"/>
            <w:tcBorders>
              <w:top w:val="nil"/>
              <w:left w:val="single" w:sz="4" w:space="0" w:color="auto"/>
              <w:bottom w:val="single" w:sz="4" w:space="0" w:color="auto"/>
              <w:right w:val="single" w:sz="4" w:space="0" w:color="auto"/>
            </w:tcBorders>
            <w:vAlign w:val="center"/>
            <w:hideMark/>
          </w:tcPr>
          <w:p w14:paraId="2C53BB1A" w14:textId="77777777" w:rsidR="00183E26" w:rsidRPr="00183E26" w:rsidRDefault="00183E26" w:rsidP="00183E26">
            <w:pPr>
              <w:spacing w:line="256" w:lineRule="auto"/>
              <w:rPr>
                <w:rFonts w:eastAsia="Calibri"/>
                <w:i w:val="0"/>
                <w:color w:val="000000"/>
                <w:sz w:val="22"/>
                <w:szCs w:val="22"/>
              </w:rPr>
            </w:pPr>
            <w:r w:rsidRPr="00183E26">
              <w:rPr>
                <w:rFonts w:eastAsia="Calibri"/>
                <w:b/>
                <w:i w:val="0"/>
                <w:color w:val="000000"/>
                <w:sz w:val="22"/>
                <w:szCs w:val="22"/>
              </w:rPr>
              <w:t>ODSEK 2: LK 220532 (Spodnje Gameljne) - LC 213091 (Ribogojnica)</w:t>
            </w:r>
            <w:r w:rsidRPr="00183E26">
              <w:rPr>
                <w:rFonts w:eastAsia="Calibri"/>
                <w:i w:val="0"/>
                <w:color w:val="000000"/>
                <w:sz w:val="22"/>
                <w:szCs w:val="22"/>
              </w:rPr>
              <w:t xml:space="preserve"> - izdelava prostorskega akta OPPN in izdelava projektne dokumentacije za pridobitev mnenj in gradbenega dovoljenja (DGD) </w:t>
            </w:r>
          </w:p>
        </w:tc>
        <w:tc>
          <w:tcPr>
            <w:tcW w:w="2552" w:type="dxa"/>
            <w:tcBorders>
              <w:top w:val="nil"/>
              <w:left w:val="nil"/>
              <w:bottom w:val="single" w:sz="4" w:space="0" w:color="auto"/>
              <w:right w:val="single" w:sz="4" w:space="0" w:color="auto"/>
            </w:tcBorders>
            <w:shd w:val="clear" w:color="auto" w:fill="D9D9D9"/>
            <w:vAlign w:val="center"/>
          </w:tcPr>
          <w:p w14:paraId="233DAC43" w14:textId="77777777" w:rsidR="00183E26" w:rsidRPr="00183E26" w:rsidRDefault="00183E26" w:rsidP="00183E26">
            <w:pPr>
              <w:spacing w:line="256" w:lineRule="auto"/>
              <w:jc w:val="right"/>
              <w:rPr>
                <w:rFonts w:eastAsia="Calibri"/>
                <w:i w:val="0"/>
                <w:color w:val="000000"/>
                <w:sz w:val="22"/>
                <w:szCs w:val="22"/>
              </w:rPr>
            </w:pPr>
          </w:p>
        </w:tc>
      </w:tr>
      <w:tr w:rsidR="00183E26" w:rsidRPr="00183E26" w14:paraId="2548DC1D" w14:textId="77777777" w:rsidTr="00F12DA0">
        <w:trPr>
          <w:trHeight w:val="300"/>
        </w:trPr>
        <w:tc>
          <w:tcPr>
            <w:tcW w:w="1134" w:type="dxa"/>
            <w:tcBorders>
              <w:top w:val="single" w:sz="4" w:space="0" w:color="auto"/>
              <w:left w:val="single" w:sz="4" w:space="0" w:color="auto"/>
              <w:bottom w:val="single" w:sz="4" w:space="0" w:color="auto"/>
              <w:right w:val="single" w:sz="4" w:space="0" w:color="auto"/>
            </w:tcBorders>
          </w:tcPr>
          <w:p w14:paraId="5EF81E24" w14:textId="77777777" w:rsidR="00183E26" w:rsidRPr="00183E26" w:rsidRDefault="00183E26" w:rsidP="00183E26">
            <w:pPr>
              <w:spacing w:before="240" w:line="256" w:lineRule="auto"/>
              <w:rPr>
                <w:rFonts w:eastAsia="Calibri"/>
                <w:b/>
                <w:i w:val="0"/>
                <w:color w:val="000000"/>
                <w:sz w:val="22"/>
                <w:szCs w:val="22"/>
              </w:rPr>
            </w:pPr>
            <w:r w:rsidRPr="00183E26">
              <w:rPr>
                <w:rFonts w:eastAsia="Calibri"/>
                <w:b/>
                <w:i w:val="0"/>
                <w:color w:val="000000"/>
                <w:sz w:val="22"/>
                <w:szCs w:val="22"/>
              </w:rPr>
              <w:t>III.</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FA9358C" w14:textId="77777777" w:rsidR="00183E26" w:rsidRPr="00183E26" w:rsidRDefault="00183E26" w:rsidP="00183E26">
            <w:pPr>
              <w:spacing w:line="256" w:lineRule="auto"/>
              <w:rPr>
                <w:rFonts w:eastAsia="Calibri"/>
                <w:i w:val="0"/>
                <w:color w:val="000000"/>
                <w:sz w:val="22"/>
                <w:szCs w:val="22"/>
              </w:rPr>
            </w:pPr>
            <w:r w:rsidRPr="00183E26">
              <w:rPr>
                <w:rFonts w:eastAsia="Calibri"/>
                <w:b/>
                <w:i w:val="0"/>
                <w:color w:val="000000"/>
                <w:sz w:val="22"/>
                <w:szCs w:val="22"/>
              </w:rPr>
              <w:t xml:space="preserve">ODSEK 3: LC 213091 (Ribogojnica) – LG 211016 (Dunajska cesta) </w:t>
            </w:r>
            <w:r w:rsidRPr="00183E26">
              <w:rPr>
                <w:rFonts w:eastAsia="Calibri"/>
                <w:i w:val="0"/>
                <w:color w:val="000000"/>
                <w:sz w:val="22"/>
                <w:szCs w:val="22"/>
              </w:rPr>
              <w:t>- izdelava idejne zasnove za pridobitev projektnih in drugih pogojev (IZP) in projekt za izvedbo (PZI)</w:t>
            </w:r>
          </w:p>
        </w:tc>
        <w:tc>
          <w:tcPr>
            <w:tcW w:w="2552" w:type="dxa"/>
            <w:tcBorders>
              <w:top w:val="single" w:sz="4" w:space="0" w:color="auto"/>
              <w:left w:val="nil"/>
              <w:bottom w:val="single" w:sz="4" w:space="0" w:color="auto"/>
              <w:right w:val="single" w:sz="4" w:space="0" w:color="auto"/>
            </w:tcBorders>
            <w:shd w:val="clear" w:color="auto" w:fill="D9D9D9"/>
            <w:vAlign w:val="center"/>
          </w:tcPr>
          <w:p w14:paraId="49784055" w14:textId="77777777" w:rsidR="00183E26" w:rsidRPr="00183E26" w:rsidRDefault="00183E26" w:rsidP="00183E26">
            <w:pPr>
              <w:spacing w:line="256" w:lineRule="auto"/>
              <w:jc w:val="right"/>
              <w:rPr>
                <w:rFonts w:eastAsia="Calibri"/>
                <w:i w:val="0"/>
                <w:color w:val="000000"/>
                <w:sz w:val="22"/>
                <w:szCs w:val="22"/>
              </w:rPr>
            </w:pPr>
          </w:p>
        </w:tc>
      </w:tr>
      <w:tr w:rsidR="00183E26" w:rsidRPr="00183E26" w14:paraId="2F6F155B" w14:textId="77777777" w:rsidTr="00F12DA0">
        <w:trPr>
          <w:trHeight w:val="570"/>
        </w:trPr>
        <w:tc>
          <w:tcPr>
            <w:tcW w:w="1134" w:type="dxa"/>
            <w:tcBorders>
              <w:top w:val="single" w:sz="4" w:space="0" w:color="auto"/>
              <w:left w:val="single" w:sz="4" w:space="0" w:color="auto"/>
              <w:bottom w:val="single" w:sz="4" w:space="0" w:color="auto"/>
              <w:right w:val="single" w:sz="4" w:space="0" w:color="auto"/>
            </w:tcBorders>
          </w:tcPr>
          <w:p w14:paraId="77311933" w14:textId="77777777" w:rsidR="00183E26" w:rsidRPr="00183E26" w:rsidRDefault="00183E26" w:rsidP="00183E26">
            <w:pPr>
              <w:spacing w:line="256" w:lineRule="auto"/>
              <w:rPr>
                <w:rFonts w:eastAsia="Calibri"/>
                <w:b/>
                <w:bCs/>
                <w:i w:val="0"/>
                <w:color w:val="000000"/>
                <w:sz w:val="22"/>
                <w:szCs w:val="22"/>
              </w:rPr>
            </w:pPr>
            <w:r w:rsidRPr="00183E26">
              <w:rPr>
                <w:rFonts w:eastAsia="Calibri"/>
                <w:b/>
                <w:bCs/>
                <w:i w:val="0"/>
                <w:color w:val="000000"/>
                <w:sz w:val="22"/>
                <w:szCs w:val="22"/>
              </w:rPr>
              <w:t>IV.</w:t>
            </w:r>
          </w:p>
        </w:tc>
        <w:tc>
          <w:tcPr>
            <w:tcW w:w="5670" w:type="dxa"/>
            <w:tcBorders>
              <w:top w:val="single" w:sz="4" w:space="0" w:color="auto"/>
              <w:left w:val="single" w:sz="4" w:space="0" w:color="auto"/>
              <w:bottom w:val="single" w:sz="4" w:space="0" w:color="auto"/>
              <w:right w:val="single" w:sz="4" w:space="0" w:color="auto"/>
            </w:tcBorders>
          </w:tcPr>
          <w:p w14:paraId="31A0C379" w14:textId="77777777" w:rsidR="00183E26" w:rsidRPr="00183E26" w:rsidRDefault="00183E26" w:rsidP="00183E26">
            <w:pPr>
              <w:spacing w:line="256" w:lineRule="auto"/>
              <w:rPr>
                <w:rFonts w:eastAsia="Calibri"/>
                <w:b/>
                <w:bCs/>
                <w:i w:val="0"/>
                <w:color w:val="000000"/>
                <w:sz w:val="22"/>
                <w:szCs w:val="22"/>
              </w:rPr>
            </w:pPr>
            <w:r w:rsidRPr="00183E26">
              <w:rPr>
                <w:rFonts w:eastAsia="Calibri"/>
                <w:b/>
                <w:bCs/>
                <w:i w:val="0"/>
                <w:color w:val="000000"/>
                <w:sz w:val="22"/>
                <w:szCs w:val="22"/>
              </w:rPr>
              <w:t>Prometna študija</w:t>
            </w:r>
          </w:p>
        </w:tc>
        <w:tc>
          <w:tcPr>
            <w:tcW w:w="2552" w:type="dxa"/>
            <w:tcBorders>
              <w:top w:val="single" w:sz="4" w:space="0" w:color="auto"/>
              <w:left w:val="nil"/>
              <w:bottom w:val="single" w:sz="4" w:space="0" w:color="auto"/>
              <w:right w:val="single" w:sz="4" w:space="0" w:color="auto"/>
            </w:tcBorders>
            <w:shd w:val="clear" w:color="auto" w:fill="D9D9D9"/>
            <w:vAlign w:val="center"/>
          </w:tcPr>
          <w:p w14:paraId="7F77BBDD" w14:textId="77777777" w:rsidR="00183E26" w:rsidRPr="00183E26" w:rsidRDefault="00183E26" w:rsidP="00183E26">
            <w:pPr>
              <w:spacing w:line="256" w:lineRule="auto"/>
              <w:jc w:val="right"/>
              <w:rPr>
                <w:rFonts w:eastAsia="Calibri"/>
                <w:b/>
                <w:bCs/>
                <w:i w:val="0"/>
                <w:color w:val="000000"/>
                <w:sz w:val="22"/>
                <w:szCs w:val="22"/>
              </w:rPr>
            </w:pPr>
          </w:p>
        </w:tc>
      </w:tr>
      <w:tr w:rsidR="00183E26" w:rsidRPr="00183E26" w14:paraId="5A360C55" w14:textId="77777777" w:rsidTr="00F12DA0">
        <w:trPr>
          <w:trHeight w:val="570"/>
        </w:trPr>
        <w:tc>
          <w:tcPr>
            <w:tcW w:w="6804" w:type="dxa"/>
            <w:gridSpan w:val="2"/>
            <w:tcBorders>
              <w:top w:val="single" w:sz="4" w:space="0" w:color="auto"/>
              <w:left w:val="single" w:sz="4" w:space="0" w:color="auto"/>
              <w:bottom w:val="single" w:sz="4" w:space="0" w:color="auto"/>
              <w:right w:val="single" w:sz="4" w:space="0" w:color="auto"/>
            </w:tcBorders>
          </w:tcPr>
          <w:p w14:paraId="53931880" w14:textId="77777777" w:rsidR="00183E26" w:rsidRPr="00183E26" w:rsidRDefault="00183E26" w:rsidP="00183E26">
            <w:pPr>
              <w:spacing w:line="256" w:lineRule="auto"/>
              <w:rPr>
                <w:rFonts w:eastAsia="Calibri"/>
                <w:b/>
                <w:bCs/>
                <w:i w:val="0"/>
                <w:color w:val="000000"/>
                <w:sz w:val="22"/>
                <w:szCs w:val="22"/>
              </w:rPr>
            </w:pPr>
            <w:r w:rsidRPr="00183E26">
              <w:rPr>
                <w:rFonts w:eastAsia="Calibri"/>
                <w:b/>
                <w:bCs/>
                <w:i w:val="0"/>
                <w:color w:val="000000"/>
                <w:sz w:val="22"/>
                <w:szCs w:val="22"/>
              </w:rPr>
              <w:t>SKUPAJ v EUR brez DDV (I + II + III+IV):</w:t>
            </w:r>
          </w:p>
        </w:tc>
        <w:tc>
          <w:tcPr>
            <w:tcW w:w="2552" w:type="dxa"/>
            <w:tcBorders>
              <w:top w:val="single" w:sz="4" w:space="0" w:color="auto"/>
              <w:left w:val="nil"/>
              <w:bottom w:val="single" w:sz="4" w:space="0" w:color="auto"/>
              <w:right w:val="single" w:sz="4" w:space="0" w:color="auto"/>
            </w:tcBorders>
            <w:shd w:val="clear" w:color="auto" w:fill="D9D9D9"/>
            <w:vAlign w:val="center"/>
          </w:tcPr>
          <w:p w14:paraId="4D1FDB8A" w14:textId="77777777" w:rsidR="00183E26" w:rsidRPr="00183E26" w:rsidRDefault="00183E26" w:rsidP="00183E26">
            <w:pPr>
              <w:spacing w:line="256" w:lineRule="auto"/>
              <w:jc w:val="right"/>
              <w:rPr>
                <w:rFonts w:eastAsia="Calibri"/>
                <w:b/>
                <w:bCs/>
                <w:i w:val="0"/>
                <w:color w:val="000000"/>
                <w:sz w:val="22"/>
                <w:szCs w:val="22"/>
              </w:rPr>
            </w:pPr>
          </w:p>
        </w:tc>
      </w:tr>
      <w:tr w:rsidR="00183E26" w:rsidRPr="00183E26" w14:paraId="2214B9AC" w14:textId="77777777" w:rsidTr="00F12DA0">
        <w:trPr>
          <w:trHeight w:val="570"/>
        </w:trPr>
        <w:tc>
          <w:tcPr>
            <w:tcW w:w="6804" w:type="dxa"/>
            <w:gridSpan w:val="2"/>
            <w:tcBorders>
              <w:top w:val="single" w:sz="4" w:space="0" w:color="auto"/>
              <w:left w:val="single" w:sz="4" w:space="0" w:color="auto"/>
              <w:bottom w:val="single" w:sz="4" w:space="0" w:color="auto"/>
              <w:right w:val="single" w:sz="4" w:space="0" w:color="auto"/>
            </w:tcBorders>
          </w:tcPr>
          <w:p w14:paraId="6683F27E" w14:textId="77777777" w:rsidR="00183E26" w:rsidRPr="00183E26" w:rsidRDefault="00183E26" w:rsidP="00183E26">
            <w:pPr>
              <w:spacing w:line="256" w:lineRule="auto"/>
              <w:rPr>
                <w:rFonts w:eastAsia="Calibri"/>
                <w:b/>
                <w:bCs/>
                <w:i w:val="0"/>
                <w:color w:val="000000"/>
                <w:sz w:val="22"/>
                <w:szCs w:val="22"/>
              </w:rPr>
            </w:pPr>
            <w:r w:rsidRPr="00183E26">
              <w:rPr>
                <w:rFonts w:eastAsia="Calibri"/>
                <w:b/>
                <w:bCs/>
                <w:i w:val="0"/>
                <w:color w:val="000000"/>
                <w:sz w:val="22"/>
                <w:szCs w:val="22"/>
              </w:rPr>
              <w:t>22%DDV</w:t>
            </w:r>
          </w:p>
        </w:tc>
        <w:tc>
          <w:tcPr>
            <w:tcW w:w="2552" w:type="dxa"/>
            <w:tcBorders>
              <w:top w:val="single" w:sz="4" w:space="0" w:color="auto"/>
              <w:left w:val="nil"/>
              <w:bottom w:val="single" w:sz="4" w:space="0" w:color="auto"/>
              <w:right w:val="single" w:sz="4" w:space="0" w:color="auto"/>
            </w:tcBorders>
            <w:shd w:val="clear" w:color="auto" w:fill="D9D9D9"/>
            <w:vAlign w:val="center"/>
          </w:tcPr>
          <w:p w14:paraId="6EFAAEE7" w14:textId="77777777" w:rsidR="00183E26" w:rsidRPr="00183E26" w:rsidRDefault="00183E26" w:rsidP="00183E26">
            <w:pPr>
              <w:spacing w:line="256" w:lineRule="auto"/>
              <w:jc w:val="right"/>
              <w:rPr>
                <w:rFonts w:eastAsia="Calibri"/>
                <w:b/>
                <w:bCs/>
                <w:i w:val="0"/>
                <w:color w:val="000000"/>
                <w:sz w:val="22"/>
                <w:szCs w:val="22"/>
              </w:rPr>
            </w:pPr>
          </w:p>
        </w:tc>
      </w:tr>
      <w:tr w:rsidR="00183E26" w:rsidRPr="00183E26" w14:paraId="602CD469" w14:textId="77777777" w:rsidTr="00F12DA0">
        <w:trPr>
          <w:trHeight w:val="570"/>
        </w:trPr>
        <w:tc>
          <w:tcPr>
            <w:tcW w:w="6804" w:type="dxa"/>
            <w:gridSpan w:val="2"/>
            <w:tcBorders>
              <w:top w:val="single" w:sz="4" w:space="0" w:color="auto"/>
              <w:left w:val="single" w:sz="4" w:space="0" w:color="auto"/>
              <w:bottom w:val="single" w:sz="4" w:space="0" w:color="auto"/>
              <w:right w:val="single" w:sz="4" w:space="0" w:color="auto"/>
            </w:tcBorders>
          </w:tcPr>
          <w:p w14:paraId="1023C8BD" w14:textId="626C1266" w:rsidR="00183E26" w:rsidRPr="00183E26" w:rsidRDefault="00183E26" w:rsidP="00183E26">
            <w:pPr>
              <w:spacing w:line="256" w:lineRule="auto"/>
              <w:rPr>
                <w:rFonts w:eastAsia="Calibri"/>
                <w:b/>
                <w:bCs/>
                <w:i w:val="0"/>
                <w:color w:val="000000"/>
                <w:sz w:val="22"/>
                <w:szCs w:val="22"/>
              </w:rPr>
            </w:pPr>
            <w:r w:rsidRPr="00183E26">
              <w:rPr>
                <w:rFonts w:eastAsia="Calibri"/>
                <w:b/>
                <w:bCs/>
                <w:i w:val="0"/>
                <w:color w:val="000000"/>
                <w:sz w:val="22"/>
                <w:szCs w:val="22"/>
              </w:rPr>
              <w:lastRenderedPageBreak/>
              <w:t>SKUPAJ</w:t>
            </w:r>
            <w:r w:rsidR="0024506E">
              <w:rPr>
                <w:rFonts w:eastAsia="Calibri"/>
                <w:b/>
                <w:bCs/>
                <w:i w:val="0"/>
                <w:color w:val="000000"/>
                <w:sz w:val="22"/>
                <w:szCs w:val="22"/>
              </w:rPr>
              <w:t xml:space="preserve"> v EUR z DDV</w:t>
            </w:r>
          </w:p>
        </w:tc>
        <w:tc>
          <w:tcPr>
            <w:tcW w:w="2552" w:type="dxa"/>
            <w:tcBorders>
              <w:top w:val="single" w:sz="4" w:space="0" w:color="auto"/>
              <w:left w:val="nil"/>
              <w:bottom w:val="single" w:sz="4" w:space="0" w:color="auto"/>
              <w:right w:val="single" w:sz="4" w:space="0" w:color="auto"/>
            </w:tcBorders>
            <w:shd w:val="clear" w:color="auto" w:fill="D9D9D9"/>
            <w:vAlign w:val="center"/>
          </w:tcPr>
          <w:p w14:paraId="47D8B88D" w14:textId="77777777" w:rsidR="00183E26" w:rsidRPr="00183E26" w:rsidRDefault="00183E26" w:rsidP="00183E26">
            <w:pPr>
              <w:spacing w:line="256" w:lineRule="auto"/>
              <w:jc w:val="right"/>
              <w:rPr>
                <w:rFonts w:eastAsia="Calibri"/>
                <w:b/>
                <w:bCs/>
                <w:i w:val="0"/>
                <w:color w:val="000000"/>
                <w:sz w:val="22"/>
                <w:szCs w:val="22"/>
              </w:rPr>
            </w:pPr>
          </w:p>
        </w:tc>
      </w:tr>
    </w:tbl>
    <w:p w14:paraId="32DD9C28" w14:textId="77777777" w:rsidR="00183E26" w:rsidRPr="00183E26" w:rsidRDefault="00183E26" w:rsidP="00183E26">
      <w:pPr>
        <w:jc w:val="both"/>
        <w:rPr>
          <w:i w:val="0"/>
          <w:sz w:val="22"/>
          <w:szCs w:val="22"/>
        </w:rPr>
      </w:pPr>
    </w:p>
    <w:p w14:paraId="7ABC8677" w14:textId="77777777" w:rsidR="00183E26" w:rsidRPr="00183E26" w:rsidRDefault="00183E26" w:rsidP="00183E26">
      <w:pPr>
        <w:jc w:val="both"/>
        <w:rPr>
          <w:i w:val="0"/>
          <w:sz w:val="22"/>
          <w:szCs w:val="22"/>
        </w:rPr>
      </w:pPr>
      <w:r w:rsidRPr="00183E26">
        <w:rPr>
          <w:i w:val="0"/>
          <w:sz w:val="22"/>
          <w:szCs w:val="22"/>
        </w:rPr>
        <w:t>(z besedo:……………………………… eurov in xx/100…..)</w:t>
      </w:r>
    </w:p>
    <w:p w14:paraId="2D7F7E90" w14:textId="77777777" w:rsidR="00183E26" w:rsidRPr="00183E26" w:rsidRDefault="00183E26" w:rsidP="00183E26">
      <w:pPr>
        <w:jc w:val="both"/>
        <w:rPr>
          <w:i w:val="0"/>
          <w:sz w:val="22"/>
          <w:szCs w:val="22"/>
        </w:rPr>
      </w:pPr>
    </w:p>
    <w:p w14:paraId="0F27338E" w14:textId="77777777" w:rsidR="00183E26" w:rsidRPr="00183E26" w:rsidRDefault="00183E26" w:rsidP="00183E26">
      <w:pPr>
        <w:jc w:val="both"/>
        <w:rPr>
          <w:i w:val="0"/>
          <w:sz w:val="22"/>
          <w:szCs w:val="22"/>
        </w:rPr>
      </w:pPr>
      <w:r w:rsidRPr="00183E26">
        <w:rPr>
          <w:i w:val="0"/>
          <w:sz w:val="22"/>
          <w:szCs w:val="22"/>
        </w:rPr>
        <w:t>Vodenje projekta in stroški pridobivanja projektnih in drugih pogojev in mnenj, so vključeni v ceno posamezne faze izdelave projektne dokumentacije.</w:t>
      </w:r>
    </w:p>
    <w:p w14:paraId="6DF18EDF" w14:textId="77777777" w:rsidR="00183E26" w:rsidRPr="00183E26" w:rsidRDefault="00183E26" w:rsidP="00183E26">
      <w:pPr>
        <w:jc w:val="both"/>
        <w:rPr>
          <w:i w:val="0"/>
          <w:sz w:val="22"/>
          <w:szCs w:val="22"/>
        </w:rPr>
      </w:pPr>
    </w:p>
    <w:p w14:paraId="6702FB5E" w14:textId="77777777" w:rsidR="00183E26" w:rsidRPr="00183E26" w:rsidRDefault="00183E26" w:rsidP="00183E26">
      <w:pPr>
        <w:jc w:val="both"/>
        <w:rPr>
          <w:i w:val="0"/>
          <w:sz w:val="22"/>
          <w:szCs w:val="22"/>
        </w:rPr>
      </w:pPr>
      <w:r w:rsidRPr="00183E26">
        <w:rPr>
          <w:i w:val="0"/>
          <w:sz w:val="22"/>
          <w:szCs w:val="22"/>
        </w:rPr>
        <w:t>V pogodbeni ceni so zajeta vsa dela, ki izhajajo iz projektne naloge št. 430-1032/2020-4, ponudbe projektanta št. ……………. in določb te pogodbe.</w:t>
      </w:r>
    </w:p>
    <w:p w14:paraId="787236D0" w14:textId="77777777" w:rsidR="00183E26" w:rsidRPr="00183E26" w:rsidRDefault="00183E26" w:rsidP="00183E26">
      <w:pPr>
        <w:jc w:val="both"/>
        <w:rPr>
          <w:i w:val="0"/>
          <w:sz w:val="22"/>
          <w:szCs w:val="22"/>
        </w:rPr>
      </w:pPr>
    </w:p>
    <w:p w14:paraId="50ADB875" w14:textId="77777777" w:rsidR="00183E26" w:rsidRPr="00183E26" w:rsidRDefault="00183E26" w:rsidP="00183E26">
      <w:pPr>
        <w:jc w:val="both"/>
        <w:rPr>
          <w:i w:val="0"/>
          <w:sz w:val="22"/>
          <w:szCs w:val="22"/>
        </w:rPr>
      </w:pPr>
      <w:r w:rsidRPr="00183E26">
        <w:rPr>
          <w:i w:val="0"/>
          <w:sz w:val="22"/>
          <w:szCs w:val="22"/>
        </w:rPr>
        <w:t>Pogodbena cena je fiksna.</w:t>
      </w:r>
    </w:p>
    <w:p w14:paraId="338A33C0" w14:textId="77777777" w:rsidR="00183E26" w:rsidRPr="00183E26" w:rsidRDefault="00183E26" w:rsidP="00183E26">
      <w:pPr>
        <w:jc w:val="both"/>
        <w:rPr>
          <w:rFonts w:eastAsia="Calibri"/>
          <w:i w:val="0"/>
          <w:color w:val="000000"/>
          <w:sz w:val="22"/>
          <w:szCs w:val="22"/>
        </w:rPr>
      </w:pPr>
    </w:p>
    <w:p w14:paraId="57F01F05" w14:textId="77777777" w:rsidR="00183E26" w:rsidRPr="00183E26" w:rsidRDefault="00183E26" w:rsidP="00183E26">
      <w:pPr>
        <w:jc w:val="both"/>
        <w:rPr>
          <w:rFonts w:eastAsia="Calibri"/>
          <w:i w:val="0"/>
          <w:color w:val="000000"/>
          <w:sz w:val="22"/>
          <w:szCs w:val="22"/>
        </w:rPr>
      </w:pPr>
      <w:r w:rsidRPr="00183E26">
        <w:rPr>
          <w:rFonts w:eastAsia="Calibri"/>
          <w:i w:val="0"/>
          <w:color w:val="000000"/>
          <w:sz w:val="22"/>
          <w:szCs w:val="22"/>
        </w:rPr>
        <w:t>Kot nepredvidena ali presežna dela štejejo dela, ki izhajajo iz:</w:t>
      </w:r>
    </w:p>
    <w:p w14:paraId="31E2ED97"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 xml:space="preserve">dodatnih zahtev nosilcev urejanja prostora v fazi izdelave OPPN, </w:t>
      </w:r>
    </w:p>
    <w:p w14:paraId="69C18D79"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dodatnih del, ki bodo izhajala iz pripomb in predlogov javnosti v fazi izdelave OPPN,</w:t>
      </w:r>
    </w:p>
    <w:p w14:paraId="415D5012"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dodatnih zahtev mnenjedajalcev v fazi izdelave DGD.</w:t>
      </w:r>
    </w:p>
    <w:p w14:paraId="33D598B5" w14:textId="77777777" w:rsidR="00183E26" w:rsidRPr="00183E26" w:rsidRDefault="00183E26" w:rsidP="00183E26">
      <w:pPr>
        <w:jc w:val="both"/>
        <w:rPr>
          <w:i w:val="0"/>
          <w:sz w:val="22"/>
          <w:szCs w:val="22"/>
        </w:rPr>
      </w:pPr>
    </w:p>
    <w:p w14:paraId="24502D40" w14:textId="77777777" w:rsidR="00183E26" w:rsidRPr="00183E26" w:rsidRDefault="00183E26" w:rsidP="00183E26">
      <w:pPr>
        <w:jc w:val="both"/>
        <w:rPr>
          <w:i w:val="0"/>
          <w:sz w:val="22"/>
          <w:szCs w:val="22"/>
        </w:rPr>
      </w:pPr>
    </w:p>
    <w:p w14:paraId="32E4AD65" w14:textId="77777777" w:rsidR="00183E26" w:rsidRPr="00183E26" w:rsidRDefault="00183E26" w:rsidP="00183E26">
      <w:pPr>
        <w:jc w:val="both"/>
        <w:rPr>
          <w:b/>
          <w:i w:val="0"/>
          <w:sz w:val="22"/>
          <w:szCs w:val="22"/>
        </w:rPr>
      </w:pPr>
      <w:r w:rsidRPr="00183E26">
        <w:rPr>
          <w:b/>
          <w:i w:val="0"/>
          <w:sz w:val="22"/>
          <w:szCs w:val="22"/>
        </w:rPr>
        <w:t>Obveznost prijave podizvajalcev</w:t>
      </w:r>
    </w:p>
    <w:p w14:paraId="09DCB790" w14:textId="77777777" w:rsidR="00183E26" w:rsidRPr="00183E26" w:rsidRDefault="00183E26" w:rsidP="00183E26">
      <w:pPr>
        <w:jc w:val="both"/>
        <w:rPr>
          <w:i w:val="0"/>
          <w:sz w:val="22"/>
          <w:szCs w:val="22"/>
        </w:rPr>
      </w:pPr>
    </w:p>
    <w:p w14:paraId="737AC7CE"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48502864" w14:textId="77777777" w:rsidR="00183E26" w:rsidRPr="00183E26" w:rsidRDefault="00183E26" w:rsidP="00183E26">
      <w:pPr>
        <w:jc w:val="both"/>
        <w:rPr>
          <w:i w:val="0"/>
          <w:sz w:val="22"/>
          <w:szCs w:val="22"/>
        </w:rPr>
      </w:pPr>
    </w:p>
    <w:p w14:paraId="462A563A" w14:textId="77777777" w:rsidR="00183E26" w:rsidRPr="00183E26" w:rsidRDefault="00183E26" w:rsidP="00183E26">
      <w:pPr>
        <w:jc w:val="both"/>
        <w:rPr>
          <w:sz w:val="22"/>
          <w:szCs w:val="22"/>
        </w:rPr>
      </w:pPr>
      <w:r w:rsidRPr="00183E26">
        <w:rPr>
          <w:sz w:val="22"/>
          <w:szCs w:val="22"/>
        </w:rPr>
        <w:t>(Opomba: Določbe tega člena veljajo samo v primeru, če projektant ne nastopa s podizvajalci. V nasprotnem primeru se ta člen črta, ostale člene te pogodbe pa se ustrezno preštevilči.)</w:t>
      </w:r>
    </w:p>
    <w:p w14:paraId="613AB700" w14:textId="77777777" w:rsidR="00183E26" w:rsidRPr="00183E26" w:rsidRDefault="00183E26" w:rsidP="00183E26">
      <w:pPr>
        <w:jc w:val="both"/>
        <w:rPr>
          <w:i w:val="0"/>
          <w:sz w:val="22"/>
          <w:szCs w:val="22"/>
        </w:rPr>
      </w:pPr>
    </w:p>
    <w:p w14:paraId="248B633A" w14:textId="77777777" w:rsidR="00183E26" w:rsidRPr="00183E26" w:rsidRDefault="00183E26" w:rsidP="00183E26">
      <w:pPr>
        <w:jc w:val="both"/>
        <w:rPr>
          <w:i w:val="0"/>
          <w:sz w:val="22"/>
          <w:szCs w:val="22"/>
        </w:rPr>
      </w:pPr>
      <w:r w:rsidRPr="00183E26">
        <w:rPr>
          <w:i w:val="0"/>
          <w:sz w:val="22"/>
          <w:szCs w:val="22"/>
        </w:rPr>
        <w:t>Pogodbeni stranki ugotavljata, da naročnik ni seznanjen s tem, da namerava projektant katerikoli dela po tej pogodbi izvesti s podizvajalci.</w:t>
      </w:r>
    </w:p>
    <w:p w14:paraId="126A74F3" w14:textId="77777777" w:rsidR="00183E26" w:rsidRPr="00183E26" w:rsidRDefault="00183E26" w:rsidP="00183E26">
      <w:pPr>
        <w:jc w:val="both"/>
        <w:rPr>
          <w:i w:val="0"/>
          <w:sz w:val="22"/>
          <w:szCs w:val="22"/>
        </w:rPr>
      </w:pPr>
    </w:p>
    <w:p w14:paraId="19154FB1" w14:textId="77777777" w:rsidR="00183E26" w:rsidRPr="00183E26" w:rsidRDefault="00183E26" w:rsidP="00183E26">
      <w:pPr>
        <w:jc w:val="both"/>
        <w:rPr>
          <w:i w:val="0"/>
          <w:sz w:val="22"/>
          <w:szCs w:val="22"/>
        </w:rPr>
      </w:pPr>
      <w:r w:rsidRPr="00183E26">
        <w:rPr>
          <w:i w:val="0"/>
          <w:sz w:val="22"/>
          <w:szCs w:val="22"/>
        </w:rPr>
        <w:t>Projektant mora naročnika pisno obvestiti o morebitnih spremembah informacij o podizvajalcih, ki jih namerava vključiti v izvajanje pogodbenih del  in sicer v 5 dneh po spremembi.</w:t>
      </w:r>
    </w:p>
    <w:p w14:paraId="619F02BB" w14:textId="77777777" w:rsidR="00183E26" w:rsidRPr="00183E26" w:rsidRDefault="00183E26" w:rsidP="00183E26">
      <w:pPr>
        <w:jc w:val="both"/>
        <w:rPr>
          <w:i w:val="0"/>
          <w:sz w:val="22"/>
          <w:szCs w:val="22"/>
        </w:rPr>
      </w:pPr>
    </w:p>
    <w:p w14:paraId="2C389A13" w14:textId="77777777" w:rsidR="00183E26" w:rsidRPr="00183E26" w:rsidRDefault="00183E26" w:rsidP="00183E26">
      <w:pPr>
        <w:jc w:val="both"/>
        <w:rPr>
          <w:i w:val="0"/>
          <w:sz w:val="22"/>
          <w:szCs w:val="22"/>
        </w:rPr>
      </w:pPr>
      <w:r w:rsidRPr="00183E26">
        <w:rPr>
          <w:i w:val="0"/>
          <w:sz w:val="22"/>
          <w:szCs w:val="22"/>
        </w:rPr>
        <w:t>Naročnik skladno s četrtim odstavkom 94. člena ZJN-3 nominacijo podizvajalca bodisi odobri ali zavrne. Projektant lahko nominira podizvajalca šele po naročnikovi odobritvi, pri čemer mora predložiti vse zahtevane dokumente v skladu s 94. členom ZJN-3.</w:t>
      </w:r>
    </w:p>
    <w:p w14:paraId="127B9216" w14:textId="77777777" w:rsidR="00183E26" w:rsidRPr="00183E26" w:rsidRDefault="00183E26" w:rsidP="00183E26">
      <w:pPr>
        <w:jc w:val="both"/>
        <w:rPr>
          <w:i w:val="0"/>
          <w:sz w:val="22"/>
          <w:szCs w:val="22"/>
        </w:rPr>
      </w:pPr>
    </w:p>
    <w:p w14:paraId="29A01EE6" w14:textId="77777777" w:rsidR="00183E26" w:rsidRPr="00183E26" w:rsidRDefault="00183E26" w:rsidP="00183E26">
      <w:pPr>
        <w:jc w:val="both"/>
        <w:rPr>
          <w:i w:val="0"/>
          <w:sz w:val="22"/>
          <w:szCs w:val="22"/>
        </w:rPr>
      </w:pPr>
      <w:r w:rsidRPr="00183E26">
        <w:rPr>
          <w:i w:val="0"/>
          <w:sz w:val="22"/>
          <w:szCs w:val="22"/>
        </w:rPr>
        <w:t>Zamenjavo podizvajalcev ali vključitev novega podizvajalca pogodbeni stranki uredita z dodatkom.</w:t>
      </w:r>
    </w:p>
    <w:p w14:paraId="7ECE2D46" w14:textId="77777777" w:rsidR="00183E26" w:rsidRPr="00183E26" w:rsidRDefault="00183E26" w:rsidP="00183E26">
      <w:pPr>
        <w:jc w:val="both"/>
        <w:rPr>
          <w:i w:val="0"/>
          <w:sz w:val="22"/>
          <w:szCs w:val="22"/>
        </w:rPr>
      </w:pPr>
    </w:p>
    <w:p w14:paraId="46ABE0D2"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4ADCC502" w14:textId="77777777" w:rsidR="00183E26" w:rsidRPr="00183E26" w:rsidRDefault="00183E26" w:rsidP="00183E26">
      <w:pPr>
        <w:jc w:val="both"/>
        <w:rPr>
          <w:i w:val="0"/>
          <w:sz w:val="22"/>
          <w:szCs w:val="22"/>
        </w:rPr>
      </w:pPr>
    </w:p>
    <w:p w14:paraId="127ECD13" w14:textId="77777777" w:rsidR="00183E26" w:rsidRPr="00183E26" w:rsidRDefault="00183E26" w:rsidP="00183E26">
      <w:pPr>
        <w:jc w:val="both"/>
        <w:rPr>
          <w:sz w:val="22"/>
          <w:szCs w:val="22"/>
        </w:rPr>
      </w:pPr>
      <w:r w:rsidRPr="00183E26">
        <w:rPr>
          <w:sz w:val="22"/>
          <w:szCs w:val="22"/>
        </w:rPr>
        <w:t>(Opomba: Določbe tega člena veljajo samo v primeru, če projektant nastopa s podizvajalci. V nasprotnem primeru se ta člen črta, ostale člene te pogodbe pa se ustrezno preštevilči.)</w:t>
      </w:r>
    </w:p>
    <w:p w14:paraId="258E023C" w14:textId="77777777" w:rsidR="00183E26" w:rsidRPr="00183E26" w:rsidRDefault="00183E26" w:rsidP="00183E26">
      <w:pPr>
        <w:jc w:val="both"/>
        <w:rPr>
          <w:i w:val="0"/>
          <w:sz w:val="22"/>
          <w:szCs w:val="22"/>
        </w:rPr>
      </w:pPr>
    </w:p>
    <w:p w14:paraId="53F87157" w14:textId="77777777" w:rsidR="00183E26" w:rsidRPr="00183E26" w:rsidRDefault="00183E26" w:rsidP="00183E26">
      <w:pPr>
        <w:jc w:val="both"/>
        <w:rPr>
          <w:i w:val="0"/>
          <w:sz w:val="22"/>
          <w:szCs w:val="22"/>
        </w:rPr>
      </w:pPr>
      <w:r w:rsidRPr="00183E26">
        <w:rPr>
          <w:i w:val="0"/>
          <w:sz w:val="22"/>
          <w:szCs w:val="22"/>
        </w:rPr>
        <w:t>Projektant bo pogodbena dela izvedel skupaj z naslednjimi podizvajalci:</w:t>
      </w:r>
    </w:p>
    <w:p w14:paraId="7D21039F"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 bo pooblaščeni inženir/arhitekt za načrt ……………………….. Vrednost izvedenih del znaša ………………..</w:t>
      </w:r>
    </w:p>
    <w:p w14:paraId="7694F5FA"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 bo pooblaščeni inženir/arhitekt za načrt ……………………….. Vrednost izvedenih del znaša ………………. .</w:t>
      </w:r>
    </w:p>
    <w:p w14:paraId="4BAD648A" w14:textId="77777777" w:rsidR="00183E26" w:rsidRPr="00183E26" w:rsidRDefault="00183E26" w:rsidP="00183E26">
      <w:pPr>
        <w:tabs>
          <w:tab w:val="center" w:pos="4536"/>
          <w:tab w:val="right" w:pos="9072"/>
        </w:tabs>
        <w:jc w:val="both"/>
        <w:rPr>
          <w:i w:val="0"/>
          <w:sz w:val="22"/>
          <w:szCs w:val="22"/>
        </w:rPr>
      </w:pPr>
    </w:p>
    <w:p w14:paraId="55F6F18D" w14:textId="77777777" w:rsidR="00183E26" w:rsidRPr="00183E26" w:rsidRDefault="00183E26" w:rsidP="00183E26">
      <w:pPr>
        <w:jc w:val="both"/>
        <w:rPr>
          <w:i w:val="0"/>
          <w:sz w:val="22"/>
          <w:szCs w:val="22"/>
        </w:rPr>
      </w:pPr>
      <w:r w:rsidRPr="00183E26">
        <w:rPr>
          <w:i w:val="0"/>
          <w:sz w:val="22"/>
          <w:szCs w:val="22"/>
        </w:rPr>
        <w:t>Projektant mora med izvajanjem te pogodbe naročnika pisno obvestiti o morebitnih spremembah informacij o podizvajalcih, ki jih namerava vključiti v izvajanje pogodbenih del  in sicer v 5 dneh po spremembi ter mu predložiti:</w:t>
      </w:r>
    </w:p>
    <w:p w14:paraId="7D9D8BE1"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svojo izjavo, da je poravnal vse nesporne obveznosti prvotnemu podizvajalcu, če je bil le-ta zamenjan,</w:t>
      </w:r>
    </w:p>
    <w:p w14:paraId="200C38E4"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 xml:space="preserve">izjavo prvotnega podizvajalca, da mu je projektant poravnal vse nesporne obveznosti in iz tega naslova nima nobenih zahtevkov ne do izvajalca ne do naročnika, </w:t>
      </w:r>
    </w:p>
    <w:p w14:paraId="0FEF49F0"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pooblastilo za plačilo opravljenih in prevzetih del neposredno novemu podizvajalcu,</w:t>
      </w:r>
    </w:p>
    <w:p w14:paraId="69F43E1F"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lastRenderedPageBreak/>
        <w:t>kontaktne podatke in zakonite zastopnike predlaganih podizvajalcev, izpolnjene ESPD teh podizvajalcev v skladu z 79. členom ZJN-3,</w:t>
      </w:r>
    </w:p>
    <w:p w14:paraId="5A002578"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soglasje novega podizvajalca k neposrednemu plačilu.</w:t>
      </w:r>
    </w:p>
    <w:p w14:paraId="52AA503F" w14:textId="77777777" w:rsidR="00183E26" w:rsidRPr="00183E26" w:rsidRDefault="00183E26" w:rsidP="00183E26">
      <w:pPr>
        <w:jc w:val="both"/>
        <w:rPr>
          <w:i w:val="0"/>
          <w:sz w:val="22"/>
          <w:szCs w:val="22"/>
        </w:rPr>
      </w:pPr>
      <w:r w:rsidRPr="00183E26">
        <w:rPr>
          <w:i w:val="0"/>
          <w:sz w:val="22"/>
          <w:szCs w:val="22"/>
        </w:rPr>
        <w:t>Naročnik lahko zamenjavo podizvajalca potrdi ali zavrne.</w:t>
      </w:r>
    </w:p>
    <w:p w14:paraId="6AD5710D" w14:textId="77777777" w:rsidR="00183E26" w:rsidRPr="00183E26" w:rsidRDefault="00183E26" w:rsidP="00183E26">
      <w:pPr>
        <w:jc w:val="both"/>
        <w:rPr>
          <w:i w:val="0"/>
          <w:sz w:val="22"/>
          <w:szCs w:val="22"/>
        </w:rPr>
      </w:pPr>
    </w:p>
    <w:p w14:paraId="195EFCB5" w14:textId="77777777" w:rsidR="00183E26" w:rsidRPr="00183E26" w:rsidRDefault="00183E26" w:rsidP="00183E26">
      <w:pPr>
        <w:jc w:val="both"/>
        <w:rPr>
          <w:i w:val="0"/>
          <w:sz w:val="22"/>
          <w:szCs w:val="22"/>
        </w:rPr>
      </w:pPr>
      <w:r w:rsidRPr="00183E26">
        <w:rPr>
          <w:i w:val="0"/>
          <w:sz w:val="22"/>
          <w:szCs w:val="22"/>
        </w:rPr>
        <w:t>Zamenjavo podizvajalcev ali vključitev novega podizvajalca pogodbeni stranki uredita z dodatkom.</w:t>
      </w:r>
    </w:p>
    <w:p w14:paraId="6C115E54" w14:textId="77777777" w:rsidR="00183E26" w:rsidRPr="00183E26" w:rsidRDefault="00183E26" w:rsidP="00183E26">
      <w:pPr>
        <w:jc w:val="both"/>
        <w:rPr>
          <w:i w:val="0"/>
          <w:sz w:val="22"/>
          <w:szCs w:val="22"/>
        </w:rPr>
      </w:pPr>
    </w:p>
    <w:p w14:paraId="715CADA8" w14:textId="77777777" w:rsidR="00183E26" w:rsidRPr="00183E26" w:rsidRDefault="00183E26" w:rsidP="00183E26">
      <w:pPr>
        <w:jc w:val="both"/>
        <w:rPr>
          <w:i w:val="0"/>
          <w:sz w:val="22"/>
          <w:szCs w:val="22"/>
        </w:rPr>
      </w:pPr>
      <w:r w:rsidRPr="00183E26">
        <w:rPr>
          <w:i w:val="0"/>
          <w:sz w:val="22"/>
          <w:szCs w:val="22"/>
        </w:rPr>
        <w:t xml:space="preserve">V razmerju do naročnika projektant v celoti odgovarja za izvedbo del, ki so predmet te pogodbe. </w:t>
      </w:r>
    </w:p>
    <w:p w14:paraId="0B7EEAAA" w14:textId="77777777" w:rsidR="00183E26" w:rsidRPr="00183E26" w:rsidRDefault="00183E26" w:rsidP="00183E26">
      <w:pPr>
        <w:jc w:val="both"/>
        <w:rPr>
          <w:i w:val="0"/>
          <w:sz w:val="22"/>
          <w:szCs w:val="22"/>
        </w:rPr>
      </w:pPr>
    </w:p>
    <w:p w14:paraId="1EFD2D23" w14:textId="77777777" w:rsidR="00183E26" w:rsidRPr="00183E26" w:rsidRDefault="00183E26" w:rsidP="00183E26">
      <w:pPr>
        <w:jc w:val="both"/>
        <w:rPr>
          <w:i w:val="0"/>
          <w:sz w:val="22"/>
          <w:szCs w:val="22"/>
        </w:rPr>
      </w:pPr>
      <w:r w:rsidRPr="00183E26">
        <w:rPr>
          <w:i w:val="0"/>
          <w:sz w:val="22"/>
          <w:szCs w:val="22"/>
        </w:rPr>
        <w:t>Če naročnik ugotovi, da dela izvaja podizvajalec, ki ga projektant ni navedel v svoji vlogi oziroma ni dogovorjen z osnovno pogodbo in tem dodatkom, ima pravico odstopiti od te pogodbe.</w:t>
      </w:r>
    </w:p>
    <w:p w14:paraId="71B96616" w14:textId="77777777" w:rsidR="00183E26" w:rsidRPr="00183E26" w:rsidRDefault="00183E26" w:rsidP="00183E26">
      <w:pPr>
        <w:tabs>
          <w:tab w:val="center" w:pos="4536"/>
          <w:tab w:val="right" w:pos="9072"/>
        </w:tabs>
        <w:jc w:val="both"/>
        <w:rPr>
          <w:i w:val="0"/>
          <w:sz w:val="22"/>
          <w:szCs w:val="22"/>
        </w:rPr>
      </w:pPr>
    </w:p>
    <w:p w14:paraId="708E5A0B" w14:textId="77777777" w:rsidR="00183E26" w:rsidRPr="00183E26" w:rsidRDefault="00183E26" w:rsidP="00183E26">
      <w:pPr>
        <w:jc w:val="both"/>
        <w:rPr>
          <w:i w:val="0"/>
          <w:sz w:val="22"/>
          <w:szCs w:val="22"/>
        </w:rPr>
      </w:pPr>
      <w:r w:rsidRPr="00183E26">
        <w:rPr>
          <w:i w:val="0"/>
          <w:sz w:val="22"/>
          <w:szCs w:val="22"/>
        </w:rPr>
        <w:t>Podizvajalci bodo dela izvedli v Ljubljani, v pogodbeno določenem roku.</w:t>
      </w:r>
    </w:p>
    <w:p w14:paraId="2021422C" w14:textId="77777777" w:rsidR="00183E26" w:rsidRPr="00183E26" w:rsidRDefault="00183E26" w:rsidP="00183E26">
      <w:pPr>
        <w:jc w:val="both"/>
        <w:rPr>
          <w:i w:val="0"/>
          <w:sz w:val="22"/>
          <w:szCs w:val="22"/>
        </w:rPr>
      </w:pPr>
    </w:p>
    <w:p w14:paraId="36F4544C" w14:textId="77777777" w:rsidR="00183E26" w:rsidRPr="00183E26" w:rsidRDefault="00183E26" w:rsidP="00183E26">
      <w:pPr>
        <w:jc w:val="both"/>
        <w:rPr>
          <w:i w:val="0"/>
          <w:sz w:val="22"/>
          <w:szCs w:val="22"/>
        </w:rPr>
      </w:pPr>
    </w:p>
    <w:p w14:paraId="5652B7EE" w14:textId="77777777" w:rsidR="00183E26" w:rsidRPr="00183E26" w:rsidRDefault="00183E26" w:rsidP="00183E26">
      <w:pPr>
        <w:jc w:val="both"/>
        <w:rPr>
          <w:b/>
          <w:i w:val="0"/>
          <w:sz w:val="22"/>
          <w:szCs w:val="22"/>
        </w:rPr>
      </w:pPr>
      <w:r w:rsidRPr="00183E26">
        <w:rPr>
          <w:b/>
          <w:i w:val="0"/>
          <w:sz w:val="22"/>
          <w:szCs w:val="22"/>
        </w:rPr>
        <w:t>Način obračunavanja in plačevanja pogodbenega dela</w:t>
      </w:r>
    </w:p>
    <w:p w14:paraId="3E671AE0" w14:textId="77777777" w:rsidR="00183E26" w:rsidRPr="00183E26" w:rsidRDefault="00183E26" w:rsidP="00183E26">
      <w:pPr>
        <w:jc w:val="both"/>
        <w:rPr>
          <w:i w:val="0"/>
          <w:sz w:val="22"/>
          <w:szCs w:val="22"/>
        </w:rPr>
      </w:pPr>
    </w:p>
    <w:p w14:paraId="147ECF0E"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5FDA1118" w14:textId="77777777" w:rsidR="00183E26" w:rsidRPr="00183E26" w:rsidRDefault="00183E26" w:rsidP="00183E26">
      <w:pPr>
        <w:jc w:val="both"/>
        <w:rPr>
          <w:i w:val="0"/>
          <w:sz w:val="22"/>
          <w:szCs w:val="22"/>
        </w:rPr>
      </w:pPr>
    </w:p>
    <w:p w14:paraId="4BCEAAB9" w14:textId="77777777" w:rsidR="00183E26" w:rsidRPr="00183E26" w:rsidRDefault="00183E26" w:rsidP="00183E26">
      <w:pPr>
        <w:jc w:val="both"/>
        <w:rPr>
          <w:i w:val="0"/>
          <w:sz w:val="22"/>
          <w:szCs w:val="22"/>
        </w:rPr>
      </w:pPr>
      <w:r w:rsidRPr="00183E26">
        <w:rPr>
          <w:i w:val="0"/>
          <w:sz w:val="22"/>
          <w:szCs w:val="22"/>
        </w:rPr>
        <w:t>Projektant bo izstavljal račune po opravljenih pogodbenih delih, in sicer po potrditvi oddanih gradiv s strani naročnikovega Oddelka za urejanje prostora (v nadaljevanju: OUP) in naročnikovega oddelka za gospodarske dejavnosti in promet (v nadaljevanju: OGDP).</w:t>
      </w:r>
    </w:p>
    <w:p w14:paraId="52784F5A" w14:textId="77777777" w:rsidR="00183E26" w:rsidRPr="00183E26" w:rsidRDefault="00183E26" w:rsidP="00183E26">
      <w:pPr>
        <w:jc w:val="both"/>
        <w:rPr>
          <w:i w:val="0"/>
          <w:sz w:val="22"/>
          <w:szCs w:val="22"/>
        </w:rPr>
      </w:pPr>
    </w:p>
    <w:p w14:paraId="6C8908DC" w14:textId="77777777" w:rsidR="00183E26" w:rsidRPr="00183E26" w:rsidRDefault="00183E26" w:rsidP="00183E26">
      <w:pPr>
        <w:jc w:val="both"/>
        <w:rPr>
          <w:i w:val="0"/>
          <w:sz w:val="22"/>
          <w:szCs w:val="22"/>
        </w:rPr>
      </w:pPr>
      <w:r w:rsidRPr="00183E26">
        <w:rPr>
          <w:i w:val="0"/>
          <w:sz w:val="22"/>
          <w:szCs w:val="22"/>
        </w:rPr>
        <w:t>Opravljena dela po tej pogodbi bo projektant obračunal skladno s potrjenim terminskim in finančnim (tranšnim) planom. Projektant bo izstavljal e-račune po opravljenih storitvah, in sicer:</w:t>
      </w:r>
    </w:p>
    <w:p w14:paraId="6025BF9B" w14:textId="77777777" w:rsidR="00183E26" w:rsidRPr="00183E26" w:rsidRDefault="00183E26" w:rsidP="00183E26">
      <w:pPr>
        <w:jc w:val="both"/>
        <w:rPr>
          <w:i w:val="0"/>
          <w:sz w:val="22"/>
          <w:szCs w:val="22"/>
        </w:rPr>
      </w:pPr>
    </w:p>
    <w:p w14:paraId="23347580" w14:textId="77777777" w:rsidR="00183E26" w:rsidRPr="00183E26" w:rsidRDefault="00183E26" w:rsidP="00183E26">
      <w:pPr>
        <w:jc w:val="both"/>
        <w:rPr>
          <w:i w:val="0"/>
          <w:sz w:val="22"/>
          <w:szCs w:val="22"/>
        </w:rPr>
      </w:pPr>
      <w:r w:rsidRPr="00183E26">
        <w:rPr>
          <w:rFonts w:eastAsia="Calibri"/>
          <w:b/>
          <w:i w:val="0"/>
          <w:color w:val="000000"/>
          <w:sz w:val="22"/>
          <w:szCs w:val="22"/>
        </w:rPr>
        <w:t>SKLOP I.: ODSEK - AC priključek Šmartno – LK 220532 (Spodnje Gameljne)</w:t>
      </w:r>
    </w:p>
    <w:p w14:paraId="2E8C8153"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potrditvi DGD s strani naročnika in izročitvi vseh mnenj in soglasij, to je v višini 75% vrednosti sklop I.,</w:t>
      </w:r>
    </w:p>
    <w:p w14:paraId="5F4A0E1D"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oddaji vloge za gradbeno dovoljenje, to je v višini 15% vrednosti sklop I.,</w:t>
      </w:r>
    </w:p>
    <w:p w14:paraId="370C5AE2"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pridobljenem gradbenem dovoljenju, to je v višini 10% vrednosti sklop I.</w:t>
      </w:r>
    </w:p>
    <w:p w14:paraId="70075C9A" w14:textId="77777777" w:rsidR="00183E26" w:rsidRPr="00183E26" w:rsidRDefault="00183E26" w:rsidP="00183E26">
      <w:pPr>
        <w:numPr>
          <w:ilvl w:val="0"/>
          <w:numId w:val="31"/>
        </w:numPr>
        <w:ind w:left="0" w:firstLine="0"/>
        <w:contextualSpacing/>
        <w:jc w:val="both"/>
        <w:rPr>
          <w:i w:val="0"/>
          <w:sz w:val="22"/>
          <w:szCs w:val="22"/>
        </w:rPr>
      </w:pPr>
    </w:p>
    <w:p w14:paraId="65786B3E" w14:textId="77777777" w:rsidR="00183E26" w:rsidRPr="00183E26" w:rsidRDefault="00183E26" w:rsidP="00183E26">
      <w:pPr>
        <w:numPr>
          <w:ilvl w:val="0"/>
          <w:numId w:val="31"/>
        </w:numPr>
        <w:ind w:left="0" w:firstLine="0"/>
        <w:contextualSpacing/>
        <w:jc w:val="both"/>
        <w:rPr>
          <w:i w:val="0"/>
          <w:sz w:val="22"/>
          <w:szCs w:val="22"/>
        </w:rPr>
      </w:pPr>
      <w:r w:rsidRPr="00183E26">
        <w:rPr>
          <w:b/>
          <w:i w:val="0"/>
          <w:sz w:val="22"/>
          <w:szCs w:val="22"/>
        </w:rPr>
        <w:t>SKLOP II.:</w:t>
      </w:r>
      <w:r w:rsidRPr="00183E26">
        <w:rPr>
          <w:i w:val="0"/>
          <w:sz w:val="22"/>
          <w:szCs w:val="22"/>
        </w:rPr>
        <w:t xml:space="preserve"> </w:t>
      </w:r>
      <w:r w:rsidRPr="00183E26">
        <w:rPr>
          <w:rFonts w:eastAsia="Calibri"/>
          <w:b/>
          <w:i w:val="0"/>
          <w:color w:val="000000"/>
          <w:sz w:val="22"/>
          <w:szCs w:val="22"/>
        </w:rPr>
        <w:t>ODSEK 2: LK 220532 (Spodnje Gameljne) - LC 213091 (Ribogojnica)</w:t>
      </w:r>
    </w:p>
    <w:p w14:paraId="57B7078F"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izdelavi pobude in prikaza stanja v prostoru (točki A in B v 3. členu) za pripravo OPPN za pridobivanje smernic, to je v višini 10% vrednosti sklop II.,</w:t>
      </w:r>
    </w:p>
    <w:p w14:paraId="23A9D138"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izdelavi elaborata stanja v prostoru in strokovnih podlag z vidika umeščanja v prostor - z usmeritvami za prostorske ureditve (točki C in Č v 3. členu) za pripravo OPPN za pridobivanje smernic, to je v višini 15% vrednosti sklop II.,</w:t>
      </w:r>
    </w:p>
    <w:p w14:paraId="44CC03C5"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 xml:space="preserve">račun projektant izda po izdelavi skupnih strokovnih podlag za fazo OPPN, to je v višini 30% vrednosti sklop II </w:t>
      </w:r>
    </w:p>
    <w:p w14:paraId="61B97FC5"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izdelavi osnutka OPPN za pridobivanje 1. mnenja, to je v višini 5% vrednosti sklop II;</w:t>
      </w:r>
    </w:p>
    <w:p w14:paraId="2467954A"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izdelavi osnutka OPPN z dopolnitvam, to je v višini 5% vrednosti sklop II;</w:t>
      </w:r>
    </w:p>
    <w:p w14:paraId="34D700DD"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izdelavi predloga OPPN za pridobivanje 2. mnenja, to je v višini 5% vrednosti sklop II;</w:t>
      </w:r>
    </w:p>
    <w:p w14:paraId="3748F4FA"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izdelavi usklajenega predloga OPPN ter oddaja končnega gradiva OPPN, to je v višini 20% vrednosti sklop II</w:t>
      </w:r>
    </w:p>
    <w:p w14:paraId="04EAFABC"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potrditvi DGD s strani naročnika in izročitvi vseh mnenj in soglasij, to je v višini 5% vrednosti sklop II.,</w:t>
      </w:r>
    </w:p>
    <w:p w14:paraId="45A19E97"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pridobljenem gradbenem dovoljenju, to je v višini 5% vrednosti sklop II.</w:t>
      </w:r>
    </w:p>
    <w:p w14:paraId="644DEBB5" w14:textId="77777777" w:rsidR="00183E26" w:rsidRPr="00183E26" w:rsidRDefault="00183E26" w:rsidP="00183E26">
      <w:pPr>
        <w:jc w:val="both"/>
        <w:rPr>
          <w:i w:val="0"/>
          <w:sz w:val="22"/>
          <w:szCs w:val="22"/>
        </w:rPr>
      </w:pPr>
    </w:p>
    <w:p w14:paraId="1C586B54" w14:textId="77777777" w:rsidR="00183E26" w:rsidRPr="00183E26" w:rsidRDefault="00183E26" w:rsidP="00183E26">
      <w:pPr>
        <w:jc w:val="both"/>
        <w:rPr>
          <w:b/>
          <w:i w:val="0"/>
          <w:sz w:val="22"/>
          <w:szCs w:val="22"/>
        </w:rPr>
      </w:pPr>
      <w:r w:rsidRPr="00183E26">
        <w:rPr>
          <w:b/>
          <w:i w:val="0"/>
          <w:sz w:val="22"/>
          <w:szCs w:val="22"/>
        </w:rPr>
        <w:t>SKLOP III.: ODSEK 3: LC 213091 (Ribogojnica) – LG 211016 (Dunajska cesta)</w:t>
      </w:r>
    </w:p>
    <w:p w14:paraId="071A3090"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potrditvi IZP s strani naročnika in izročitvi pridobljenih pogojev, to je v višini 50% vrednosti sklop III.,</w:t>
      </w:r>
    </w:p>
    <w:p w14:paraId="12C5BCE3"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potrditvi PZI s strani naročnika in izročitvi vseh mnenj in soglasij, to je v višini 50% vrednosti sklop III.</w:t>
      </w:r>
    </w:p>
    <w:p w14:paraId="46EC0943" w14:textId="77777777" w:rsidR="00183E26" w:rsidRPr="00183E26" w:rsidRDefault="00183E26" w:rsidP="00183E26">
      <w:pPr>
        <w:numPr>
          <w:ilvl w:val="0"/>
          <w:numId w:val="31"/>
        </w:numPr>
        <w:ind w:left="0" w:firstLine="0"/>
        <w:contextualSpacing/>
        <w:jc w:val="both"/>
        <w:rPr>
          <w:i w:val="0"/>
          <w:sz w:val="22"/>
          <w:szCs w:val="22"/>
        </w:rPr>
      </w:pPr>
    </w:p>
    <w:p w14:paraId="682C1D0A" w14:textId="77777777" w:rsidR="00183E26" w:rsidRPr="00183E26" w:rsidRDefault="00183E26" w:rsidP="00183E26">
      <w:pPr>
        <w:jc w:val="both"/>
        <w:rPr>
          <w:b/>
          <w:i w:val="0"/>
          <w:sz w:val="22"/>
          <w:szCs w:val="22"/>
        </w:rPr>
      </w:pPr>
      <w:r w:rsidRPr="00183E26">
        <w:rPr>
          <w:b/>
          <w:i w:val="0"/>
          <w:sz w:val="22"/>
          <w:szCs w:val="22"/>
        </w:rPr>
        <w:lastRenderedPageBreak/>
        <w:t>SKLOP IV: PROMETNA ŠTUDIJA</w:t>
      </w:r>
    </w:p>
    <w:p w14:paraId="7F62F054"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izdelavi elaborata prometne študije, to je v višini 75% vrednosti sklop IV.,</w:t>
      </w:r>
    </w:p>
    <w:p w14:paraId="11AAD5B5"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račun projektant izda po potrditvi prometne študije s strani naročnika, to je v višini 15% vrednosti sklop IV.</w:t>
      </w:r>
    </w:p>
    <w:p w14:paraId="61D538B9" w14:textId="77777777" w:rsidR="00183E26" w:rsidRPr="00183E26" w:rsidRDefault="00183E26" w:rsidP="00183E26">
      <w:pPr>
        <w:jc w:val="both"/>
        <w:rPr>
          <w:i w:val="0"/>
          <w:sz w:val="22"/>
          <w:szCs w:val="22"/>
        </w:rPr>
      </w:pPr>
    </w:p>
    <w:p w14:paraId="4BEE0558" w14:textId="77777777" w:rsidR="00183E26" w:rsidRPr="00183E26" w:rsidRDefault="00183E26" w:rsidP="00183E26">
      <w:pPr>
        <w:jc w:val="both"/>
        <w:rPr>
          <w:i w:val="0"/>
          <w:sz w:val="22"/>
          <w:szCs w:val="22"/>
        </w:rPr>
      </w:pPr>
      <w:r w:rsidRPr="00183E26">
        <w:rPr>
          <w:i w:val="0"/>
          <w:sz w:val="22"/>
          <w:szCs w:val="22"/>
        </w:rPr>
        <w:t xml:space="preserve">Projektant je za pogodbeno delo, ki se obračunava v skladu s prvim odstavkom tega člena, dolžan sestaviti in vročiti naročniku v potrditev račun, ki bo vseboval izvršeno obračunano  pogodbeno delo. </w:t>
      </w:r>
    </w:p>
    <w:p w14:paraId="054FEFA4" w14:textId="77777777" w:rsidR="00183E26" w:rsidRPr="00183E26" w:rsidRDefault="00183E26" w:rsidP="00183E26">
      <w:pPr>
        <w:jc w:val="both"/>
        <w:rPr>
          <w:i w:val="0"/>
          <w:sz w:val="22"/>
          <w:szCs w:val="22"/>
        </w:rPr>
      </w:pPr>
    </w:p>
    <w:p w14:paraId="66A924EB" w14:textId="77777777" w:rsidR="00183E26" w:rsidRPr="00183E26" w:rsidRDefault="00183E26" w:rsidP="00183E26">
      <w:pPr>
        <w:jc w:val="both"/>
        <w:rPr>
          <w:i w:val="0"/>
          <w:sz w:val="22"/>
          <w:szCs w:val="22"/>
        </w:rPr>
      </w:pPr>
      <w:r w:rsidRPr="00183E26">
        <w:rPr>
          <w:i w:val="0"/>
          <w:sz w:val="22"/>
          <w:szCs w:val="22"/>
        </w:rPr>
        <w:t>Projektant je dolžan e-račun posredovati naročniku izključno kot e-račun skladno z veljavnimi predpisi.</w:t>
      </w:r>
    </w:p>
    <w:p w14:paraId="01FA2A02" w14:textId="77777777" w:rsidR="00183E26" w:rsidRPr="00183E26" w:rsidRDefault="00183E26" w:rsidP="00183E26">
      <w:pPr>
        <w:jc w:val="both"/>
        <w:rPr>
          <w:i w:val="0"/>
          <w:sz w:val="22"/>
          <w:szCs w:val="22"/>
        </w:rPr>
      </w:pPr>
    </w:p>
    <w:p w14:paraId="752A5202" w14:textId="77777777" w:rsidR="00183E26" w:rsidRPr="00183E26" w:rsidRDefault="00183E26" w:rsidP="00183E26">
      <w:pPr>
        <w:jc w:val="both"/>
        <w:rPr>
          <w:i w:val="0"/>
          <w:sz w:val="22"/>
          <w:szCs w:val="22"/>
        </w:rPr>
      </w:pPr>
      <w:r w:rsidRPr="00183E26">
        <w:rPr>
          <w:i w:val="0"/>
          <w:sz w:val="22"/>
          <w:szCs w:val="22"/>
        </w:rPr>
        <w:t>Projektant mora e-račun izstaviti na naslov: Mestna občina Ljubljana, Mestni trg 1, 1000 Ljubljana, za OGDP.</w:t>
      </w:r>
    </w:p>
    <w:p w14:paraId="73991B46" w14:textId="77777777" w:rsidR="00183E26" w:rsidRPr="00183E26" w:rsidRDefault="00183E26" w:rsidP="00183E26">
      <w:pPr>
        <w:jc w:val="both"/>
        <w:rPr>
          <w:i w:val="0"/>
          <w:sz w:val="22"/>
          <w:szCs w:val="22"/>
        </w:rPr>
      </w:pPr>
    </w:p>
    <w:p w14:paraId="53B849A2" w14:textId="77777777" w:rsidR="00183E26" w:rsidRPr="00183E26" w:rsidRDefault="00183E26" w:rsidP="00183E26">
      <w:pPr>
        <w:jc w:val="both"/>
        <w:rPr>
          <w:i w:val="0"/>
          <w:sz w:val="22"/>
          <w:szCs w:val="22"/>
        </w:rPr>
      </w:pPr>
      <w:r w:rsidRPr="00183E26">
        <w:rPr>
          <w:i w:val="0"/>
          <w:sz w:val="22"/>
          <w:szCs w:val="22"/>
        </w:rPr>
        <w:t xml:space="preserve">Na e-računu mora biti obvezno navedena številka pogodbe </w:t>
      </w:r>
      <w:r w:rsidRPr="00183E26">
        <w:rPr>
          <w:b/>
          <w:i w:val="0"/>
          <w:sz w:val="22"/>
          <w:szCs w:val="22"/>
        </w:rPr>
        <w:t>C7560-20-210067</w:t>
      </w:r>
      <w:r w:rsidRPr="00183E26">
        <w:rPr>
          <w:i w:val="0"/>
          <w:sz w:val="22"/>
          <w:szCs w:val="22"/>
        </w:rPr>
        <w:t xml:space="preserve">, ki je hkrati številka referenčnega dokumenta na e-računu, sicer bo naročnik račun zavrnil kot nepopolnega. </w:t>
      </w:r>
    </w:p>
    <w:p w14:paraId="5FEDB9C5" w14:textId="77777777" w:rsidR="00183E26" w:rsidRPr="00183E26" w:rsidRDefault="00183E26" w:rsidP="00183E26">
      <w:pPr>
        <w:jc w:val="both"/>
        <w:rPr>
          <w:i w:val="0"/>
          <w:sz w:val="22"/>
          <w:szCs w:val="22"/>
        </w:rPr>
      </w:pPr>
    </w:p>
    <w:p w14:paraId="3DFCA650" w14:textId="77777777" w:rsidR="00183E26" w:rsidRPr="00183E26" w:rsidRDefault="00183E26" w:rsidP="00183E26">
      <w:pPr>
        <w:jc w:val="both"/>
        <w:rPr>
          <w:i w:val="0"/>
          <w:sz w:val="22"/>
          <w:szCs w:val="22"/>
        </w:rPr>
      </w:pPr>
      <w:r w:rsidRPr="00183E26">
        <w:rPr>
          <w:i w:val="0"/>
          <w:sz w:val="22"/>
          <w:szCs w:val="22"/>
        </w:rPr>
        <w:t>Rok plačila e-računa je 30. dan in prične teči naslednji dan po prejemu pravilno izstavljenega e-računa. Če zadnji dan plačilnega roka sovpada z dnem, ko je po zakonu dela prost dan, se za zadnji dan roka šteje naslednji delavnik.</w:t>
      </w:r>
    </w:p>
    <w:p w14:paraId="20852C8C" w14:textId="77777777" w:rsidR="00183E26" w:rsidRPr="00183E26" w:rsidRDefault="00183E26" w:rsidP="00183E26">
      <w:pPr>
        <w:jc w:val="both"/>
        <w:rPr>
          <w:i w:val="0"/>
          <w:sz w:val="22"/>
          <w:szCs w:val="22"/>
        </w:rPr>
      </w:pPr>
    </w:p>
    <w:p w14:paraId="300AB666" w14:textId="77777777" w:rsidR="00183E26" w:rsidRPr="00183E26" w:rsidRDefault="00183E26" w:rsidP="00183E26">
      <w:pPr>
        <w:jc w:val="both"/>
        <w:rPr>
          <w:i w:val="0"/>
          <w:sz w:val="22"/>
          <w:szCs w:val="22"/>
        </w:rPr>
      </w:pPr>
      <w:r w:rsidRPr="00183E26">
        <w:rPr>
          <w:i w:val="0"/>
          <w:sz w:val="22"/>
          <w:szCs w:val="22"/>
        </w:rPr>
        <w:t>Naročnik bo potrjene e-račune projektanta plačeval na transakcijski račun projektanta številka …IBAN SI56………………………………odprt pri…………..</w:t>
      </w:r>
    </w:p>
    <w:p w14:paraId="26044218" w14:textId="77777777" w:rsidR="00183E26" w:rsidRPr="00183E26" w:rsidRDefault="00183E26" w:rsidP="00183E26">
      <w:pPr>
        <w:jc w:val="both"/>
        <w:rPr>
          <w:i w:val="0"/>
          <w:sz w:val="22"/>
          <w:szCs w:val="22"/>
        </w:rPr>
      </w:pPr>
    </w:p>
    <w:p w14:paraId="0C6860CC" w14:textId="77777777" w:rsidR="00183E26" w:rsidRPr="00183E26" w:rsidRDefault="00183E26" w:rsidP="00183E26">
      <w:pPr>
        <w:jc w:val="both"/>
        <w:rPr>
          <w:i w:val="0"/>
          <w:sz w:val="22"/>
          <w:szCs w:val="22"/>
        </w:rPr>
      </w:pPr>
      <w:r w:rsidRPr="00183E26">
        <w:rPr>
          <w:i w:val="0"/>
          <w:sz w:val="22"/>
          <w:szCs w:val="22"/>
        </w:rPr>
        <w:t xml:space="preserve">Naročnik je dolžan račun s specifikacijo opravljenih storitev pregledati v roku 15 dni po prejemu in ga potrditi oziroma zavrniti. </w:t>
      </w:r>
    </w:p>
    <w:p w14:paraId="1B562FEE" w14:textId="77777777" w:rsidR="00183E26" w:rsidRPr="00183E26" w:rsidRDefault="00183E26" w:rsidP="00183E26">
      <w:pPr>
        <w:jc w:val="both"/>
        <w:rPr>
          <w:sz w:val="22"/>
          <w:szCs w:val="22"/>
        </w:rPr>
      </w:pPr>
    </w:p>
    <w:p w14:paraId="54796B51" w14:textId="77777777" w:rsidR="00183E26" w:rsidRPr="00183E26" w:rsidRDefault="00183E26" w:rsidP="00183E26">
      <w:pPr>
        <w:jc w:val="both"/>
        <w:rPr>
          <w:sz w:val="22"/>
          <w:szCs w:val="22"/>
        </w:rPr>
      </w:pPr>
      <w:r w:rsidRPr="00183E26">
        <w:rPr>
          <w:sz w:val="22"/>
          <w:szCs w:val="22"/>
        </w:rPr>
        <w:t xml:space="preserve">(Opomba: Določbe </w:t>
      </w:r>
      <w:r w:rsidRPr="00183E26">
        <w:rPr>
          <w:sz w:val="22"/>
          <w:szCs w:val="22"/>
          <w:u w:val="single"/>
        </w:rPr>
        <w:t>naslednjega odstavka</w:t>
      </w:r>
      <w:r w:rsidRPr="00183E26">
        <w:rPr>
          <w:sz w:val="22"/>
          <w:szCs w:val="22"/>
        </w:rPr>
        <w:t xml:space="preserve"> veljajo samo v primeru, če projektant nastopa s podizvajalci, ki zahtevajo neposredna plačila. V nasprotnem primeru se ta odstavek črta.)</w:t>
      </w:r>
    </w:p>
    <w:p w14:paraId="5116E28F" w14:textId="77777777" w:rsidR="00183E26" w:rsidRPr="00183E26" w:rsidRDefault="00183E26" w:rsidP="00183E26">
      <w:pPr>
        <w:jc w:val="both"/>
        <w:rPr>
          <w:i w:val="0"/>
          <w:sz w:val="22"/>
          <w:szCs w:val="22"/>
        </w:rPr>
      </w:pPr>
    </w:p>
    <w:p w14:paraId="75FE6382" w14:textId="77777777" w:rsidR="00183E26" w:rsidRPr="00183E26" w:rsidRDefault="00183E26" w:rsidP="00183E26">
      <w:pPr>
        <w:jc w:val="both"/>
        <w:rPr>
          <w:i w:val="0"/>
          <w:sz w:val="22"/>
          <w:szCs w:val="22"/>
        </w:rPr>
      </w:pPr>
      <w:r w:rsidRPr="00183E26">
        <w:rPr>
          <w:i w:val="0"/>
          <w:sz w:val="22"/>
          <w:szCs w:val="22"/>
        </w:rPr>
        <w:t xml:space="preserve">Projektant je dolžan račun podizvajalcev, ki za opravljena dela zahtevajo neposredno plačilo s strani naročnika, pregledati in potrditi ter ga priložiti k svojemu računu, skladno z drugim odstavkom tega člena. Zavrnitev izstavljenega računa podizvajalca mora projektant obrazložiti. </w:t>
      </w:r>
    </w:p>
    <w:p w14:paraId="3B3C7115" w14:textId="77777777" w:rsidR="00183E26" w:rsidRPr="00183E26" w:rsidRDefault="00183E26" w:rsidP="00183E26">
      <w:pPr>
        <w:jc w:val="both"/>
        <w:rPr>
          <w:i w:val="0"/>
          <w:sz w:val="22"/>
          <w:szCs w:val="22"/>
        </w:rPr>
      </w:pPr>
    </w:p>
    <w:p w14:paraId="18CAFA0A" w14:textId="77777777" w:rsidR="00183E26" w:rsidRPr="00183E26" w:rsidRDefault="00183E26" w:rsidP="00183E26">
      <w:pPr>
        <w:widowControl w:val="0"/>
        <w:suppressAutoHyphens/>
        <w:jc w:val="both"/>
        <w:rPr>
          <w:rFonts w:eastAsia="Calibri"/>
          <w:sz w:val="22"/>
          <w:szCs w:val="22"/>
          <w:lang w:eastAsia="ar-SA"/>
        </w:rPr>
      </w:pPr>
      <w:r w:rsidRPr="00183E26">
        <w:rPr>
          <w:rFonts w:eastAsia="Calibri"/>
          <w:i w:val="0"/>
          <w:sz w:val="22"/>
          <w:szCs w:val="22"/>
          <w:lang w:eastAsia="ar-SA"/>
        </w:rPr>
        <w:t>Če projektant ne predloži potrjene situacije/računa za podizvajalca, naročnik do predložitve vseh dokumentov zadrži plačilo celotnega zneska situacije/računa in zaradi tega ne pride v zamudo pri plačilu.</w:t>
      </w:r>
    </w:p>
    <w:p w14:paraId="3DE70915" w14:textId="77777777" w:rsidR="00183E26" w:rsidRPr="00183E26" w:rsidRDefault="00183E26" w:rsidP="00183E26">
      <w:pPr>
        <w:jc w:val="both"/>
        <w:rPr>
          <w:i w:val="0"/>
          <w:sz w:val="22"/>
          <w:szCs w:val="22"/>
        </w:rPr>
      </w:pPr>
    </w:p>
    <w:p w14:paraId="63542DFD" w14:textId="77777777" w:rsidR="00183E26" w:rsidRPr="00183E26" w:rsidRDefault="00183E26" w:rsidP="00183E26">
      <w:pPr>
        <w:jc w:val="both"/>
        <w:rPr>
          <w:i w:val="0"/>
          <w:sz w:val="22"/>
          <w:szCs w:val="22"/>
        </w:rPr>
      </w:pPr>
      <w:r w:rsidRPr="00183E26">
        <w:rPr>
          <w:i w:val="0"/>
          <w:sz w:val="22"/>
          <w:szCs w:val="22"/>
        </w:rPr>
        <w:t>Projektant je dolžan e-račun posredovati naročniku izključno kot e-račun skladno z veljavnimi predpisi.</w:t>
      </w:r>
    </w:p>
    <w:p w14:paraId="2F752811" w14:textId="77777777" w:rsidR="00183E26" w:rsidRPr="00183E26" w:rsidRDefault="00183E26" w:rsidP="00183E26">
      <w:pPr>
        <w:jc w:val="both"/>
        <w:rPr>
          <w:i w:val="0"/>
          <w:sz w:val="22"/>
          <w:szCs w:val="22"/>
        </w:rPr>
      </w:pPr>
    </w:p>
    <w:p w14:paraId="3C8ECFE5" w14:textId="77777777" w:rsidR="00183E26" w:rsidRPr="00183E26" w:rsidRDefault="00183E26" w:rsidP="00183E26">
      <w:pPr>
        <w:jc w:val="both"/>
        <w:rPr>
          <w:i w:val="0"/>
          <w:sz w:val="22"/>
          <w:szCs w:val="22"/>
        </w:rPr>
      </w:pPr>
      <w:r w:rsidRPr="00183E26">
        <w:rPr>
          <w:i w:val="0"/>
          <w:sz w:val="22"/>
          <w:szCs w:val="22"/>
        </w:rPr>
        <w:t>Projektant mora e-račun izstaviti na naslov: Mestna občina Ljubljana, Mestni trg 1, 1000 Ljubljana, za OGDP.</w:t>
      </w:r>
    </w:p>
    <w:p w14:paraId="4DCA551D" w14:textId="77777777" w:rsidR="00183E26" w:rsidRPr="00183E26" w:rsidRDefault="00183E26" w:rsidP="00183E26">
      <w:pPr>
        <w:jc w:val="both"/>
        <w:rPr>
          <w:i w:val="0"/>
          <w:sz w:val="22"/>
          <w:szCs w:val="22"/>
        </w:rPr>
      </w:pPr>
    </w:p>
    <w:p w14:paraId="663019F7" w14:textId="77777777" w:rsidR="00183E26" w:rsidRPr="00183E26" w:rsidRDefault="00183E26" w:rsidP="00183E26">
      <w:pPr>
        <w:jc w:val="both"/>
        <w:rPr>
          <w:i w:val="0"/>
          <w:sz w:val="22"/>
          <w:szCs w:val="22"/>
        </w:rPr>
      </w:pPr>
      <w:r w:rsidRPr="00183E26">
        <w:rPr>
          <w:i w:val="0"/>
          <w:sz w:val="22"/>
          <w:szCs w:val="22"/>
        </w:rPr>
        <w:t>Na e-računu mora biti obvezno navedena številka pogodbe C7560-20-210067, ki je hkrati številka referenčnega dokumenta na e-računu, sicer bo naročnik račun zavrnil kot nepopolnega. Projektant mora e-računu priložiti specifikacijo del po podizvajalcih, ki zahtevajo neposredno plačilo,  iz katere mora biti razviden naziv podizvajalca, davčna številka, znesek za plačilo in TRR na katerega se izvrši neposredno plačilo.</w:t>
      </w:r>
    </w:p>
    <w:p w14:paraId="5E61102A" w14:textId="77777777" w:rsidR="00183E26" w:rsidRPr="00183E26" w:rsidRDefault="00183E26" w:rsidP="00183E26">
      <w:pPr>
        <w:jc w:val="both"/>
        <w:rPr>
          <w:i w:val="0"/>
          <w:sz w:val="22"/>
          <w:szCs w:val="22"/>
        </w:rPr>
      </w:pPr>
    </w:p>
    <w:p w14:paraId="4CB609A0" w14:textId="77777777" w:rsidR="00183E26" w:rsidRPr="00183E26" w:rsidRDefault="00183E26" w:rsidP="00183E26">
      <w:pPr>
        <w:widowControl w:val="0"/>
        <w:suppressAutoHyphens/>
        <w:jc w:val="both"/>
        <w:rPr>
          <w:rFonts w:eastAsia="Calibri"/>
          <w:i w:val="0"/>
          <w:sz w:val="22"/>
          <w:szCs w:val="22"/>
          <w:lang w:eastAsia="ar-SA"/>
        </w:rPr>
      </w:pPr>
      <w:r w:rsidRPr="00183E26">
        <w:rPr>
          <w:rFonts w:eastAsia="Calibri"/>
          <w:i w:val="0"/>
          <w:sz w:val="22"/>
          <w:szCs w:val="22"/>
          <w:lang w:eastAsia="ar-SA"/>
        </w:rPr>
        <w:t>Projektant mora za vse podizvajalce, ki niso zahtevali neposrednega plačila in za katere neposredno plačilo ni obvezno, naročniku najpozneje v 60 dneh od plačila končne situacije/ računa naročniku poslati svojo pisno izjavo in pisno izjavo podizvajalcev, da so podizvajalci prejeli plačilo za izvedena dela po tej pogodbi.</w:t>
      </w:r>
    </w:p>
    <w:p w14:paraId="7E9C2E51" w14:textId="77777777" w:rsidR="00183E26" w:rsidRPr="00183E26" w:rsidRDefault="00183E26" w:rsidP="00183E26">
      <w:pPr>
        <w:jc w:val="both"/>
        <w:rPr>
          <w:i w:val="0"/>
          <w:sz w:val="22"/>
          <w:szCs w:val="22"/>
        </w:rPr>
      </w:pPr>
    </w:p>
    <w:p w14:paraId="48A9C88B" w14:textId="77777777" w:rsidR="00183E26" w:rsidRPr="00183E26" w:rsidRDefault="00183E26" w:rsidP="00183E26">
      <w:pPr>
        <w:jc w:val="both"/>
        <w:rPr>
          <w:i w:val="0"/>
          <w:sz w:val="22"/>
          <w:szCs w:val="22"/>
        </w:rPr>
      </w:pPr>
      <w:r w:rsidRPr="00183E26">
        <w:rPr>
          <w:i w:val="0"/>
          <w:sz w:val="22"/>
          <w:szCs w:val="22"/>
        </w:rPr>
        <w:t>Naročnik bo potrjene račune podizvajalcev, poravnal na način in v roku kot je dogovorjeno za plačilo projektantu na njegov transakcijski račun:</w:t>
      </w:r>
    </w:p>
    <w:p w14:paraId="347F64B9" w14:textId="77777777" w:rsidR="00183E26" w:rsidRPr="00183E26" w:rsidRDefault="00183E26" w:rsidP="00183E26">
      <w:pPr>
        <w:numPr>
          <w:ilvl w:val="0"/>
          <w:numId w:val="31"/>
        </w:numPr>
        <w:ind w:left="720" w:firstLine="0"/>
        <w:contextualSpacing/>
        <w:jc w:val="both"/>
        <w:rPr>
          <w:i w:val="0"/>
          <w:sz w:val="22"/>
          <w:szCs w:val="22"/>
        </w:rPr>
      </w:pPr>
      <w:r w:rsidRPr="00183E26">
        <w:rPr>
          <w:i w:val="0"/>
          <w:sz w:val="22"/>
          <w:szCs w:val="22"/>
        </w:rPr>
        <w:t>IBAN SI56……………………………………………odprt pri…………..</w:t>
      </w:r>
    </w:p>
    <w:p w14:paraId="1647DA16" w14:textId="77777777" w:rsidR="00183E26" w:rsidRPr="00183E26" w:rsidRDefault="00183E26" w:rsidP="00183E26">
      <w:pPr>
        <w:jc w:val="both"/>
        <w:rPr>
          <w:i w:val="0"/>
          <w:sz w:val="22"/>
          <w:szCs w:val="22"/>
        </w:rPr>
      </w:pPr>
    </w:p>
    <w:p w14:paraId="5D863F67" w14:textId="77777777" w:rsidR="00183E26" w:rsidRPr="00183E26" w:rsidRDefault="00183E26" w:rsidP="00183E26">
      <w:pPr>
        <w:jc w:val="both"/>
        <w:rPr>
          <w:i w:val="0"/>
          <w:sz w:val="22"/>
          <w:szCs w:val="22"/>
        </w:rPr>
      </w:pPr>
    </w:p>
    <w:p w14:paraId="023B4237" w14:textId="77777777" w:rsidR="00183E26" w:rsidRPr="00183E26" w:rsidRDefault="00183E26" w:rsidP="00183E26">
      <w:pPr>
        <w:jc w:val="both"/>
        <w:rPr>
          <w:b/>
          <w:i w:val="0"/>
          <w:sz w:val="22"/>
          <w:szCs w:val="22"/>
        </w:rPr>
      </w:pPr>
      <w:r w:rsidRPr="00183E26">
        <w:rPr>
          <w:b/>
          <w:i w:val="0"/>
          <w:sz w:val="22"/>
          <w:szCs w:val="22"/>
        </w:rPr>
        <w:t>Obveznosti pogodbenih strank</w:t>
      </w:r>
    </w:p>
    <w:p w14:paraId="3667EBC2" w14:textId="77777777" w:rsidR="00183E26" w:rsidRPr="00183E26" w:rsidRDefault="00183E26" w:rsidP="00183E26">
      <w:pPr>
        <w:jc w:val="both"/>
        <w:rPr>
          <w:i w:val="0"/>
          <w:sz w:val="22"/>
          <w:szCs w:val="22"/>
        </w:rPr>
      </w:pPr>
    </w:p>
    <w:p w14:paraId="4BCC38A9"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74A68B4D" w14:textId="77777777" w:rsidR="00183E26" w:rsidRPr="00183E26" w:rsidRDefault="00183E26" w:rsidP="00183E26">
      <w:pPr>
        <w:jc w:val="both"/>
        <w:rPr>
          <w:i w:val="0"/>
          <w:sz w:val="22"/>
          <w:szCs w:val="22"/>
        </w:rPr>
      </w:pPr>
    </w:p>
    <w:p w14:paraId="343AF5FF" w14:textId="77777777" w:rsidR="00183E26" w:rsidRPr="00183E26" w:rsidRDefault="00183E26" w:rsidP="00183E26">
      <w:pPr>
        <w:jc w:val="both"/>
        <w:rPr>
          <w:i w:val="0"/>
          <w:sz w:val="22"/>
          <w:szCs w:val="22"/>
        </w:rPr>
      </w:pPr>
      <w:r w:rsidRPr="00183E26">
        <w:rPr>
          <w:i w:val="0"/>
          <w:sz w:val="22"/>
          <w:szCs w:val="22"/>
        </w:rPr>
        <w:t>Naročnik se obvezuje, da bo:</w:t>
      </w:r>
    </w:p>
    <w:p w14:paraId="54FBF633"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lastRenderedPageBreak/>
        <w:t>predal projektno nalogo,</w:t>
      </w:r>
    </w:p>
    <w:p w14:paraId="6120F611"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 xml:space="preserve">projektantu predložil listine, ki v skladu z zakonom omogočajo izvajanje del, </w:t>
      </w:r>
    </w:p>
    <w:p w14:paraId="488CC776"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tekoče spremljal izdelavo OPPN in projektne dokumentacije,</w:t>
      </w:r>
    </w:p>
    <w:p w14:paraId="5BCCD92D"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pregledal in potrdil posamezne faze OPPN in projektno dokumentacijo, oz. po potrebi podal dodatne pripombe za uskladitev projektne dokumentacije,</w:t>
      </w:r>
    </w:p>
    <w:p w14:paraId="5CB46EFC"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izbral recenzente projektne dokumentacije in pridobil recenzijsko poročilo,</w:t>
      </w:r>
    </w:p>
    <w:p w14:paraId="11129902"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skladno s to pogodbo izpolnjeval finančne obveznosti,</w:t>
      </w:r>
    </w:p>
    <w:p w14:paraId="1184A4F1"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ab/>
        <w:t>sodeloval s projektantom s ciljem, da prevzete obveznosti izvrši pravočasno in v skladu s pogodbo,</w:t>
      </w:r>
    </w:p>
    <w:p w14:paraId="28B86268"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predal informacije projektantu, ki so pomembne za izvajanje storitev,</w:t>
      </w:r>
    </w:p>
    <w:p w14:paraId="44A3F3BE" w14:textId="77777777" w:rsidR="00183E26" w:rsidRPr="00183E26" w:rsidRDefault="00183E26" w:rsidP="00183E26">
      <w:pPr>
        <w:numPr>
          <w:ilvl w:val="0"/>
          <w:numId w:val="36"/>
        </w:numPr>
        <w:tabs>
          <w:tab w:val="center" w:pos="4536"/>
          <w:tab w:val="right" w:pos="9072"/>
        </w:tabs>
        <w:contextualSpacing/>
        <w:jc w:val="both"/>
        <w:rPr>
          <w:i w:val="0"/>
          <w:sz w:val="22"/>
          <w:szCs w:val="22"/>
        </w:rPr>
      </w:pPr>
      <w:r w:rsidRPr="00183E26">
        <w:rPr>
          <w:i w:val="0"/>
          <w:sz w:val="22"/>
          <w:szCs w:val="22"/>
        </w:rPr>
        <w:t>spoštoval moralne avtorske pravice avtorja.</w:t>
      </w:r>
    </w:p>
    <w:p w14:paraId="60CA9032" w14:textId="77777777" w:rsidR="00183E26" w:rsidRPr="00183E26" w:rsidRDefault="00183E26" w:rsidP="00183E26">
      <w:pPr>
        <w:jc w:val="both"/>
        <w:rPr>
          <w:i w:val="0"/>
          <w:sz w:val="22"/>
          <w:szCs w:val="22"/>
        </w:rPr>
      </w:pPr>
    </w:p>
    <w:p w14:paraId="560AB5A4"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73E7287F" w14:textId="77777777" w:rsidR="00183E26" w:rsidRPr="00183E26" w:rsidRDefault="00183E26" w:rsidP="00183E26">
      <w:pPr>
        <w:jc w:val="both"/>
        <w:rPr>
          <w:i w:val="0"/>
          <w:sz w:val="22"/>
          <w:szCs w:val="22"/>
        </w:rPr>
      </w:pPr>
    </w:p>
    <w:p w14:paraId="06097AC3" w14:textId="77777777" w:rsidR="00183E26" w:rsidRPr="00183E26" w:rsidRDefault="00183E26" w:rsidP="00183E26">
      <w:pPr>
        <w:jc w:val="both"/>
        <w:rPr>
          <w:i w:val="0"/>
          <w:sz w:val="22"/>
          <w:szCs w:val="22"/>
        </w:rPr>
      </w:pPr>
      <w:r w:rsidRPr="00183E26">
        <w:rPr>
          <w:i w:val="0"/>
          <w:sz w:val="22"/>
          <w:szCs w:val="22"/>
        </w:rPr>
        <w:t>Projektant se obvezuje, da bo določil odgovornega vodjo izdelave OPPN in vodjo projekta izdelave projektne dokumentacije, ki koordinirata izdelavo OPPN in projektne dokumentacije in jo potrdita.</w:t>
      </w:r>
    </w:p>
    <w:p w14:paraId="34B75099" w14:textId="77777777" w:rsidR="00183E26" w:rsidRPr="00183E26" w:rsidRDefault="00183E26" w:rsidP="00183E26">
      <w:pPr>
        <w:jc w:val="both"/>
        <w:rPr>
          <w:i w:val="0"/>
          <w:sz w:val="22"/>
          <w:szCs w:val="22"/>
        </w:rPr>
      </w:pPr>
    </w:p>
    <w:p w14:paraId="779BDB8A" w14:textId="77777777" w:rsidR="00183E26" w:rsidRPr="00183E26" w:rsidRDefault="00183E26" w:rsidP="00183E26">
      <w:pPr>
        <w:jc w:val="both"/>
        <w:rPr>
          <w:i w:val="0"/>
          <w:sz w:val="22"/>
          <w:szCs w:val="22"/>
        </w:rPr>
      </w:pPr>
      <w:r w:rsidRPr="00183E26">
        <w:rPr>
          <w:i w:val="0"/>
          <w:sz w:val="22"/>
          <w:szCs w:val="22"/>
        </w:rPr>
        <w:t>V zvezi z izvajanjem pogodbenih del se projektant obvezuje, da bo:</w:t>
      </w:r>
    </w:p>
    <w:p w14:paraId="314234CB"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nalogo, ki je predmet te pogodbe, izdelal kakovostno, vestno in tehnično neoporečno v skladu z veljavno zakonodajo;</w:t>
      </w:r>
    </w:p>
    <w:p w14:paraId="53F02CBB"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dajal tolmačenja in pojasnila med izdelavo in po izročitvi naloge;</w:t>
      </w:r>
    </w:p>
    <w:p w14:paraId="3FF0EBBC"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spoštoval vsa izhodišča, ki so bila dokumentirano dogovorjena ob pričetku in vseh nadaljnjih fazah izdelave naloge;</w:t>
      </w:r>
    </w:p>
    <w:p w14:paraId="1890510F"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storil vse, kar spada v obseg prevzetih obveznosti, da bi bili po tej pogodbi dogovorjeni roki izpolnjeni;</w:t>
      </w:r>
    </w:p>
    <w:p w14:paraId="7382640B"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izvedel vsa druga dejanja in opravila, ki bi bila potrebna za pripravo OPPN in projektne dokumentacije, ne glede na to, ali bo prišlo do sprememb, zaradi katerih bi bile potrebne katerekoli dodatne aktivnosti, četudi projektant nanje ne more vplivati;</w:t>
      </w:r>
    </w:p>
    <w:p w14:paraId="6C44F1A7"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varoval poslovno tajnost naročnika in njegovih partnerjev, kot tudi tajnost vseh dokumentov in ostalih informacij;</w:t>
      </w:r>
    </w:p>
    <w:p w14:paraId="2BF79705"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sodeloval na sestankih z naročnikom, v kolikor bo potrebno, v smislu zagotavljanja kvalitetno izvedenih del v dogovorjenih rokih ter sodeloval pri pridobitvi potrebnih podatkov;</w:t>
      </w:r>
    </w:p>
    <w:p w14:paraId="54695E53"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pisno predajal posamezne faze izdelane dokumentacije naročniku;</w:t>
      </w:r>
    </w:p>
    <w:p w14:paraId="6954893D"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naročnika pisno obveščal in opozarjal na morebitne zastoje izven projektantovih obvez ter predlagal ustrezne ukrepe,</w:t>
      </w:r>
    </w:p>
    <w:p w14:paraId="6B21E95C"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vsaj 2 dni pred sklicanim sestankom s strani naročnika posredoval potrebno gradivo za obravnavo na sestanku,</w:t>
      </w:r>
    </w:p>
    <w:p w14:paraId="0F026676"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ščitil interese naročnika in hranil vso dokumentacijo,</w:t>
      </w:r>
    </w:p>
    <w:p w14:paraId="6A21700A"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v skladu s pravili stroke izdelal projektno dokumentacijo tako, da bo skladna z gradbenimi in drugimi predpisi,</w:t>
      </w:r>
    </w:p>
    <w:p w14:paraId="1FD43229"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zagotovil koordinacijo pooblaščenih inženirjev in/ali pooblaščenih arhitektov ter zagotovil  interdisciplinarno skupino strokovnjakov za izdelavo prostorskega izvedbenega akta in strokovnih podlag,</w:t>
      </w:r>
    </w:p>
    <w:p w14:paraId="2A951268"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naročniku posredoval kopije pridobljenih projektnih in drugih pogojev ter mnenj v roku 3 dni po njihovi pridobitvi,</w:t>
      </w:r>
    </w:p>
    <w:p w14:paraId="33EFEC82"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naročniku kadarkoli omogočil vpogled v izvajanje pogodbenih del in upošteval njegova navodila o posameznih vprašanjih,</w:t>
      </w:r>
    </w:p>
    <w:p w14:paraId="16511112"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pridobil predhodno soglasje naročnika za predloge smotrnih sprememb,</w:t>
      </w:r>
    </w:p>
    <w:p w14:paraId="3F088AD9"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na svoje stroške odpravil morebitne pomanjkljivosti ali napake v projektni dokumentaciji, četudi je naročnik že potrdil, če se to izkaže za potrebno za dokončanje prevzetih del;</w:t>
      </w:r>
    </w:p>
    <w:p w14:paraId="45C38039"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 xml:space="preserve">dajal pojasnila OPPN in projektne dokumentacije med njeno izdelavo, kakor tudi pojasnila v zvezi z ostalimi pogodbenimi deli.  </w:t>
      </w:r>
    </w:p>
    <w:p w14:paraId="781AD8EE" w14:textId="77777777" w:rsidR="00183E26" w:rsidRPr="00183E26" w:rsidRDefault="00183E26" w:rsidP="00183E26">
      <w:pPr>
        <w:jc w:val="both"/>
        <w:rPr>
          <w:i w:val="0"/>
          <w:sz w:val="22"/>
          <w:szCs w:val="22"/>
        </w:rPr>
      </w:pPr>
    </w:p>
    <w:p w14:paraId="39011494" w14:textId="77777777" w:rsidR="00183E26" w:rsidRPr="00183E26" w:rsidRDefault="00183E26" w:rsidP="00183E26">
      <w:pPr>
        <w:jc w:val="both"/>
        <w:rPr>
          <w:i w:val="0"/>
          <w:sz w:val="22"/>
          <w:szCs w:val="22"/>
        </w:rPr>
      </w:pPr>
    </w:p>
    <w:p w14:paraId="797F3DD1" w14:textId="77777777" w:rsidR="00183E26" w:rsidRPr="00183E26" w:rsidRDefault="00183E26" w:rsidP="00183E26">
      <w:pPr>
        <w:jc w:val="both"/>
        <w:rPr>
          <w:b/>
          <w:i w:val="0"/>
          <w:sz w:val="22"/>
          <w:szCs w:val="22"/>
        </w:rPr>
      </w:pPr>
      <w:r w:rsidRPr="00183E26">
        <w:rPr>
          <w:b/>
          <w:i w:val="0"/>
          <w:sz w:val="22"/>
          <w:szCs w:val="22"/>
        </w:rPr>
        <w:t>Rok za izvedbo pogodbenih del</w:t>
      </w:r>
    </w:p>
    <w:p w14:paraId="217362C7" w14:textId="77777777" w:rsidR="00183E26" w:rsidRPr="00183E26" w:rsidRDefault="00183E26" w:rsidP="00183E26">
      <w:pPr>
        <w:jc w:val="both"/>
        <w:rPr>
          <w:i w:val="0"/>
          <w:sz w:val="22"/>
          <w:szCs w:val="22"/>
        </w:rPr>
      </w:pPr>
    </w:p>
    <w:p w14:paraId="62A13CD7"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5EA7E80F" w14:textId="77777777" w:rsidR="00183E26" w:rsidRPr="00183E26" w:rsidRDefault="00183E26" w:rsidP="00183E26">
      <w:pPr>
        <w:jc w:val="both"/>
        <w:rPr>
          <w:i w:val="0"/>
          <w:sz w:val="22"/>
          <w:szCs w:val="22"/>
        </w:rPr>
      </w:pPr>
    </w:p>
    <w:p w14:paraId="6A7E6D20" w14:textId="77777777" w:rsidR="00183E26" w:rsidRPr="00183E26" w:rsidRDefault="00183E26" w:rsidP="00183E26">
      <w:pPr>
        <w:jc w:val="both"/>
        <w:rPr>
          <w:i w:val="0"/>
          <w:sz w:val="22"/>
          <w:szCs w:val="22"/>
        </w:rPr>
      </w:pPr>
      <w:r w:rsidRPr="00183E26">
        <w:rPr>
          <w:i w:val="0"/>
          <w:sz w:val="22"/>
          <w:szCs w:val="22"/>
        </w:rPr>
        <w:t xml:space="preserve">Projektant se obvezuje, da bo pričel z izvajanjem pogodbenih del takoj po začetku veljavnosti te pogodbe, jih izvajal v skladu s potrjenim terminskim planom izvajanja del in jih dokončal, vključno s pridobitvijo pravnomočnega </w:t>
      </w:r>
      <w:r w:rsidRPr="00183E26">
        <w:rPr>
          <w:i w:val="0"/>
          <w:sz w:val="22"/>
          <w:szCs w:val="22"/>
        </w:rPr>
        <w:lastRenderedPageBreak/>
        <w:t>gradbenega dovoljenja (po potrebi pridobitev ločenih pravnomočnih gradbenih dovoljenj glede na postopke pridobitve pravice graditi) najkasneje do 30. 6. 2023.</w:t>
      </w:r>
    </w:p>
    <w:p w14:paraId="0F2D5120" w14:textId="77777777" w:rsidR="00183E26" w:rsidRPr="00183E26" w:rsidRDefault="00183E26" w:rsidP="00183E26">
      <w:pPr>
        <w:jc w:val="both"/>
        <w:rPr>
          <w:i w:val="0"/>
          <w:sz w:val="22"/>
          <w:szCs w:val="22"/>
        </w:rPr>
      </w:pPr>
    </w:p>
    <w:p w14:paraId="588DECB3" w14:textId="77777777" w:rsidR="00183E26" w:rsidRPr="00183E26" w:rsidRDefault="00183E26" w:rsidP="00183E26">
      <w:pPr>
        <w:jc w:val="both"/>
        <w:rPr>
          <w:i w:val="0"/>
          <w:sz w:val="22"/>
          <w:szCs w:val="22"/>
        </w:rPr>
      </w:pPr>
      <w:r w:rsidRPr="00183E26">
        <w:rPr>
          <w:i w:val="0"/>
          <w:sz w:val="22"/>
          <w:szCs w:val="22"/>
        </w:rPr>
        <w:t>Projektant se obvezuje, da bo pogodbena dela izvedel v naslednjih rokih:</w:t>
      </w:r>
    </w:p>
    <w:p w14:paraId="57BE7215" w14:textId="77777777" w:rsidR="00183E26" w:rsidRPr="00183E26" w:rsidRDefault="00183E26" w:rsidP="00183E26">
      <w:pPr>
        <w:jc w:val="both"/>
        <w:rPr>
          <w:i w:val="0"/>
          <w:sz w:val="22"/>
          <w:szCs w:val="22"/>
        </w:rPr>
      </w:pPr>
    </w:p>
    <w:p w14:paraId="402B6E6A" w14:textId="77777777" w:rsidR="00183E26" w:rsidRPr="00183E26" w:rsidRDefault="00183E26" w:rsidP="00183E26">
      <w:pPr>
        <w:jc w:val="both"/>
        <w:rPr>
          <w:b/>
          <w:i w:val="0"/>
          <w:sz w:val="22"/>
          <w:szCs w:val="22"/>
        </w:rPr>
      </w:pPr>
      <w:r w:rsidRPr="00183E26">
        <w:rPr>
          <w:b/>
          <w:i w:val="0"/>
          <w:sz w:val="22"/>
          <w:szCs w:val="22"/>
        </w:rPr>
        <w:t>SKLOP I.: ODSEK - AC priključek Šmartno – LK 220532 (Spodnje Gameljne):</w:t>
      </w:r>
    </w:p>
    <w:p w14:paraId="5D37A9BB"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Izdelava idejne zasnove za pridobitev projektnih pogojev: 30 dni od podpisa pogodbe.</w:t>
      </w:r>
    </w:p>
    <w:p w14:paraId="3B7740E0"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Izdelava DGD dokumentacije in predaja projekta v revizijo: 120 dni od uskladitve IZP oziroma podpisa pogodbe.</w:t>
      </w:r>
    </w:p>
    <w:p w14:paraId="6900B853"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Podaja vloge in pridobitev mnenj pristojnih mnenjedajalcev: 60 dni od pridobitve končnega pozitivnega revizijskega poročila o pregledu projektne dokumentacije.</w:t>
      </w:r>
    </w:p>
    <w:p w14:paraId="5BAC3805"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Priprava in podaja vloge za pridobitev gradbenega dovoljenja na pristojni upravni organ: 14 dni po pridobitvi vseh potrebnih mnenj,</w:t>
      </w:r>
    </w:p>
    <w:p w14:paraId="78EDF8EC"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Izdelava projekta za izvedbo gradnje (PZI): 30 dni od pridobitve gradbenega dovoljenja.</w:t>
      </w:r>
    </w:p>
    <w:p w14:paraId="5C735F28" w14:textId="77777777" w:rsidR="00183E26" w:rsidRPr="00183E26" w:rsidRDefault="00183E26" w:rsidP="00183E26">
      <w:pPr>
        <w:jc w:val="both"/>
        <w:rPr>
          <w:i w:val="0"/>
          <w:sz w:val="22"/>
          <w:szCs w:val="22"/>
        </w:rPr>
      </w:pPr>
    </w:p>
    <w:p w14:paraId="51167140" w14:textId="77777777" w:rsidR="00183E26" w:rsidRPr="00183E26" w:rsidRDefault="00183E26" w:rsidP="00183E26">
      <w:pPr>
        <w:jc w:val="both"/>
        <w:rPr>
          <w:b/>
          <w:i w:val="0"/>
          <w:sz w:val="22"/>
          <w:szCs w:val="22"/>
        </w:rPr>
      </w:pPr>
      <w:r w:rsidRPr="00183E26">
        <w:rPr>
          <w:b/>
          <w:i w:val="0"/>
          <w:sz w:val="22"/>
          <w:szCs w:val="22"/>
        </w:rPr>
        <w:t>SKLOP II.: ODSEK 2: LK 220532 (Spodnje Gameljne) - LC 213091 (Ribogojnica):</w:t>
      </w:r>
    </w:p>
    <w:p w14:paraId="6503776B"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Izdelava pobude in izhodišč OPPN za pridobivanje smernic nosilcev urejanja prostora: 30 dni od dneva podpisa pogodbe.</w:t>
      </w:r>
    </w:p>
    <w:p w14:paraId="51093589"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Izdelava skupnih strokovnih podlag za fazo OPPN: 120 dni od pridobitve vseh smernic nosilcev urejanja prostora (v nadaljevanju NUP).</w:t>
      </w:r>
    </w:p>
    <w:p w14:paraId="6957B7A9"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Izdelava osnutka OPPN za pridobitev 1. mnenja NUP: 30 dni teče od pridobitve smernic NUP.</w:t>
      </w:r>
    </w:p>
    <w:p w14:paraId="652DC800"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Izdelava osnutka OPPN z dopolnitvami za obravnavo na odborih Mestnega sveta Mestne občine Ljubljana, obravnavo na Mestnem svetu Mestne občine Ljubljana ter za javno razgrnitev: 120 dni od pridobitve 1. mnenja NUP.</w:t>
      </w:r>
    </w:p>
    <w:p w14:paraId="285EA0A3"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Javna razgrnitev, strokovne obrazložitve na javni razpravi: v zakonsko določenem roku.</w:t>
      </w:r>
    </w:p>
    <w:p w14:paraId="514551A0"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Priprava stališč do pripomb z javne razgrnitve: 30 dni od dneva prejema pripomb s strani OUP.</w:t>
      </w:r>
    </w:p>
    <w:p w14:paraId="6B593ABE"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Izdelava predloga OPPN in priprava gradiva za pridobitev 2. mnenja NUP: 30 dni od dneva potrditve stališč s strani OUP.</w:t>
      </w:r>
    </w:p>
    <w:p w14:paraId="592F8023"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Uskladitev predloga OPPN z 2. mnenji ter izdelava predloga OPPN za obravnavo in sprejem na Mestnem svetu MOL: 30 dni od pridobitve zadnjega pozitivnega mnenja NUP.</w:t>
      </w:r>
    </w:p>
    <w:p w14:paraId="0E5394F6"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Uskladitev predloga OPPN s pripombami in amandmaji z obravnave na Mestnem svetu Mestne občine Ljubljana: 15 dni od dneva prejema pripomb s strani OUP.</w:t>
      </w:r>
    </w:p>
    <w:p w14:paraId="37865777"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Izdelava končnih vezanih elaboratov OPPN: 15 dni od objave odloka v Uradnem listu RS.</w:t>
      </w:r>
    </w:p>
    <w:p w14:paraId="37D64F9D"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Dokončanje in uskladitev IZP z izdelanim OPPN: 45 dni od sprejema OPPN na MS MOL.</w:t>
      </w:r>
    </w:p>
    <w:p w14:paraId="33B91CA4"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Projektant mora izdelati predmetni prostorski akt (OPPN) in projektno dokumentacijo (DGD) in jo izročiti naročniku najkasneje do 30. 6. 2023.</w:t>
      </w:r>
    </w:p>
    <w:p w14:paraId="5F8C9AEA" w14:textId="77777777" w:rsidR="00183E26" w:rsidRPr="00183E26" w:rsidRDefault="00183E26" w:rsidP="00183E26">
      <w:pPr>
        <w:numPr>
          <w:ilvl w:val="0"/>
          <w:numId w:val="31"/>
        </w:numPr>
        <w:ind w:left="0" w:firstLine="0"/>
        <w:contextualSpacing/>
        <w:jc w:val="both"/>
        <w:rPr>
          <w:i w:val="0"/>
          <w:sz w:val="22"/>
          <w:szCs w:val="22"/>
        </w:rPr>
      </w:pPr>
    </w:p>
    <w:p w14:paraId="301FECF5" w14:textId="77777777" w:rsidR="00183E26" w:rsidRPr="00183E26" w:rsidRDefault="00183E26" w:rsidP="00183E26">
      <w:pPr>
        <w:numPr>
          <w:ilvl w:val="0"/>
          <w:numId w:val="31"/>
        </w:numPr>
        <w:ind w:left="0" w:firstLine="0"/>
        <w:contextualSpacing/>
        <w:jc w:val="both"/>
        <w:rPr>
          <w:i w:val="0"/>
          <w:sz w:val="22"/>
          <w:szCs w:val="22"/>
        </w:rPr>
      </w:pPr>
      <w:r w:rsidRPr="00183E26">
        <w:rPr>
          <w:b/>
          <w:i w:val="0"/>
          <w:sz w:val="22"/>
          <w:szCs w:val="22"/>
        </w:rPr>
        <w:t>SKLOP III.: ODSEK 3: LC 213091 (Ribogojnica) – LG 211016 (Dunajska cesta)</w:t>
      </w:r>
    </w:p>
    <w:p w14:paraId="53D246B3"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Izdelava idejne zasnove za pridobitev projektnih pogojev: 90 dni od podpisa pogodbe.</w:t>
      </w:r>
    </w:p>
    <w:p w14:paraId="44EF16BF"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Predaja projekta IZP v revizijo in pridobitev končnega pozitivnega revizijskega poročila o pregledu projektne dokumentacije: 30 dni od izdelave IZP končne dokumentacije.</w:t>
      </w:r>
    </w:p>
    <w:p w14:paraId="23486F6F"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Podaja vloge in pridobitev mnenj pristojnih mnenjedajalcev: 60 dni od pridobitve končnega pozitivnega revizijskega poročila o pregledu projektne dokumentacije.</w:t>
      </w:r>
    </w:p>
    <w:p w14:paraId="2CE7CB32"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Izdelava projekta za izvedbo gradnje (PZI): 60 dni od pridobitve mnenj in soglasij pristojnih mnenjedajalcev.</w:t>
      </w:r>
    </w:p>
    <w:p w14:paraId="536AF6C8" w14:textId="77777777" w:rsidR="00183E26" w:rsidRPr="00183E26" w:rsidRDefault="00183E26" w:rsidP="00183E26">
      <w:pPr>
        <w:jc w:val="both"/>
        <w:rPr>
          <w:i w:val="0"/>
          <w:sz w:val="22"/>
          <w:szCs w:val="22"/>
        </w:rPr>
      </w:pPr>
    </w:p>
    <w:p w14:paraId="498A4AA5"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595E7CAC" w14:textId="77777777" w:rsidR="00183E26" w:rsidRPr="00183E26" w:rsidRDefault="00183E26" w:rsidP="00183E26">
      <w:pPr>
        <w:jc w:val="both"/>
        <w:rPr>
          <w:i w:val="0"/>
          <w:sz w:val="22"/>
          <w:szCs w:val="22"/>
        </w:rPr>
      </w:pPr>
    </w:p>
    <w:p w14:paraId="18E1BF6F" w14:textId="77777777" w:rsidR="00183E26" w:rsidRPr="00183E26" w:rsidRDefault="00183E26" w:rsidP="00183E26">
      <w:pPr>
        <w:jc w:val="both"/>
        <w:rPr>
          <w:i w:val="0"/>
          <w:sz w:val="22"/>
          <w:szCs w:val="22"/>
        </w:rPr>
      </w:pPr>
      <w:r w:rsidRPr="00183E26">
        <w:rPr>
          <w:i w:val="0"/>
          <w:sz w:val="22"/>
          <w:szCs w:val="22"/>
        </w:rPr>
        <w:t>V primeru, da se mora del že izdelanega OPPN in/ali projektne dokumentacije, ki je predmet te pogodbe, iz objektivnih razlogov spremeniti, morata naročnik in projektant ugotoviti razloge za spremembo, izvršiti poračun opravljenega dela ter sporazumno določiti tudi vse ostale pogoje za nadaljevanje naloge, kot so novi roki za izvedbo del, cena, način plačila in ostale obveznosti.</w:t>
      </w:r>
    </w:p>
    <w:p w14:paraId="2779BCD9" w14:textId="77777777" w:rsidR="00183E26" w:rsidRPr="00183E26" w:rsidRDefault="00183E26" w:rsidP="00183E26">
      <w:pPr>
        <w:jc w:val="both"/>
        <w:rPr>
          <w:i w:val="0"/>
          <w:sz w:val="22"/>
          <w:szCs w:val="22"/>
        </w:rPr>
      </w:pPr>
    </w:p>
    <w:p w14:paraId="044E9B2A"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56A354ED" w14:textId="77777777" w:rsidR="00183E26" w:rsidRPr="00183E26" w:rsidRDefault="00183E26" w:rsidP="00183E26">
      <w:pPr>
        <w:numPr>
          <w:ilvl w:val="0"/>
          <w:numId w:val="31"/>
        </w:numPr>
        <w:ind w:left="0" w:firstLine="0"/>
        <w:contextualSpacing/>
        <w:jc w:val="both"/>
        <w:rPr>
          <w:i w:val="0"/>
          <w:sz w:val="22"/>
          <w:szCs w:val="22"/>
        </w:rPr>
      </w:pPr>
    </w:p>
    <w:p w14:paraId="52FDEA8D" w14:textId="77777777" w:rsidR="00183E26" w:rsidRPr="00183E26" w:rsidRDefault="00183E26" w:rsidP="00183E26">
      <w:pPr>
        <w:numPr>
          <w:ilvl w:val="0"/>
          <w:numId w:val="31"/>
        </w:numPr>
        <w:ind w:left="0" w:firstLine="0"/>
        <w:contextualSpacing/>
        <w:jc w:val="both"/>
        <w:rPr>
          <w:i w:val="0"/>
          <w:sz w:val="22"/>
          <w:szCs w:val="22"/>
        </w:rPr>
      </w:pPr>
      <w:r w:rsidRPr="00183E26">
        <w:rPr>
          <w:i w:val="0"/>
          <w:sz w:val="22"/>
          <w:szCs w:val="22"/>
        </w:rPr>
        <w:t>Pogodbeni rok se lahko podaljša brez posledic za projektanta v naslednjih primerih:</w:t>
      </w:r>
    </w:p>
    <w:p w14:paraId="721C16FC"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če naročnik ni izpolnil svojih obveznosti  in projektant zaradi tega ne more izvajati pogodbenih del,</w:t>
      </w:r>
    </w:p>
    <w:p w14:paraId="3AAAB3BD"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lastRenderedPageBreak/>
        <w:t>če je treba izdelati dodatne strokovne podlage na osnovi zahtev NUP ali pripomb javnosti,</w:t>
      </w:r>
    </w:p>
    <w:p w14:paraId="41BE2C9B"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v primeru višje sile,</w:t>
      </w:r>
    </w:p>
    <w:p w14:paraId="37C21312"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 xml:space="preserve">v soglasju z naročnikom. </w:t>
      </w:r>
    </w:p>
    <w:p w14:paraId="2B626E6F" w14:textId="77777777" w:rsidR="00183E26" w:rsidRPr="00183E26" w:rsidRDefault="00183E26" w:rsidP="00183E26">
      <w:pPr>
        <w:jc w:val="both"/>
        <w:rPr>
          <w:i w:val="0"/>
          <w:sz w:val="22"/>
          <w:szCs w:val="22"/>
        </w:rPr>
      </w:pPr>
    </w:p>
    <w:p w14:paraId="7A336A71" w14:textId="77777777" w:rsidR="00183E26" w:rsidRPr="00183E26" w:rsidRDefault="00183E26" w:rsidP="00183E26">
      <w:pPr>
        <w:jc w:val="both"/>
        <w:rPr>
          <w:i w:val="0"/>
          <w:sz w:val="22"/>
          <w:szCs w:val="22"/>
        </w:rPr>
      </w:pPr>
      <w:r w:rsidRPr="00183E26">
        <w:rPr>
          <w:i w:val="0"/>
          <w:sz w:val="22"/>
          <w:szCs w:val="22"/>
        </w:rPr>
        <w:t>Projektant je dolžan v roku 3 dni od dneva nastanka razloga za podaljšanje roka, vendar še pred potekom pogodbenega roka,</w:t>
      </w:r>
      <w:r w:rsidRPr="00183E26">
        <w:rPr>
          <w:rFonts w:ascii="Calibri" w:eastAsia="Calibri" w:hAnsi="Calibri"/>
          <w:i w:val="0"/>
          <w:sz w:val="22"/>
          <w:szCs w:val="22"/>
          <w:lang w:eastAsia="en-US"/>
        </w:rPr>
        <w:t xml:space="preserve"> </w:t>
      </w:r>
      <w:r w:rsidRPr="00183E26">
        <w:rPr>
          <w:i w:val="0"/>
          <w:sz w:val="22"/>
          <w:szCs w:val="22"/>
        </w:rPr>
        <w:t>pisno obvestiti naročnika, da zaradi nastalih okoliščin zahteva podaljšanje roka.</w:t>
      </w:r>
    </w:p>
    <w:p w14:paraId="21877441" w14:textId="77777777" w:rsidR="00183E26" w:rsidRPr="00183E26" w:rsidRDefault="00183E26" w:rsidP="00183E26">
      <w:pPr>
        <w:jc w:val="both"/>
        <w:rPr>
          <w:i w:val="0"/>
          <w:sz w:val="22"/>
          <w:szCs w:val="22"/>
        </w:rPr>
      </w:pPr>
    </w:p>
    <w:p w14:paraId="6483972F" w14:textId="77777777" w:rsidR="00183E26" w:rsidRPr="00183E26" w:rsidRDefault="00183E26" w:rsidP="00183E26">
      <w:pPr>
        <w:jc w:val="both"/>
        <w:rPr>
          <w:i w:val="0"/>
          <w:sz w:val="22"/>
          <w:szCs w:val="22"/>
        </w:rPr>
      </w:pPr>
    </w:p>
    <w:p w14:paraId="274BE168" w14:textId="77777777" w:rsidR="00183E26" w:rsidRPr="00183E26" w:rsidRDefault="00183E26" w:rsidP="00183E26">
      <w:pPr>
        <w:jc w:val="both"/>
        <w:rPr>
          <w:b/>
          <w:i w:val="0"/>
          <w:sz w:val="22"/>
          <w:szCs w:val="22"/>
        </w:rPr>
      </w:pPr>
      <w:r w:rsidRPr="00183E26">
        <w:rPr>
          <w:b/>
          <w:i w:val="0"/>
          <w:sz w:val="22"/>
          <w:szCs w:val="22"/>
        </w:rPr>
        <w:t>Prevzem projektne dokumentacije</w:t>
      </w:r>
    </w:p>
    <w:p w14:paraId="25132BDF" w14:textId="77777777" w:rsidR="00183E26" w:rsidRPr="00183E26" w:rsidRDefault="00183E26" w:rsidP="00183E26">
      <w:pPr>
        <w:jc w:val="both"/>
        <w:rPr>
          <w:b/>
          <w:i w:val="0"/>
          <w:sz w:val="22"/>
          <w:szCs w:val="22"/>
        </w:rPr>
      </w:pPr>
    </w:p>
    <w:p w14:paraId="6B86E2B9"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30B4D5CF" w14:textId="77777777" w:rsidR="00183E26" w:rsidRPr="00183E26" w:rsidRDefault="00183E26" w:rsidP="00183E26">
      <w:pPr>
        <w:numPr>
          <w:ilvl w:val="0"/>
          <w:numId w:val="31"/>
        </w:numPr>
        <w:ind w:left="0" w:firstLine="0"/>
        <w:contextualSpacing/>
        <w:jc w:val="both"/>
        <w:rPr>
          <w:i w:val="0"/>
          <w:sz w:val="22"/>
          <w:szCs w:val="22"/>
        </w:rPr>
      </w:pPr>
    </w:p>
    <w:p w14:paraId="247B30C1" w14:textId="77777777" w:rsidR="00183E26" w:rsidRPr="00183E26" w:rsidRDefault="00183E26" w:rsidP="00183E26">
      <w:pPr>
        <w:jc w:val="both"/>
        <w:rPr>
          <w:i w:val="0"/>
          <w:sz w:val="22"/>
          <w:szCs w:val="22"/>
        </w:rPr>
      </w:pPr>
      <w:r w:rsidRPr="00183E26">
        <w:rPr>
          <w:i w:val="0"/>
          <w:sz w:val="22"/>
          <w:szCs w:val="22"/>
        </w:rPr>
        <w:t>Šteje se, da je naročnik prevzel gradiva posamezne faze prostorskega akta ali projektne dokumentacije po tej pogodbi, ko projektantu pisno potrdi, da je posamezna faza prostorskega akta ali projektne dokumentacije izdelan tako, kot je to dogovorjeno s to pogodbo.</w:t>
      </w:r>
    </w:p>
    <w:p w14:paraId="250A2BB0" w14:textId="77777777" w:rsidR="00183E26" w:rsidRPr="00183E26" w:rsidRDefault="00183E26" w:rsidP="00183E26">
      <w:pPr>
        <w:jc w:val="both"/>
        <w:rPr>
          <w:i w:val="0"/>
          <w:sz w:val="22"/>
          <w:szCs w:val="22"/>
        </w:rPr>
      </w:pPr>
    </w:p>
    <w:p w14:paraId="123AD509" w14:textId="77777777" w:rsidR="00183E26" w:rsidRPr="00183E26" w:rsidRDefault="00183E26" w:rsidP="00183E26">
      <w:pPr>
        <w:jc w:val="both"/>
        <w:rPr>
          <w:i w:val="0"/>
          <w:sz w:val="22"/>
          <w:szCs w:val="22"/>
        </w:rPr>
      </w:pPr>
      <w:r w:rsidRPr="00183E26">
        <w:rPr>
          <w:i w:val="0"/>
          <w:sz w:val="22"/>
          <w:szCs w:val="22"/>
        </w:rPr>
        <w:t xml:space="preserve">Naročnik se zavezuje pregledati in vsebinsko potrditi oziroma podati pripombe k predanim gradivom prostorskega akta ali projektne dokumentacije v roku 15 (petnajst) koledarskih dni od prejema. </w:t>
      </w:r>
    </w:p>
    <w:p w14:paraId="760B626E" w14:textId="77777777" w:rsidR="00183E26" w:rsidRPr="00183E26" w:rsidRDefault="00183E26" w:rsidP="00183E26">
      <w:pPr>
        <w:jc w:val="both"/>
        <w:rPr>
          <w:i w:val="0"/>
          <w:sz w:val="22"/>
          <w:szCs w:val="22"/>
        </w:rPr>
      </w:pPr>
    </w:p>
    <w:p w14:paraId="2DCBFD97" w14:textId="77777777" w:rsidR="00183E26" w:rsidRPr="00183E26" w:rsidRDefault="00183E26" w:rsidP="00183E26">
      <w:pPr>
        <w:jc w:val="both"/>
        <w:rPr>
          <w:i w:val="0"/>
          <w:sz w:val="22"/>
          <w:szCs w:val="22"/>
        </w:rPr>
      </w:pPr>
      <w:r w:rsidRPr="00183E26">
        <w:rPr>
          <w:i w:val="0"/>
          <w:sz w:val="22"/>
          <w:szCs w:val="22"/>
        </w:rPr>
        <w:t>V primeru, da ima naročnik pripombe na predana gradiva prostorskega akta ali projektne dokumentacije, ki sta predmet te pogodbe, opredeli razumen rok za odpravo,</w:t>
      </w:r>
      <w:r w:rsidRPr="00183E26">
        <w:rPr>
          <w:rFonts w:ascii="Calibri" w:eastAsia="Calibri" w:hAnsi="Calibri"/>
          <w:i w:val="0"/>
          <w:sz w:val="22"/>
          <w:szCs w:val="22"/>
          <w:lang w:eastAsia="ar-SA"/>
        </w:rPr>
        <w:t xml:space="preserve"> </w:t>
      </w:r>
      <w:r w:rsidRPr="00183E26">
        <w:rPr>
          <w:i w:val="0"/>
          <w:sz w:val="22"/>
          <w:szCs w:val="22"/>
        </w:rPr>
        <w:t>projektant pa se zaveže popraviti gradiva prostorskega akta ali projektne dokumentacije v 10 (desetih) koledarskih dneh od predložitve pisne zahteve naročnika in pripombe upoštevati tudi pri nadaljnjih fazah izdelave projektne dokumentacije po tej pogodbi.</w:t>
      </w:r>
    </w:p>
    <w:p w14:paraId="05CC456D" w14:textId="77777777" w:rsidR="00183E26" w:rsidRPr="00183E26" w:rsidRDefault="00183E26" w:rsidP="00183E26">
      <w:pPr>
        <w:jc w:val="both"/>
        <w:rPr>
          <w:i w:val="0"/>
          <w:sz w:val="22"/>
          <w:szCs w:val="22"/>
        </w:rPr>
      </w:pPr>
    </w:p>
    <w:p w14:paraId="08902996" w14:textId="77777777" w:rsidR="00183E26" w:rsidRPr="00183E26" w:rsidRDefault="00183E26" w:rsidP="00183E26">
      <w:pPr>
        <w:jc w:val="both"/>
        <w:rPr>
          <w:i w:val="0"/>
          <w:sz w:val="22"/>
          <w:szCs w:val="22"/>
        </w:rPr>
      </w:pPr>
    </w:p>
    <w:p w14:paraId="1D9821CE" w14:textId="77777777" w:rsidR="00183E26" w:rsidRPr="00183E26" w:rsidRDefault="00183E26" w:rsidP="00183E26">
      <w:pPr>
        <w:jc w:val="both"/>
        <w:rPr>
          <w:b/>
          <w:i w:val="0"/>
          <w:sz w:val="22"/>
          <w:szCs w:val="22"/>
        </w:rPr>
      </w:pPr>
      <w:r w:rsidRPr="00183E26">
        <w:rPr>
          <w:b/>
          <w:i w:val="0"/>
          <w:sz w:val="22"/>
          <w:szCs w:val="22"/>
        </w:rPr>
        <w:t xml:space="preserve">Zavarovanje odgovornosti </w:t>
      </w:r>
    </w:p>
    <w:p w14:paraId="7055AC28" w14:textId="77777777" w:rsidR="00183E26" w:rsidRPr="00183E26" w:rsidRDefault="00183E26" w:rsidP="00183E26">
      <w:pPr>
        <w:jc w:val="both"/>
        <w:rPr>
          <w:i w:val="0"/>
          <w:sz w:val="22"/>
          <w:szCs w:val="22"/>
        </w:rPr>
      </w:pPr>
    </w:p>
    <w:p w14:paraId="21BA6FF2"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086562AC" w14:textId="77777777" w:rsidR="00183E26" w:rsidRPr="00183E26" w:rsidRDefault="00183E26" w:rsidP="00183E26">
      <w:pPr>
        <w:jc w:val="both"/>
        <w:rPr>
          <w:i w:val="0"/>
          <w:sz w:val="22"/>
          <w:szCs w:val="22"/>
        </w:rPr>
      </w:pPr>
    </w:p>
    <w:p w14:paraId="34870619" w14:textId="77777777" w:rsidR="00183E26" w:rsidRPr="00183E26" w:rsidRDefault="00183E26" w:rsidP="00183E26">
      <w:pPr>
        <w:jc w:val="both"/>
        <w:rPr>
          <w:i w:val="0"/>
          <w:sz w:val="22"/>
          <w:szCs w:val="22"/>
        </w:rPr>
      </w:pPr>
      <w:r w:rsidRPr="00183E26">
        <w:rPr>
          <w:i w:val="0"/>
          <w:sz w:val="22"/>
          <w:szCs w:val="22"/>
        </w:rPr>
        <w:t xml:space="preserve">Projektant je odgovoren za škodo, ki nastane naročniku in tretjim osebam in izvira iz njegovega dela in njegovih pogodbenih obveznosti. </w:t>
      </w:r>
    </w:p>
    <w:p w14:paraId="3B01CDF7" w14:textId="77777777" w:rsidR="00183E26" w:rsidRPr="00183E26" w:rsidRDefault="00183E26" w:rsidP="00183E26">
      <w:pPr>
        <w:jc w:val="both"/>
        <w:rPr>
          <w:i w:val="0"/>
          <w:sz w:val="22"/>
          <w:szCs w:val="22"/>
        </w:rPr>
      </w:pPr>
    </w:p>
    <w:p w14:paraId="4F475140" w14:textId="77777777" w:rsidR="00183E26" w:rsidRPr="00183E26" w:rsidRDefault="00183E26" w:rsidP="00183E26">
      <w:pPr>
        <w:jc w:val="both"/>
        <w:rPr>
          <w:i w:val="0"/>
          <w:sz w:val="22"/>
          <w:szCs w:val="22"/>
        </w:rPr>
      </w:pPr>
      <w:r w:rsidRPr="00183E26">
        <w:rPr>
          <w:i w:val="0"/>
          <w:sz w:val="22"/>
          <w:szCs w:val="22"/>
        </w:rPr>
        <w:t>Projektant naročniku jamči, da ima ves čas do izpolnitve vseh pogodbenih obveznosti svojo projektantsko odgovornost zavarovano za škodo, ki bi utegnila nastati naročniku in tretjim v zvezi z opravljanjem njegove dejavnosti za zavarovalna kritja in najmanj v obsegu in v višini določeni v 15. členu Zakona o arhitekturni in inženirski dejavnosti (ZAID) in višini 100.000,00 EUR. Projektant mora predložiti naročniku ustrezno dokazilo o zavarovanju (fotokopijo police) in potrdilo o plačilu zavarovalne premije v roku 8 (osem) dni od sklenitve te pogodbe.</w:t>
      </w:r>
    </w:p>
    <w:p w14:paraId="7E04D9E4" w14:textId="77777777" w:rsidR="00183E26" w:rsidRPr="00183E26" w:rsidRDefault="00183E26" w:rsidP="00183E26">
      <w:pPr>
        <w:jc w:val="both"/>
        <w:rPr>
          <w:i w:val="0"/>
          <w:sz w:val="22"/>
          <w:szCs w:val="22"/>
        </w:rPr>
      </w:pPr>
    </w:p>
    <w:p w14:paraId="1B27F146" w14:textId="77777777" w:rsidR="00183E26" w:rsidRPr="00183E26" w:rsidRDefault="00183E26" w:rsidP="00183E26">
      <w:pPr>
        <w:jc w:val="both"/>
        <w:rPr>
          <w:i w:val="0"/>
          <w:sz w:val="22"/>
          <w:szCs w:val="22"/>
        </w:rPr>
      </w:pPr>
    </w:p>
    <w:p w14:paraId="665FBE34" w14:textId="77777777" w:rsidR="00183E26" w:rsidRPr="00183E26" w:rsidRDefault="00183E26" w:rsidP="00183E26">
      <w:pPr>
        <w:jc w:val="both"/>
        <w:rPr>
          <w:b/>
          <w:i w:val="0"/>
          <w:sz w:val="22"/>
          <w:szCs w:val="22"/>
        </w:rPr>
      </w:pPr>
      <w:r w:rsidRPr="00183E26">
        <w:rPr>
          <w:b/>
          <w:i w:val="0"/>
          <w:sz w:val="22"/>
          <w:szCs w:val="22"/>
        </w:rPr>
        <w:t>Pogodbena kazen</w:t>
      </w:r>
    </w:p>
    <w:p w14:paraId="0210BE71" w14:textId="77777777" w:rsidR="00183E26" w:rsidRPr="00183E26" w:rsidRDefault="00183E26" w:rsidP="00183E26">
      <w:pPr>
        <w:jc w:val="both"/>
        <w:rPr>
          <w:i w:val="0"/>
          <w:sz w:val="22"/>
          <w:szCs w:val="22"/>
        </w:rPr>
      </w:pPr>
    </w:p>
    <w:p w14:paraId="57669797"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15D271F3" w14:textId="77777777" w:rsidR="00183E26" w:rsidRPr="00183E26" w:rsidRDefault="00183E26" w:rsidP="00183E26">
      <w:pPr>
        <w:jc w:val="both"/>
        <w:rPr>
          <w:i w:val="0"/>
          <w:sz w:val="22"/>
          <w:szCs w:val="22"/>
        </w:rPr>
      </w:pPr>
    </w:p>
    <w:p w14:paraId="456A2595" w14:textId="77777777" w:rsidR="00183E26" w:rsidRPr="00183E26" w:rsidRDefault="00183E26" w:rsidP="00183E26">
      <w:pPr>
        <w:jc w:val="both"/>
        <w:rPr>
          <w:i w:val="0"/>
          <w:sz w:val="22"/>
          <w:szCs w:val="22"/>
        </w:rPr>
      </w:pPr>
      <w:r w:rsidRPr="00183E26">
        <w:rPr>
          <w:i w:val="0"/>
          <w:sz w:val="22"/>
          <w:szCs w:val="22"/>
        </w:rPr>
        <w:t>Če projektant, iz razlogov, za katere je odgovoren, ne izpolni pravilno svoje obveznosti v pogodbeno dogovorjenem roku, je dolžan za vsak koledarski dan zamude plačati naročniku  pogodbeno kazen v višini 2 ‰ od cene pogodbenih del z DDV , to je …………EUR za izdelavo posamezne projektne dokumentacije, z izdelavo  katere je v zamudil. Znesek pogodbene kazni lahko znaša skupaj največ 10 % od cene pogodbenih del z DDV.</w:t>
      </w:r>
    </w:p>
    <w:p w14:paraId="1430A8B6" w14:textId="77777777" w:rsidR="00183E26" w:rsidRPr="00183E26" w:rsidRDefault="00183E26" w:rsidP="00183E26">
      <w:pPr>
        <w:jc w:val="both"/>
        <w:rPr>
          <w:i w:val="0"/>
          <w:sz w:val="22"/>
          <w:szCs w:val="22"/>
        </w:rPr>
      </w:pPr>
    </w:p>
    <w:p w14:paraId="29C510F4" w14:textId="77777777" w:rsidR="00183E26" w:rsidRPr="00183E26" w:rsidRDefault="00183E26" w:rsidP="00183E26">
      <w:pPr>
        <w:jc w:val="both"/>
        <w:rPr>
          <w:i w:val="0"/>
          <w:sz w:val="22"/>
          <w:szCs w:val="22"/>
        </w:rPr>
      </w:pPr>
      <w:r w:rsidRPr="00183E26">
        <w:rPr>
          <w:i w:val="0"/>
          <w:sz w:val="22"/>
          <w:szCs w:val="22"/>
        </w:rPr>
        <w:t xml:space="preserve">Za znesek pogodbene kazni bo naročnik projektantu izstavil račun, ki ga mora projektant poravnati v roku 30 dni od izstavitve računa. </w:t>
      </w:r>
    </w:p>
    <w:p w14:paraId="08283B62" w14:textId="77777777" w:rsidR="00183E26" w:rsidRPr="00183E26" w:rsidRDefault="00183E26" w:rsidP="00183E26">
      <w:pPr>
        <w:jc w:val="both"/>
        <w:rPr>
          <w:i w:val="0"/>
          <w:sz w:val="22"/>
          <w:szCs w:val="22"/>
        </w:rPr>
      </w:pPr>
    </w:p>
    <w:p w14:paraId="0A7AD0CF" w14:textId="77777777" w:rsidR="00183E26" w:rsidRPr="00183E26" w:rsidRDefault="00183E26" w:rsidP="00183E26">
      <w:pPr>
        <w:jc w:val="both"/>
        <w:rPr>
          <w:i w:val="0"/>
          <w:sz w:val="22"/>
          <w:szCs w:val="22"/>
        </w:rPr>
      </w:pPr>
      <w:r w:rsidRPr="00183E26">
        <w:rPr>
          <w:i w:val="0"/>
          <w:sz w:val="22"/>
          <w:szCs w:val="22"/>
        </w:rPr>
        <w:t>Plačilo pogodbene kazni projektanta ne odvezuje od izpolnitve pogodbenih obveznosti.</w:t>
      </w:r>
    </w:p>
    <w:p w14:paraId="24A93D23" w14:textId="77777777" w:rsidR="00183E26" w:rsidRPr="00183E26" w:rsidRDefault="00183E26" w:rsidP="00183E26">
      <w:pPr>
        <w:jc w:val="both"/>
        <w:rPr>
          <w:i w:val="0"/>
          <w:sz w:val="22"/>
          <w:szCs w:val="22"/>
        </w:rPr>
      </w:pPr>
    </w:p>
    <w:p w14:paraId="0B9B3A70" w14:textId="77777777" w:rsidR="00183E26" w:rsidRPr="00183E26" w:rsidRDefault="00183E26" w:rsidP="00183E26">
      <w:pPr>
        <w:jc w:val="both"/>
        <w:rPr>
          <w:i w:val="0"/>
          <w:sz w:val="22"/>
          <w:szCs w:val="22"/>
        </w:rPr>
      </w:pPr>
      <w:r w:rsidRPr="00183E26">
        <w:rPr>
          <w:i w:val="0"/>
          <w:sz w:val="22"/>
          <w:szCs w:val="22"/>
        </w:rPr>
        <w:lastRenderedPageBreak/>
        <w:t>Za poplačilo pogodbene kazni ali nastale škode lahko naročnik unovči finančno zavarovanje za dobro izvedbo pogodbenih obveznosti, v kolikor pa le-to ne zadostuje, mora projektant plačati razliko do polne odškodnine v roku 30 (trideset) dni od dneva prejema naročnikovega zahtevka za plačilo.</w:t>
      </w:r>
    </w:p>
    <w:p w14:paraId="5D1DA28B" w14:textId="77777777" w:rsidR="00183E26" w:rsidRPr="00183E26" w:rsidRDefault="00183E26" w:rsidP="00183E26">
      <w:pPr>
        <w:jc w:val="both"/>
        <w:rPr>
          <w:i w:val="0"/>
          <w:sz w:val="22"/>
          <w:szCs w:val="22"/>
        </w:rPr>
      </w:pPr>
    </w:p>
    <w:p w14:paraId="54F18FC1" w14:textId="77777777" w:rsidR="00183E26" w:rsidRPr="00183E26" w:rsidRDefault="00183E26" w:rsidP="00183E26">
      <w:pPr>
        <w:jc w:val="both"/>
        <w:rPr>
          <w:i w:val="0"/>
          <w:sz w:val="22"/>
          <w:szCs w:val="22"/>
        </w:rPr>
      </w:pPr>
    </w:p>
    <w:p w14:paraId="5224B01C" w14:textId="77777777" w:rsidR="00183E26" w:rsidRPr="00183E26" w:rsidRDefault="00183E26" w:rsidP="00183E26">
      <w:pPr>
        <w:jc w:val="both"/>
        <w:rPr>
          <w:b/>
          <w:i w:val="0"/>
          <w:sz w:val="22"/>
          <w:szCs w:val="22"/>
        </w:rPr>
      </w:pPr>
      <w:r w:rsidRPr="00183E26">
        <w:rPr>
          <w:b/>
          <w:i w:val="0"/>
          <w:sz w:val="22"/>
          <w:szCs w:val="22"/>
        </w:rPr>
        <w:t xml:space="preserve">Finančno zavarovanje za dobro izvedbo pogodbenih obveznosti </w:t>
      </w:r>
    </w:p>
    <w:p w14:paraId="64850992" w14:textId="77777777" w:rsidR="00183E26" w:rsidRPr="00183E26" w:rsidRDefault="00183E26" w:rsidP="00183E26">
      <w:pPr>
        <w:jc w:val="both"/>
        <w:rPr>
          <w:i w:val="0"/>
          <w:sz w:val="22"/>
          <w:szCs w:val="22"/>
        </w:rPr>
      </w:pPr>
    </w:p>
    <w:p w14:paraId="5ECD195A"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7D528070" w14:textId="77777777" w:rsidR="00183E26" w:rsidRPr="00183E26" w:rsidRDefault="00183E26" w:rsidP="00183E26">
      <w:pPr>
        <w:jc w:val="both"/>
        <w:rPr>
          <w:i w:val="0"/>
          <w:sz w:val="22"/>
          <w:szCs w:val="22"/>
        </w:rPr>
      </w:pPr>
    </w:p>
    <w:p w14:paraId="6116345C" w14:textId="77777777" w:rsidR="00183E26" w:rsidRPr="00183E26" w:rsidRDefault="00183E26" w:rsidP="00183E26">
      <w:pPr>
        <w:jc w:val="both"/>
        <w:rPr>
          <w:i w:val="0"/>
          <w:sz w:val="22"/>
          <w:szCs w:val="22"/>
        </w:rPr>
      </w:pPr>
      <w:r w:rsidRPr="00183E26">
        <w:rPr>
          <w:i w:val="0"/>
          <w:sz w:val="22"/>
          <w:szCs w:val="22"/>
        </w:rPr>
        <w:t>Projektant se zavezuje izročiti naročniku v 15 (petnajstih) dneh po sklenitvi te pogodbe, kot pogoj za veljavnost te pogodbe, brezpogojno in nepreklicno bančno garancijo ali kavcijsko zavarovanje pri zavarovalnici (v nadaljevanju: finančno zavarovanje), plačljivo na prvi poziv, za dobro izvedbo pogodbenih obveznosti po vzorcu iz razpisne dokumentacije, in sicer v višini 10 % cene pogodbenih del z DDV, za dobro izvedbo pogodbenih obveznosti, to je ……………… EUR, ki ga bo naročnik unovčil v primeru, če projektant svoje pogodbene obveznosti ne bo izpolnil v dogovorjeni kakovosti ali dogovorjeni količini ali v dogovorjenih rokih. S to garancijo se projektant zavezuje, da bo svojo pogodbeno obveznost izpolnil v dogovorjeni kvaliteti, količini in pogodbenem roku. Finančno zavarovanje mora veljati še 12 (dvanajst) mesecev po preteku roka za dokončanje pogodbenih del.</w:t>
      </w:r>
    </w:p>
    <w:p w14:paraId="2BE38803" w14:textId="77777777" w:rsidR="00183E26" w:rsidRPr="00183E26" w:rsidRDefault="00183E26" w:rsidP="00183E26">
      <w:pPr>
        <w:jc w:val="both"/>
        <w:rPr>
          <w:i w:val="0"/>
          <w:sz w:val="22"/>
          <w:szCs w:val="22"/>
        </w:rPr>
      </w:pPr>
    </w:p>
    <w:p w14:paraId="52E5A5B8" w14:textId="77777777" w:rsidR="00183E26" w:rsidRPr="00183E26" w:rsidRDefault="00183E26" w:rsidP="00183E26">
      <w:pPr>
        <w:jc w:val="both"/>
        <w:rPr>
          <w:i w:val="0"/>
          <w:sz w:val="22"/>
          <w:szCs w:val="22"/>
        </w:rPr>
      </w:pPr>
      <w:r w:rsidRPr="00183E26">
        <w:rPr>
          <w:i w:val="0"/>
          <w:sz w:val="22"/>
          <w:szCs w:val="22"/>
        </w:rPr>
        <w:t xml:space="preserve">Če se med izvajanjem te pogodbe spremeni rok za izvedbo pogodbenih del ali kakovost ali količina, mora projektant predložiti v roku 10 dni od sklenitve dodatka k tej pogodbi, kot pogoj za njegovo veljavnost, novo finančno zavarovanje z novim rokom trajanja le-tega v skladu s spremembo pogodbenega roka za izvajanje storitev, oziroma novo finančno zavarovanje s spremenjeno višino garantiranega zneska, v skladu s spremembo pogodbene vrednostjo. </w:t>
      </w:r>
    </w:p>
    <w:p w14:paraId="4F135A63" w14:textId="77777777" w:rsidR="00183E26" w:rsidRPr="00183E26" w:rsidRDefault="00183E26" w:rsidP="00183E26">
      <w:pPr>
        <w:jc w:val="both"/>
        <w:rPr>
          <w:i w:val="0"/>
          <w:sz w:val="22"/>
          <w:szCs w:val="22"/>
        </w:rPr>
      </w:pPr>
    </w:p>
    <w:p w14:paraId="347F59F0" w14:textId="77777777" w:rsidR="00183E26" w:rsidRPr="00183E26" w:rsidRDefault="00183E26" w:rsidP="00183E26">
      <w:pPr>
        <w:jc w:val="both"/>
        <w:rPr>
          <w:i w:val="0"/>
          <w:sz w:val="22"/>
          <w:szCs w:val="22"/>
        </w:rPr>
      </w:pPr>
    </w:p>
    <w:p w14:paraId="14AA1B17" w14:textId="77777777" w:rsidR="00183E26" w:rsidRPr="00183E26" w:rsidRDefault="00183E26" w:rsidP="00183E26">
      <w:pPr>
        <w:jc w:val="both"/>
        <w:rPr>
          <w:b/>
          <w:i w:val="0"/>
          <w:sz w:val="22"/>
          <w:szCs w:val="22"/>
        </w:rPr>
      </w:pPr>
      <w:r w:rsidRPr="00183E26">
        <w:rPr>
          <w:b/>
          <w:i w:val="0"/>
          <w:sz w:val="22"/>
          <w:szCs w:val="22"/>
        </w:rPr>
        <w:t>Pooblaščeni predstavniki pogodbenih strank in vodja izdelave OPPN ter vodja projekta za izdelavo projektne dokumentacije</w:t>
      </w:r>
    </w:p>
    <w:p w14:paraId="5CDDFF18" w14:textId="77777777" w:rsidR="00183E26" w:rsidRPr="00183E26" w:rsidRDefault="00183E26" w:rsidP="00183E26">
      <w:pPr>
        <w:jc w:val="both"/>
        <w:rPr>
          <w:i w:val="0"/>
          <w:sz w:val="22"/>
          <w:szCs w:val="22"/>
        </w:rPr>
      </w:pPr>
    </w:p>
    <w:p w14:paraId="4B902F55"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7574B421" w14:textId="77777777" w:rsidR="00183E26" w:rsidRPr="00183E26" w:rsidRDefault="00183E26" w:rsidP="00183E26">
      <w:pPr>
        <w:numPr>
          <w:ilvl w:val="0"/>
          <w:numId w:val="31"/>
        </w:numPr>
        <w:ind w:left="0" w:firstLine="0"/>
        <w:contextualSpacing/>
        <w:jc w:val="both"/>
        <w:rPr>
          <w:i w:val="0"/>
          <w:sz w:val="22"/>
          <w:szCs w:val="22"/>
        </w:rPr>
      </w:pPr>
    </w:p>
    <w:p w14:paraId="192F578B" w14:textId="77777777" w:rsidR="00183E26" w:rsidRPr="00183E26" w:rsidRDefault="00183E26" w:rsidP="00183E26">
      <w:pPr>
        <w:jc w:val="both"/>
        <w:rPr>
          <w:i w:val="0"/>
          <w:sz w:val="22"/>
          <w:szCs w:val="22"/>
        </w:rPr>
      </w:pPr>
      <w:r w:rsidRPr="00183E26">
        <w:rPr>
          <w:i w:val="0"/>
          <w:sz w:val="22"/>
          <w:szCs w:val="22"/>
        </w:rPr>
        <w:t>Pogodbeni stranki se dogovorita, da so za izvajanje te  pogodbe odgovorni naslednji pooblaščeni predstavniki pogodbenih strank:</w:t>
      </w:r>
    </w:p>
    <w:p w14:paraId="483E2538" w14:textId="77777777" w:rsidR="00183E26" w:rsidRPr="00183E26" w:rsidRDefault="00183E26" w:rsidP="00183E26">
      <w:pPr>
        <w:numPr>
          <w:ilvl w:val="0"/>
          <w:numId w:val="37"/>
        </w:numPr>
        <w:ind w:left="426" w:hanging="426"/>
        <w:contextualSpacing/>
        <w:jc w:val="both"/>
        <w:rPr>
          <w:i w:val="0"/>
          <w:sz w:val="22"/>
          <w:szCs w:val="22"/>
        </w:rPr>
      </w:pPr>
      <w:r w:rsidRPr="00183E26">
        <w:rPr>
          <w:i w:val="0"/>
          <w:sz w:val="22"/>
          <w:szCs w:val="22"/>
        </w:rPr>
        <w:t xml:space="preserve">na strani naročnika: </w:t>
      </w:r>
    </w:p>
    <w:p w14:paraId="1326B841" w14:textId="77777777" w:rsidR="00183E26" w:rsidRPr="00183E26" w:rsidRDefault="00183E26" w:rsidP="00183E26">
      <w:pPr>
        <w:numPr>
          <w:ilvl w:val="0"/>
          <w:numId w:val="33"/>
        </w:numPr>
        <w:contextualSpacing/>
        <w:jc w:val="both"/>
        <w:rPr>
          <w:i w:val="0"/>
          <w:color w:val="000000"/>
          <w:sz w:val="22"/>
          <w:szCs w:val="22"/>
        </w:rPr>
      </w:pPr>
      <w:r w:rsidRPr="00183E26">
        <w:rPr>
          <w:i w:val="0"/>
          <w:sz w:val="22"/>
          <w:szCs w:val="22"/>
        </w:rPr>
        <w:t xml:space="preserve">skrbnik pogodbe: </w:t>
      </w:r>
      <w:r w:rsidRPr="00183E26">
        <w:rPr>
          <w:i w:val="0"/>
          <w:color w:val="000000"/>
          <w:sz w:val="22"/>
          <w:szCs w:val="22"/>
        </w:rPr>
        <w:t>……………………e-mail: …………. tel. št.: …………………..,</w:t>
      </w:r>
    </w:p>
    <w:p w14:paraId="4F774019" w14:textId="77777777" w:rsidR="00183E26" w:rsidRPr="00183E26" w:rsidRDefault="00183E26" w:rsidP="00183E26">
      <w:pPr>
        <w:numPr>
          <w:ilvl w:val="0"/>
          <w:numId w:val="33"/>
        </w:numPr>
        <w:contextualSpacing/>
        <w:jc w:val="both"/>
        <w:rPr>
          <w:i w:val="0"/>
          <w:sz w:val="22"/>
          <w:szCs w:val="22"/>
        </w:rPr>
      </w:pPr>
      <w:r w:rsidRPr="00183E26">
        <w:rPr>
          <w:i w:val="0"/>
          <w:sz w:val="22"/>
          <w:szCs w:val="22"/>
        </w:rPr>
        <w:t>za OPPN:</w:t>
      </w:r>
      <w:r w:rsidRPr="00183E26">
        <w:rPr>
          <w:rFonts w:ascii="Calibri" w:eastAsia="Calibri" w:hAnsi="Calibri"/>
          <w:i w:val="0"/>
          <w:sz w:val="22"/>
          <w:szCs w:val="22"/>
          <w:lang w:eastAsia="en-US"/>
        </w:rPr>
        <w:t xml:space="preserve"> </w:t>
      </w:r>
      <w:r w:rsidRPr="00183E26">
        <w:rPr>
          <w:i w:val="0"/>
          <w:sz w:val="22"/>
          <w:szCs w:val="22"/>
        </w:rPr>
        <w:t>……………………e-mail: …………. tel. št.: …………………..,</w:t>
      </w:r>
    </w:p>
    <w:p w14:paraId="2CE2D88C" w14:textId="77777777" w:rsidR="00183E26" w:rsidRPr="00183E26" w:rsidRDefault="00183E26" w:rsidP="00183E26">
      <w:pPr>
        <w:numPr>
          <w:ilvl w:val="0"/>
          <w:numId w:val="33"/>
        </w:numPr>
        <w:contextualSpacing/>
        <w:jc w:val="both"/>
        <w:rPr>
          <w:i w:val="0"/>
          <w:sz w:val="22"/>
          <w:szCs w:val="22"/>
        </w:rPr>
      </w:pPr>
      <w:r w:rsidRPr="00183E26">
        <w:rPr>
          <w:i w:val="0"/>
          <w:sz w:val="22"/>
          <w:szCs w:val="22"/>
        </w:rPr>
        <w:t>za IZP in DGD: ……………………e-mail: …………. tel. št.: …………………..,</w:t>
      </w:r>
    </w:p>
    <w:p w14:paraId="159A480E" w14:textId="77777777" w:rsidR="00183E26" w:rsidRPr="00183E26" w:rsidRDefault="00183E26" w:rsidP="00183E26">
      <w:pPr>
        <w:numPr>
          <w:ilvl w:val="0"/>
          <w:numId w:val="37"/>
        </w:numPr>
        <w:ind w:left="426" w:hanging="426"/>
        <w:contextualSpacing/>
        <w:jc w:val="both"/>
        <w:rPr>
          <w:i w:val="0"/>
          <w:sz w:val="22"/>
          <w:szCs w:val="22"/>
        </w:rPr>
      </w:pPr>
      <w:r w:rsidRPr="00183E26">
        <w:rPr>
          <w:i w:val="0"/>
          <w:sz w:val="22"/>
          <w:szCs w:val="22"/>
        </w:rPr>
        <w:t xml:space="preserve">na strani projektanta: </w:t>
      </w:r>
    </w:p>
    <w:p w14:paraId="5ACB08B7" w14:textId="77777777" w:rsidR="00183E26" w:rsidRPr="00183E26" w:rsidRDefault="00183E26" w:rsidP="00183E26">
      <w:pPr>
        <w:numPr>
          <w:ilvl w:val="0"/>
          <w:numId w:val="34"/>
        </w:numPr>
        <w:contextualSpacing/>
        <w:jc w:val="both"/>
        <w:rPr>
          <w:i w:val="0"/>
          <w:sz w:val="22"/>
          <w:szCs w:val="22"/>
        </w:rPr>
      </w:pPr>
      <w:r w:rsidRPr="00183E26">
        <w:rPr>
          <w:i w:val="0"/>
          <w:sz w:val="22"/>
          <w:szCs w:val="22"/>
        </w:rPr>
        <w:t xml:space="preserve">za OPPN: …………………………, št. IZS/ZAPS …………., </w:t>
      </w:r>
      <w:r w:rsidRPr="00183E26">
        <w:rPr>
          <w:i w:val="0"/>
          <w:color w:val="000000"/>
          <w:sz w:val="22"/>
          <w:szCs w:val="22"/>
        </w:rPr>
        <w:t>e-mail: …………. tel. št.: …………………..,</w:t>
      </w:r>
    </w:p>
    <w:p w14:paraId="3A1A4732" w14:textId="77777777" w:rsidR="00183E26" w:rsidRPr="00183E26" w:rsidRDefault="00183E26" w:rsidP="00183E26">
      <w:pPr>
        <w:numPr>
          <w:ilvl w:val="0"/>
          <w:numId w:val="34"/>
        </w:numPr>
        <w:contextualSpacing/>
        <w:jc w:val="both"/>
        <w:rPr>
          <w:i w:val="0"/>
          <w:sz w:val="22"/>
          <w:szCs w:val="22"/>
        </w:rPr>
      </w:pPr>
      <w:r w:rsidRPr="00183E26">
        <w:rPr>
          <w:i w:val="0"/>
          <w:sz w:val="22"/>
          <w:szCs w:val="22"/>
        </w:rPr>
        <w:t xml:space="preserve">za IZP in DGD: .…………………………, št. IZS/ZAPS …………., </w:t>
      </w:r>
      <w:r w:rsidRPr="00183E26">
        <w:rPr>
          <w:i w:val="0"/>
          <w:color w:val="000000"/>
          <w:sz w:val="22"/>
          <w:szCs w:val="22"/>
        </w:rPr>
        <w:t>e-mail: …………. tel. št.: ………………….. .</w:t>
      </w:r>
    </w:p>
    <w:p w14:paraId="1D2A2687" w14:textId="77777777" w:rsidR="00183E26" w:rsidRPr="00183E26" w:rsidRDefault="00183E26" w:rsidP="00183E26">
      <w:pPr>
        <w:jc w:val="both"/>
        <w:rPr>
          <w:i w:val="0"/>
          <w:sz w:val="22"/>
          <w:szCs w:val="22"/>
        </w:rPr>
      </w:pPr>
    </w:p>
    <w:p w14:paraId="7514C8F4" w14:textId="77777777" w:rsidR="00183E26" w:rsidRPr="00183E26" w:rsidRDefault="00183E26" w:rsidP="00183E26">
      <w:pPr>
        <w:jc w:val="both"/>
        <w:rPr>
          <w:i w:val="0"/>
          <w:sz w:val="22"/>
          <w:szCs w:val="22"/>
        </w:rPr>
      </w:pPr>
      <w:r w:rsidRPr="00183E26">
        <w:rPr>
          <w:i w:val="0"/>
          <w:sz w:val="22"/>
          <w:szCs w:val="22"/>
        </w:rPr>
        <w:t>Projektant določa:</w:t>
      </w:r>
    </w:p>
    <w:p w14:paraId="396E3685" w14:textId="77777777" w:rsidR="00183E26" w:rsidRPr="00183E26" w:rsidRDefault="00183E26" w:rsidP="00183E26">
      <w:pPr>
        <w:numPr>
          <w:ilvl w:val="0"/>
          <w:numId w:val="38"/>
        </w:numPr>
        <w:contextualSpacing/>
        <w:jc w:val="both"/>
        <w:rPr>
          <w:i w:val="0"/>
          <w:sz w:val="22"/>
          <w:szCs w:val="22"/>
        </w:rPr>
      </w:pPr>
      <w:r w:rsidRPr="00183E26">
        <w:rPr>
          <w:i w:val="0"/>
          <w:sz w:val="22"/>
          <w:szCs w:val="22"/>
        </w:rPr>
        <w:t>za odgovornega vodjo izdelave OPPN: ……..……………….</w:t>
      </w:r>
      <w:r w:rsidRPr="00183E26">
        <w:rPr>
          <w:i w:val="0"/>
          <w:color w:val="000000"/>
          <w:sz w:val="22"/>
          <w:szCs w:val="22"/>
        </w:rPr>
        <w:t xml:space="preserve">…, </w:t>
      </w:r>
      <w:r w:rsidRPr="00183E26">
        <w:rPr>
          <w:i w:val="0"/>
          <w:sz w:val="22"/>
          <w:szCs w:val="22"/>
        </w:rPr>
        <w:t xml:space="preserve">št. IZS/ZAPS …………., </w:t>
      </w:r>
      <w:r w:rsidRPr="00183E26">
        <w:rPr>
          <w:i w:val="0"/>
          <w:color w:val="000000"/>
          <w:sz w:val="22"/>
          <w:szCs w:val="22"/>
        </w:rPr>
        <w:t>e-mail: …………. tel. št.: …………………..,</w:t>
      </w:r>
    </w:p>
    <w:p w14:paraId="542E6C26" w14:textId="77777777" w:rsidR="00183E26" w:rsidRPr="00183E26" w:rsidRDefault="00183E26" w:rsidP="00183E26">
      <w:pPr>
        <w:numPr>
          <w:ilvl w:val="0"/>
          <w:numId w:val="37"/>
        </w:numPr>
        <w:contextualSpacing/>
        <w:jc w:val="both"/>
        <w:rPr>
          <w:i w:val="0"/>
          <w:sz w:val="22"/>
          <w:szCs w:val="22"/>
        </w:rPr>
      </w:pPr>
      <w:r w:rsidRPr="00183E26">
        <w:rPr>
          <w:i w:val="0"/>
          <w:sz w:val="22"/>
          <w:szCs w:val="22"/>
        </w:rPr>
        <w:t>za vodjo projekta izdelave projektne dokumentacije IZP in DGD:</w:t>
      </w:r>
      <w:r w:rsidRPr="00183E26">
        <w:rPr>
          <w:rFonts w:ascii="Calibri" w:eastAsia="Calibri" w:hAnsi="Calibri"/>
          <w:i w:val="0"/>
          <w:sz w:val="22"/>
          <w:szCs w:val="22"/>
        </w:rPr>
        <w:t xml:space="preserve"> …………………..……, </w:t>
      </w:r>
      <w:r w:rsidRPr="00183E26">
        <w:rPr>
          <w:i w:val="0"/>
          <w:sz w:val="22"/>
          <w:szCs w:val="22"/>
        </w:rPr>
        <w:t xml:space="preserve">št. IZS/ZAPS …………., </w:t>
      </w:r>
      <w:r w:rsidRPr="00183E26">
        <w:rPr>
          <w:i w:val="0"/>
          <w:color w:val="000000"/>
          <w:sz w:val="22"/>
          <w:szCs w:val="22"/>
        </w:rPr>
        <w:t>e-mail: …………. tel. št.: ………………….. .</w:t>
      </w:r>
    </w:p>
    <w:p w14:paraId="13F7D3DC" w14:textId="77777777" w:rsidR="00183E26" w:rsidRPr="00183E26" w:rsidRDefault="00183E26" w:rsidP="00183E26">
      <w:pPr>
        <w:jc w:val="both"/>
        <w:rPr>
          <w:i w:val="0"/>
          <w:sz w:val="22"/>
          <w:szCs w:val="22"/>
        </w:rPr>
      </w:pPr>
    </w:p>
    <w:p w14:paraId="25876189" w14:textId="77777777" w:rsidR="00183E26" w:rsidRPr="00183E26" w:rsidRDefault="00183E26" w:rsidP="00183E26">
      <w:pPr>
        <w:jc w:val="both"/>
        <w:rPr>
          <w:rFonts w:eastAsia="Calibri"/>
          <w:i w:val="0"/>
          <w:color w:val="000000"/>
          <w:sz w:val="22"/>
          <w:szCs w:val="22"/>
        </w:rPr>
      </w:pPr>
      <w:r w:rsidRPr="00183E26">
        <w:rPr>
          <w:rFonts w:eastAsia="Calibri"/>
          <w:i w:val="0"/>
          <w:color w:val="000000"/>
          <w:sz w:val="22"/>
          <w:szCs w:val="22"/>
        </w:rPr>
        <w:t xml:space="preserve">Vsaka pogodbena stranka lahko zamenja svoje pooblaščene predstavnike s pisnim obvestilom drugi pogodbeni stranki najkasneje v roku 3 dni od zamenjave pooblaščenega predstavnika. Zamenjavo vodje izdelave OPPN ali vodje projekta </w:t>
      </w:r>
      <w:r w:rsidRPr="00183E26">
        <w:rPr>
          <w:rFonts w:eastAsia="Calibri"/>
          <w:i w:val="0"/>
          <w:sz w:val="22"/>
          <w:szCs w:val="22"/>
        </w:rPr>
        <w:t>izdelave projektne dokumentacije</w:t>
      </w:r>
      <w:r w:rsidRPr="00183E26">
        <w:rPr>
          <w:rFonts w:eastAsia="Calibri"/>
          <w:i w:val="0"/>
          <w:color w:val="000000"/>
          <w:sz w:val="22"/>
          <w:szCs w:val="22"/>
        </w:rPr>
        <w:t xml:space="preserve"> pa stranki uredita z pisnim dodatkom k tej pogodbi. </w:t>
      </w:r>
    </w:p>
    <w:p w14:paraId="55B58A9A" w14:textId="77777777" w:rsidR="00183E26" w:rsidRPr="00183E26" w:rsidRDefault="00183E26" w:rsidP="00183E26">
      <w:pPr>
        <w:jc w:val="both"/>
        <w:rPr>
          <w:i w:val="0"/>
          <w:sz w:val="22"/>
          <w:szCs w:val="22"/>
        </w:rPr>
      </w:pPr>
    </w:p>
    <w:p w14:paraId="30931AE0" w14:textId="77777777" w:rsidR="00183E26" w:rsidRPr="00183E26" w:rsidRDefault="00183E26" w:rsidP="00183E26">
      <w:pPr>
        <w:jc w:val="both"/>
        <w:rPr>
          <w:rFonts w:eastAsia="Calibri"/>
          <w:color w:val="000000"/>
          <w:sz w:val="22"/>
          <w:szCs w:val="22"/>
          <w:lang w:eastAsia="en-US"/>
        </w:rPr>
      </w:pPr>
      <w:r w:rsidRPr="00183E26">
        <w:rPr>
          <w:rFonts w:eastAsia="Calibri"/>
          <w:i w:val="0"/>
          <w:color w:val="000000"/>
          <w:sz w:val="22"/>
          <w:szCs w:val="22"/>
          <w:lang w:eastAsia="en-US"/>
        </w:rPr>
        <w:t>Projektant mora na zahtevo naročnika zamenjati odgovorno osebo, če delo opravlja nestrokovno ali v nasprotju z interesi naročnika.</w:t>
      </w:r>
    </w:p>
    <w:p w14:paraId="167AD08E" w14:textId="77777777" w:rsidR="00183E26" w:rsidRPr="00183E26" w:rsidRDefault="00183E26" w:rsidP="00183E26">
      <w:pPr>
        <w:jc w:val="both"/>
        <w:rPr>
          <w:i w:val="0"/>
          <w:sz w:val="22"/>
          <w:szCs w:val="22"/>
        </w:rPr>
      </w:pPr>
    </w:p>
    <w:p w14:paraId="009F8E83" w14:textId="77777777" w:rsidR="00183E26" w:rsidRPr="00183E26" w:rsidRDefault="00183E26" w:rsidP="00183E26">
      <w:pPr>
        <w:jc w:val="both"/>
        <w:rPr>
          <w:i w:val="0"/>
          <w:sz w:val="22"/>
          <w:szCs w:val="22"/>
        </w:rPr>
      </w:pPr>
    </w:p>
    <w:p w14:paraId="042AF08A" w14:textId="77777777" w:rsidR="00183E26" w:rsidRPr="00183E26" w:rsidRDefault="00183E26" w:rsidP="00183E26">
      <w:pPr>
        <w:jc w:val="both"/>
        <w:rPr>
          <w:b/>
          <w:i w:val="0"/>
          <w:sz w:val="22"/>
          <w:szCs w:val="22"/>
        </w:rPr>
      </w:pPr>
      <w:r w:rsidRPr="00183E26">
        <w:rPr>
          <w:b/>
          <w:i w:val="0"/>
          <w:sz w:val="22"/>
          <w:szCs w:val="22"/>
        </w:rPr>
        <w:lastRenderedPageBreak/>
        <w:t>Lastništvo projektne dokumentacije in avtorske pravice</w:t>
      </w:r>
    </w:p>
    <w:p w14:paraId="7E5A9368" w14:textId="77777777" w:rsidR="00183E26" w:rsidRPr="00183E26" w:rsidRDefault="00183E26" w:rsidP="00183E26">
      <w:pPr>
        <w:jc w:val="both"/>
        <w:rPr>
          <w:i w:val="0"/>
          <w:sz w:val="22"/>
          <w:szCs w:val="22"/>
        </w:rPr>
      </w:pPr>
    </w:p>
    <w:p w14:paraId="73D5E7BC"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702807E9" w14:textId="77777777" w:rsidR="00183E26" w:rsidRPr="00183E26" w:rsidRDefault="00183E26" w:rsidP="00183E26">
      <w:pPr>
        <w:jc w:val="both"/>
        <w:rPr>
          <w:i w:val="0"/>
          <w:sz w:val="22"/>
          <w:szCs w:val="22"/>
        </w:rPr>
      </w:pPr>
    </w:p>
    <w:p w14:paraId="4AC47625" w14:textId="77777777" w:rsidR="00183E26" w:rsidRPr="00183E26" w:rsidRDefault="00183E26" w:rsidP="00183E26">
      <w:pPr>
        <w:jc w:val="both"/>
        <w:rPr>
          <w:i w:val="0"/>
          <w:sz w:val="22"/>
          <w:szCs w:val="22"/>
        </w:rPr>
      </w:pPr>
      <w:r w:rsidRPr="00183E26">
        <w:rPr>
          <w:i w:val="0"/>
          <w:sz w:val="22"/>
          <w:szCs w:val="22"/>
        </w:rPr>
        <w:t xml:space="preserve">Projektant se s to pogodbo zavezuje in pod svojo odškodninsko odgovornostjo jamči, da so vsi sodelujoči avtorji, ki so izdelali katerikoli del prostorskega akta (OPPN) in projektne dokumentacije (IZP in DGD)  po tej pogodbi, dovolili uporabo svojega dela in zato izključno in izrecno na projektanta prenesli vse materialne avtorske pravice na navedenih delih v obsegu, kot ga določa 22. člen Zakona o avtorski in sorodnih pravicah (Uradni list RS, št. 16/07 - uradno prečiščeno besedilo, 68/08, 110/13, 56/15 63/16 – ZKUASP in 59/19; v nadaljevanju: Zakon o avtorski in sorodnih pravicah), in sicer: pravico reproduciranja, distribuiranja, predelave, javnega prikazovanja </w:t>
      </w:r>
      <w:r w:rsidRPr="00183E26">
        <w:rPr>
          <w:rFonts w:ascii="Calibri" w:eastAsia="Calibri" w:hAnsi="Calibri"/>
          <w:i w:val="0"/>
          <w:sz w:val="22"/>
          <w:szCs w:val="22"/>
          <w:lang w:eastAsia="en-US"/>
        </w:rPr>
        <w:t>(</w:t>
      </w:r>
      <w:r w:rsidRPr="00183E26">
        <w:rPr>
          <w:i w:val="0"/>
          <w:sz w:val="22"/>
          <w:szCs w:val="22"/>
        </w:rPr>
        <w:t>objave na spletnih straneh, elektronskih in drugih medijih), v celoti, brez časovnih in brez teritorialnih omejitev. Prenos je ekskluziven. Navedene materialne avtorske  pravice so avtorji prenesli neomejeno in jih projektant izvršuje brez vnaprejšnjega soglasja posameznega avtorja. Poleg tega so avtorji projektantu podelili pravico, da prenese vse navedene materialne avtorske pravice na naročnika in naročnik lahko z njimi prosto razpolaga.</w:t>
      </w:r>
    </w:p>
    <w:p w14:paraId="6DF5570F" w14:textId="77777777" w:rsidR="00183E26" w:rsidRPr="00183E26" w:rsidRDefault="00183E26" w:rsidP="00183E26">
      <w:pPr>
        <w:jc w:val="both"/>
        <w:rPr>
          <w:i w:val="0"/>
          <w:sz w:val="22"/>
          <w:szCs w:val="22"/>
        </w:rPr>
      </w:pPr>
    </w:p>
    <w:p w14:paraId="7819D0AF" w14:textId="77777777" w:rsidR="00183E26" w:rsidRPr="00183E26" w:rsidRDefault="00183E26" w:rsidP="00183E26">
      <w:pPr>
        <w:jc w:val="both"/>
        <w:rPr>
          <w:i w:val="0"/>
          <w:sz w:val="22"/>
          <w:szCs w:val="22"/>
        </w:rPr>
      </w:pPr>
      <w:r w:rsidRPr="00183E26">
        <w:rPr>
          <w:i w:val="0"/>
          <w:sz w:val="22"/>
          <w:szCs w:val="22"/>
        </w:rPr>
        <w:t>S to pogodbo projektant na naročnika prenese materialne avtorske pravice iz 22. člena Zakona o avtorski in sorodnih pravicah, in sicer: pravico reproduciranja, distribuiranja, predelave, javnega prikazovanja (objave na spletnih straneh, elektronskih in drugih medijih), brez časovne omejitve, v celoti, brez teritorialne omejitve, pri čemer je prenos ekskluziven. Navedene materialne avtorske pravice s to pogodbo projektant prenaša na naročnika neomejeno in jih lahko naročnik izvršuje in z njimi prosto razpolaga brez vnaprejšnjega soglasja avtorja in projektanta. Poleg tega projektant jamči, da materialnih avtorskih pravic ne bo prenesel na nikogar drugega.</w:t>
      </w:r>
    </w:p>
    <w:p w14:paraId="1167BBB1" w14:textId="77777777" w:rsidR="00183E26" w:rsidRPr="00183E26" w:rsidRDefault="00183E26" w:rsidP="00183E26">
      <w:pPr>
        <w:jc w:val="both"/>
        <w:rPr>
          <w:i w:val="0"/>
          <w:sz w:val="22"/>
          <w:szCs w:val="22"/>
        </w:rPr>
      </w:pPr>
    </w:p>
    <w:p w14:paraId="5398415A" w14:textId="77777777" w:rsidR="00183E26" w:rsidRPr="00183E26" w:rsidRDefault="00183E26" w:rsidP="00183E26">
      <w:pPr>
        <w:jc w:val="both"/>
        <w:rPr>
          <w:i w:val="0"/>
          <w:sz w:val="22"/>
          <w:szCs w:val="22"/>
        </w:rPr>
      </w:pPr>
      <w:r w:rsidRPr="00183E26">
        <w:rPr>
          <w:i w:val="0"/>
          <w:sz w:val="22"/>
          <w:szCs w:val="22"/>
        </w:rPr>
        <w:t>OPPN in projektna dokumentacija, ki sta predmet te pogodbe, z izročitvijo naročniku postaneta last naročnika.</w:t>
      </w:r>
    </w:p>
    <w:p w14:paraId="1310018D" w14:textId="77777777" w:rsidR="00183E26" w:rsidRPr="00183E26" w:rsidRDefault="00183E26" w:rsidP="00183E26">
      <w:pPr>
        <w:jc w:val="both"/>
        <w:rPr>
          <w:i w:val="0"/>
          <w:sz w:val="22"/>
          <w:szCs w:val="22"/>
        </w:rPr>
      </w:pPr>
    </w:p>
    <w:p w14:paraId="68182841" w14:textId="77777777" w:rsidR="00183E26" w:rsidRPr="00183E26" w:rsidRDefault="00183E26" w:rsidP="00183E26">
      <w:pPr>
        <w:jc w:val="both"/>
        <w:rPr>
          <w:i w:val="0"/>
          <w:sz w:val="22"/>
          <w:szCs w:val="22"/>
        </w:rPr>
      </w:pPr>
      <w:r w:rsidRPr="00183E26">
        <w:rPr>
          <w:i w:val="0"/>
          <w:sz w:val="22"/>
          <w:szCs w:val="22"/>
        </w:rPr>
        <w:t>Projektant je dolžan hraniti izvod popolnega izdelanega prostorskega akta (OPPN) in projektne dokumentacije (IZP in DGD) v svojem arhivu skladno z veljavno zakonodajo. Na pisni poziv naročnika je projektant na naročnikove stroške dolžan izdelati kopijo izdelane dokumentacije in jo izročiti naročniku.</w:t>
      </w:r>
    </w:p>
    <w:p w14:paraId="01CD4200" w14:textId="77777777" w:rsidR="00183E26" w:rsidRPr="00183E26" w:rsidRDefault="00183E26" w:rsidP="00183E26">
      <w:pPr>
        <w:jc w:val="both"/>
        <w:rPr>
          <w:i w:val="0"/>
          <w:sz w:val="22"/>
          <w:szCs w:val="22"/>
        </w:rPr>
      </w:pPr>
    </w:p>
    <w:p w14:paraId="3A699B32" w14:textId="77777777" w:rsidR="00183E26" w:rsidRPr="00183E26" w:rsidRDefault="00183E26" w:rsidP="00183E26">
      <w:pPr>
        <w:jc w:val="both"/>
        <w:rPr>
          <w:i w:val="0"/>
          <w:sz w:val="22"/>
          <w:szCs w:val="22"/>
        </w:rPr>
      </w:pPr>
    </w:p>
    <w:p w14:paraId="0073928E" w14:textId="77777777" w:rsidR="00183E26" w:rsidRPr="00183E26" w:rsidRDefault="00183E26" w:rsidP="00183E26">
      <w:pPr>
        <w:jc w:val="both"/>
        <w:rPr>
          <w:b/>
          <w:i w:val="0"/>
          <w:sz w:val="22"/>
          <w:szCs w:val="22"/>
        </w:rPr>
      </w:pPr>
      <w:r w:rsidRPr="00183E26">
        <w:rPr>
          <w:b/>
          <w:i w:val="0"/>
          <w:sz w:val="22"/>
          <w:szCs w:val="22"/>
        </w:rPr>
        <w:t>Odstop od pogodbe</w:t>
      </w:r>
    </w:p>
    <w:p w14:paraId="6CC9FD57" w14:textId="77777777" w:rsidR="00183E26" w:rsidRPr="00183E26" w:rsidRDefault="00183E26" w:rsidP="00183E26">
      <w:pPr>
        <w:jc w:val="both"/>
        <w:rPr>
          <w:i w:val="0"/>
          <w:sz w:val="22"/>
          <w:szCs w:val="22"/>
        </w:rPr>
      </w:pPr>
    </w:p>
    <w:p w14:paraId="1C08F5CF"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1ECAC750" w14:textId="77777777" w:rsidR="00183E26" w:rsidRPr="00183E26" w:rsidRDefault="00183E26" w:rsidP="00183E26">
      <w:pPr>
        <w:jc w:val="both"/>
        <w:rPr>
          <w:i w:val="0"/>
          <w:sz w:val="22"/>
          <w:szCs w:val="22"/>
        </w:rPr>
      </w:pPr>
    </w:p>
    <w:p w14:paraId="644D1BFB" w14:textId="77777777" w:rsidR="00183E26" w:rsidRPr="00183E26" w:rsidRDefault="00183E26" w:rsidP="00183E26">
      <w:pPr>
        <w:numPr>
          <w:ilvl w:val="0"/>
          <w:numId w:val="31"/>
        </w:numPr>
        <w:ind w:left="0" w:firstLine="0"/>
        <w:contextualSpacing/>
        <w:jc w:val="both"/>
        <w:rPr>
          <w:i w:val="0"/>
          <w:sz w:val="22"/>
          <w:szCs w:val="22"/>
        </w:rPr>
      </w:pPr>
      <w:r w:rsidRPr="00183E26">
        <w:rPr>
          <w:i w:val="0"/>
          <w:sz w:val="22"/>
          <w:szCs w:val="22"/>
        </w:rPr>
        <w:t>Naročnik lahko odstopi od pogodbe brez obveznosti do projektanta tudi v primeru:</w:t>
      </w:r>
    </w:p>
    <w:p w14:paraId="7D3756CE"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če projektant ne začne z izvajanjem storitev v roku, določenem s to pogodbo niti v naknadnem roku, ki mu ga določi naročnik,</w:t>
      </w:r>
    </w:p>
    <w:p w14:paraId="4F0A08E2"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če projektant ne upošteva projektne naloge ali navodil naročnika in to kljub naročnikovem opozorilu ne popravi,</w:t>
      </w:r>
    </w:p>
    <w:p w14:paraId="4F039D3E"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če ravna v nasprotju s stroko ali predpisi,</w:t>
      </w:r>
    </w:p>
    <w:p w14:paraId="58B436E1"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če ne upošteva ekonomskega interesa naročnika in tega kljub opozorilu ne popravi,</w:t>
      </w:r>
    </w:p>
    <w:p w14:paraId="14AA2A09"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če drugače huje krši obveznosti iz te pogodbe.</w:t>
      </w:r>
    </w:p>
    <w:p w14:paraId="5F1B5C02" w14:textId="77777777" w:rsidR="00183E26" w:rsidRPr="00183E26" w:rsidRDefault="00183E26" w:rsidP="00183E26">
      <w:pPr>
        <w:jc w:val="both"/>
        <w:rPr>
          <w:i w:val="0"/>
          <w:sz w:val="22"/>
          <w:szCs w:val="22"/>
        </w:rPr>
      </w:pPr>
    </w:p>
    <w:p w14:paraId="37A5902B" w14:textId="77777777" w:rsidR="00183E26" w:rsidRPr="00183E26" w:rsidRDefault="00183E26" w:rsidP="00183E26">
      <w:pPr>
        <w:jc w:val="both"/>
        <w:rPr>
          <w:i w:val="0"/>
          <w:sz w:val="22"/>
          <w:szCs w:val="22"/>
        </w:rPr>
      </w:pPr>
      <w:r w:rsidRPr="00183E26">
        <w:rPr>
          <w:i w:val="0"/>
          <w:sz w:val="22"/>
          <w:szCs w:val="22"/>
        </w:rPr>
        <w:t>V primeru odstopa od pogodbe je projektant dolžan povrniti naročniku vse stroške povezane z izborom novega projektanta, kot tudi škodo, ki nastane naročniku zaradi zamude.</w:t>
      </w:r>
    </w:p>
    <w:p w14:paraId="65989A7C" w14:textId="77777777" w:rsidR="00183E26" w:rsidRPr="00183E26" w:rsidRDefault="00183E26" w:rsidP="00183E26">
      <w:pPr>
        <w:jc w:val="both"/>
        <w:rPr>
          <w:i w:val="0"/>
          <w:sz w:val="22"/>
          <w:szCs w:val="22"/>
        </w:rPr>
      </w:pPr>
    </w:p>
    <w:p w14:paraId="2A6B7139" w14:textId="77777777" w:rsidR="00183E26" w:rsidRPr="00183E26" w:rsidRDefault="00183E26" w:rsidP="00183E26">
      <w:pPr>
        <w:jc w:val="both"/>
        <w:rPr>
          <w:i w:val="0"/>
          <w:sz w:val="22"/>
          <w:szCs w:val="22"/>
        </w:rPr>
      </w:pPr>
    </w:p>
    <w:p w14:paraId="76E359F1" w14:textId="77777777" w:rsidR="00183E26" w:rsidRPr="00183E26" w:rsidRDefault="00183E26" w:rsidP="00183E26">
      <w:pPr>
        <w:jc w:val="both"/>
        <w:rPr>
          <w:b/>
          <w:i w:val="0"/>
          <w:sz w:val="22"/>
          <w:szCs w:val="22"/>
        </w:rPr>
      </w:pPr>
      <w:r w:rsidRPr="00183E26">
        <w:rPr>
          <w:b/>
          <w:i w:val="0"/>
          <w:sz w:val="22"/>
          <w:szCs w:val="22"/>
        </w:rPr>
        <w:t>Razvezni pogoj</w:t>
      </w:r>
    </w:p>
    <w:p w14:paraId="0AFE6246" w14:textId="77777777" w:rsidR="00183E26" w:rsidRPr="00183E26" w:rsidRDefault="00183E26" w:rsidP="00183E26">
      <w:pPr>
        <w:jc w:val="both"/>
        <w:rPr>
          <w:i w:val="0"/>
          <w:sz w:val="22"/>
          <w:szCs w:val="22"/>
        </w:rPr>
      </w:pPr>
    </w:p>
    <w:p w14:paraId="5C0CC44F"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70D40355" w14:textId="77777777" w:rsidR="00183E26" w:rsidRPr="00183E26" w:rsidRDefault="00183E26" w:rsidP="00183E26">
      <w:pPr>
        <w:jc w:val="both"/>
        <w:rPr>
          <w:i w:val="0"/>
          <w:sz w:val="22"/>
          <w:szCs w:val="22"/>
        </w:rPr>
      </w:pPr>
    </w:p>
    <w:p w14:paraId="1090BEA8" w14:textId="77777777" w:rsidR="00183E26" w:rsidRPr="00183E26" w:rsidRDefault="00183E26" w:rsidP="00183E26">
      <w:pPr>
        <w:numPr>
          <w:ilvl w:val="0"/>
          <w:numId w:val="31"/>
        </w:numPr>
        <w:ind w:left="0" w:firstLine="0"/>
        <w:contextualSpacing/>
        <w:jc w:val="both"/>
        <w:rPr>
          <w:i w:val="0"/>
          <w:sz w:val="22"/>
          <w:szCs w:val="22"/>
        </w:rPr>
      </w:pPr>
      <w:r w:rsidRPr="00183E26">
        <w:rPr>
          <w:i w:val="0"/>
          <w:sz w:val="22"/>
          <w:szCs w:val="22"/>
        </w:rPr>
        <w:t>Ta pogodba je skladno s 67. členom ZJN-3 sklenjena pod razveznim pogojem, ki se uresniči v primeru izpolnitve ene od naslednjih okoliščin:</w:t>
      </w:r>
    </w:p>
    <w:p w14:paraId="1BEEE05E"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 xml:space="preserve">če bo naročnik seznanjen, da je sodišče s pravnomočno odločitvijo ugotovilo kršitev obveznosti iz delovne, okoljske ali socialne zakonodaje s strani projektanta ali podizvajalca ali </w:t>
      </w:r>
    </w:p>
    <w:p w14:paraId="36222581"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če bo naročnik seznanjen, da je pristojni državni organ pri projektantu ali podizvajalcu v času izvajanja pogodbe ugotovil najmanj 2 kršitvi v zvezi s:</w:t>
      </w:r>
    </w:p>
    <w:p w14:paraId="570597E9"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lastRenderedPageBreak/>
        <w:t xml:space="preserve">plačilom za delo, </w:t>
      </w:r>
    </w:p>
    <w:p w14:paraId="0CA19B84"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 xml:space="preserve">delovnim časom, </w:t>
      </w:r>
    </w:p>
    <w:p w14:paraId="2ED7D093"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 xml:space="preserve">počitki, </w:t>
      </w:r>
    </w:p>
    <w:p w14:paraId="28696508" w14:textId="77777777" w:rsidR="00183E26" w:rsidRPr="00183E26" w:rsidRDefault="00183E26" w:rsidP="00183E26">
      <w:pPr>
        <w:numPr>
          <w:ilvl w:val="0"/>
          <w:numId w:val="40"/>
        </w:numPr>
        <w:ind w:left="426" w:hanging="426"/>
        <w:contextualSpacing/>
        <w:jc w:val="both"/>
        <w:rPr>
          <w:i w:val="0"/>
          <w:sz w:val="22"/>
          <w:szCs w:val="22"/>
        </w:rPr>
      </w:pPr>
      <w:r w:rsidRPr="00183E26">
        <w:rPr>
          <w:i w:val="0"/>
          <w:sz w:val="22"/>
          <w:szCs w:val="22"/>
        </w:rPr>
        <w:t xml:space="preserve">opravljanjem dela na podlagi pogodb civilnega prava kljub obstoju elementov delovnega razmerja ali v zvezi z zaposlovanjem na črno </w:t>
      </w:r>
    </w:p>
    <w:p w14:paraId="6E559E46" w14:textId="77777777" w:rsidR="00183E26" w:rsidRPr="00183E26" w:rsidRDefault="00183E26" w:rsidP="00183E26">
      <w:pPr>
        <w:jc w:val="both"/>
        <w:rPr>
          <w:i w:val="0"/>
          <w:sz w:val="22"/>
          <w:szCs w:val="22"/>
        </w:rPr>
      </w:pPr>
      <w:r w:rsidRPr="00183E26">
        <w:rPr>
          <w:i w:val="0"/>
          <w:sz w:val="22"/>
          <w:szCs w:val="22"/>
        </w:rPr>
        <w:t xml:space="preserve">in za kateri mu je bila s pravnomočno odločitvijo ali več pravnomočnimi odločitvami izrečena globa za prekršek, in pod pogojem, da je od seznanitve s kršitvijo in do izteka veljavnosti pogodbe še najmanj 6 mesecev, oziroma če projektant nastopa s podizvajalcem pa tudi, če zaradi ugotovljene kršitve pri podizvajalcu projektant ne nadomesti ali zamenja tega podizvajalca v skladu s 94. členom ZJN-3 in določili te pogodbe v roku 30 (trideset) dni od seznanitve s kršitvijo. </w:t>
      </w:r>
    </w:p>
    <w:p w14:paraId="65A5D060" w14:textId="77777777" w:rsidR="00183E26" w:rsidRPr="00183E26" w:rsidRDefault="00183E26" w:rsidP="00183E26">
      <w:pPr>
        <w:jc w:val="both"/>
        <w:rPr>
          <w:i w:val="0"/>
          <w:sz w:val="22"/>
          <w:szCs w:val="22"/>
        </w:rPr>
      </w:pPr>
    </w:p>
    <w:p w14:paraId="2537D0E9" w14:textId="77777777" w:rsidR="00183E26" w:rsidRPr="00183E26" w:rsidRDefault="00183E26" w:rsidP="00183E26">
      <w:pPr>
        <w:jc w:val="both"/>
        <w:rPr>
          <w:i w:val="0"/>
          <w:sz w:val="22"/>
          <w:szCs w:val="22"/>
        </w:rPr>
      </w:pPr>
      <w:r w:rsidRPr="00183E26">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projektanta.</w:t>
      </w:r>
    </w:p>
    <w:p w14:paraId="695652E8" w14:textId="77777777" w:rsidR="00183E26" w:rsidRPr="00183E26" w:rsidRDefault="00183E26" w:rsidP="00183E26">
      <w:pPr>
        <w:jc w:val="both"/>
        <w:rPr>
          <w:i w:val="0"/>
          <w:sz w:val="22"/>
          <w:szCs w:val="22"/>
        </w:rPr>
      </w:pPr>
    </w:p>
    <w:p w14:paraId="2FB78D70" w14:textId="77777777" w:rsidR="00183E26" w:rsidRPr="00183E26" w:rsidRDefault="00183E26" w:rsidP="00183E26">
      <w:pPr>
        <w:jc w:val="both"/>
        <w:rPr>
          <w:i w:val="0"/>
          <w:sz w:val="22"/>
          <w:szCs w:val="22"/>
        </w:rPr>
      </w:pPr>
      <w:r w:rsidRPr="00183E26">
        <w:rPr>
          <w:i w:val="0"/>
          <w:sz w:val="22"/>
          <w:szCs w:val="22"/>
        </w:rPr>
        <w:t>Če naročnik v roku 30 (trideset) dni od seznanitve s kršitvijo ne začne novega postopka javnega naročila, se šteje, da je pogodba razvezana 30. (trideseti) dan od seznanitve s kršitvijo.</w:t>
      </w:r>
    </w:p>
    <w:p w14:paraId="2FB9BE88" w14:textId="77777777" w:rsidR="00183E26" w:rsidRPr="00183E26" w:rsidRDefault="00183E26" w:rsidP="00183E26">
      <w:pPr>
        <w:jc w:val="both"/>
        <w:rPr>
          <w:i w:val="0"/>
          <w:sz w:val="22"/>
          <w:szCs w:val="22"/>
        </w:rPr>
      </w:pPr>
    </w:p>
    <w:p w14:paraId="03CF2DC5" w14:textId="77777777" w:rsidR="00183E26" w:rsidRPr="00183E26" w:rsidRDefault="00183E26" w:rsidP="00183E26">
      <w:pPr>
        <w:jc w:val="both"/>
        <w:rPr>
          <w:rFonts w:eastAsia="Calibri"/>
          <w:color w:val="000000"/>
          <w:sz w:val="22"/>
          <w:szCs w:val="22"/>
          <w:lang w:eastAsia="en-US"/>
        </w:rPr>
      </w:pPr>
      <w:r w:rsidRPr="00183E26">
        <w:rPr>
          <w:rFonts w:eastAsia="Calibri"/>
          <w:i w:val="0"/>
          <w:color w:val="000000"/>
          <w:sz w:val="22"/>
          <w:szCs w:val="22"/>
          <w:lang w:eastAsia="en-US"/>
        </w:rPr>
        <w:t>V primeru prenehanja pogodbe iz razlogov, ki predstavljajo kršitev iz prvega odstavka tega člena,</w:t>
      </w:r>
      <w:r w:rsidRPr="00183E26">
        <w:rPr>
          <w:rFonts w:eastAsia="Calibri"/>
          <w:i w:val="0"/>
          <w:sz w:val="22"/>
          <w:szCs w:val="22"/>
          <w:lang w:eastAsia="en-US"/>
        </w:rPr>
        <w:t xml:space="preserve"> </w:t>
      </w:r>
      <w:r w:rsidRPr="00183E26">
        <w:rPr>
          <w:rFonts w:eastAsia="Calibri"/>
          <w:i w:val="0"/>
          <w:color w:val="000000"/>
          <w:sz w:val="22"/>
          <w:szCs w:val="22"/>
          <w:lang w:eastAsia="en-US"/>
        </w:rPr>
        <w:t>lahko naročnik za povrnitev stroškov in škode unovči finančno zavarovanje za dobro izvedbo pogodbenih obveznosti.</w:t>
      </w:r>
    </w:p>
    <w:p w14:paraId="3E1B812F" w14:textId="77777777" w:rsidR="00183E26" w:rsidRPr="00183E26" w:rsidRDefault="00183E26" w:rsidP="00183E26">
      <w:pPr>
        <w:jc w:val="both"/>
        <w:rPr>
          <w:i w:val="0"/>
          <w:sz w:val="22"/>
          <w:szCs w:val="22"/>
        </w:rPr>
      </w:pPr>
    </w:p>
    <w:p w14:paraId="4037BEC4" w14:textId="77777777" w:rsidR="00183E26" w:rsidRPr="00183E26" w:rsidRDefault="00183E26" w:rsidP="00183E26">
      <w:pPr>
        <w:jc w:val="both"/>
        <w:rPr>
          <w:i w:val="0"/>
          <w:sz w:val="22"/>
          <w:szCs w:val="22"/>
        </w:rPr>
      </w:pPr>
    </w:p>
    <w:p w14:paraId="359E451D" w14:textId="77777777" w:rsidR="00183E26" w:rsidRPr="00183E26" w:rsidRDefault="00183E26" w:rsidP="00183E26">
      <w:pPr>
        <w:jc w:val="both"/>
        <w:rPr>
          <w:b/>
          <w:i w:val="0"/>
          <w:sz w:val="22"/>
          <w:szCs w:val="22"/>
        </w:rPr>
      </w:pPr>
      <w:r w:rsidRPr="00183E26">
        <w:rPr>
          <w:b/>
          <w:i w:val="0"/>
          <w:sz w:val="22"/>
          <w:szCs w:val="22"/>
        </w:rPr>
        <w:t>Varstvo podatkov</w:t>
      </w:r>
    </w:p>
    <w:p w14:paraId="13CE3032" w14:textId="77777777" w:rsidR="00183E26" w:rsidRPr="00183E26" w:rsidRDefault="00183E26" w:rsidP="00183E26">
      <w:pPr>
        <w:jc w:val="both"/>
        <w:rPr>
          <w:i w:val="0"/>
          <w:sz w:val="22"/>
          <w:szCs w:val="22"/>
        </w:rPr>
      </w:pPr>
    </w:p>
    <w:p w14:paraId="681BACA7"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08BB6F3E" w14:textId="77777777" w:rsidR="00183E26" w:rsidRPr="00183E26" w:rsidRDefault="00183E26" w:rsidP="00183E26">
      <w:pPr>
        <w:jc w:val="both"/>
        <w:rPr>
          <w:i w:val="0"/>
          <w:sz w:val="22"/>
          <w:szCs w:val="22"/>
        </w:rPr>
      </w:pPr>
    </w:p>
    <w:p w14:paraId="19A75892" w14:textId="77777777" w:rsidR="00183E26" w:rsidRPr="00183E26" w:rsidRDefault="00183E26" w:rsidP="00183E26">
      <w:pPr>
        <w:jc w:val="both"/>
        <w:rPr>
          <w:i w:val="0"/>
          <w:sz w:val="22"/>
          <w:szCs w:val="22"/>
        </w:rPr>
      </w:pPr>
      <w:r w:rsidRPr="00183E26">
        <w:rPr>
          <w:i w:val="0"/>
          <w:sz w:val="22"/>
          <w:szCs w:val="22"/>
        </w:rPr>
        <w:t xml:space="preserve">Projektant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43FD919C" w14:textId="77777777" w:rsidR="00183E26" w:rsidRPr="00183E26" w:rsidRDefault="00183E26" w:rsidP="00183E26">
      <w:pPr>
        <w:jc w:val="both"/>
        <w:rPr>
          <w:i w:val="0"/>
          <w:sz w:val="22"/>
          <w:szCs w:val="22"/>
        </w:rPr>
      </w:pPr>
    </w:p>
    <w:p w14:paraId="71C7ECD4" w14:textId="77777777" w:rsidR="00183E26" w:rsidRPr="00183E26" w:rsidRDefault="00183E26" w:rsidP="00183E26">
      <w:pPr>
        <w:jc w:val="both"/>
        <w:rPr>
          <w:i w:val="0"/>
          <w:sz w:val="22"/>
          <w:szCs w:val="22"/>
        </w:rPr>
      </w:pPr>
      <w:r w:rsidRPr="00183E26">
        <w:rPr>
          <w:i w:val="0"/>
          <w:sz w:val="22"/>
          <w:szCs w:val="22"/>
        </w:rPr>
        <w:t>Naročnik se zaveže varovati podatke, ki jih pridobi od projektanta, v zadevah, ki so predmet te pogodbe kot poslovno skrivnost, če ne gre za informacije javnega značaja</w:t>
      </w:r>
      <w:r w:rsidRPr="00183E26">
        <w:rPr>
          <w:rFonts w:ascii="Calibri" w:eastAsia="Calibri" w:hAnsi="Calibri"/>
          <w:i w:val="0"/>
          <w:sz w:val="22"/>
          <w:szCs w:val="22"/>
          <w:lang w:eastAsia="en-US"/>
        </w:rPr>
        <w:t xml:space="preserve">, </w:t>
      </w:r>
      <w:r w:rsidRPr="00183E26">
        <w:rPr>
          <w:i w:val="0"/>
          <w:sz w:val="22"/>
          <w:szCs w:val="22"/>
        </w:rPr>
        <w:t>če so bili ti podatki določeni kot poslovna skrivnost s pisnim sklepom projektanta, oziroma podatke, za katere je očitno, da bi nastala občutna škoda projektantu, če bi zanje izvedela nepooblaščena oseba.</w:t>
      </w:r>
    </w:p>
    <w:p w14:paraId="1DD57515" w14:textId="77777777" w:rsidR="00183E26" w:rsidRPr="00183E26" w:rsidRDefault="00183E26" w:rsidP="00183E26">
      <w:pPr>
        <w:jc w:val="both"/>
        <w:rPr>
          <w:i w:val="0"/>
          <w:sz w:val="22"/>
          <w:szCs w:val="22"/>
        </w:rPr>
      </w:pPr>
    </w:p>
    <w:p w14:paraId="20F9680B" w14:textId="77777777" w:rsidR="00183E26" w:rsidRPr="00183E26" w:rsidRDefault="00183E26" w:rsidP="00183E26">
      <w:pPr>
        <w:jc w:val="both"/>
        <w:rPr>
          <w:i w:val="0"/>
          <w:sz w:val="22"/>
          <w:szCs w:val="22"/>
        </w:rPr>
      </w:pPr>
    </w:p>
    <w:p w14:paraId="1B19376E" w14:textId="77777777" w:rsidR="00183E26" w:rsidRPr="00183E26" w:rsidRDefault="00183E26" w:rsidP="00183E26">
      <w:pPr>
        <w:jc w:val="both"/>
        <w:rPr>
          <w:b/>
          <w:i w:val="0"/>
          <w:sz w:val="22"/>
          <w:szCs w:val="22"/>
        </w:rPr>
      </w:pPr>
      <w:r w:rsidRPr="00183E26">
        <w:rPr>
          <w:b/>
          <w:i w:val="0"/>
          <w:sz w:val="22"/>
          <w:szCs w:val="22"/>
        </w:rPr>
        <w:t>Protikorupcijska klavzula</w:t>
      </w:r>
    </w:p>
    <w:p w14:paraId="31702ABD" w14:textId="77777777" w:rsidR="00183E26" w:rsidRPr="00183E26" w:rsidRDefault="00183E26" w:rsidP="00183E26">
      <w:pPr>
        <w:jc w:val="both"/>
        <w:rPr>
          <w:i w:val="0"/>
          <w:sz w:val="22"/>
          <w:szCs w:val="22"/>
        </w:rPr>
      </w:pPr>
    </w:p>
    <w:p w14:paraId="37245BD8"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08E43661" w14:textId="77777777" w:rsidR="00183E26" w:rsidRPr="00183E26" w:rsidRDefault="00183E26" w:rsidP="00183E26">
      <w:pPr>
        <w:jc w:val="both"/>
        <w:rPr>
          <w:i w:val="0"/>
          <w:sz w:val="22"/>
          <w:szCs w:val="22"/>
        </w:rPr>
      </w:pPr>
    </w:p>
    <w:p w14:paraId="3606D09A" w14:textId="77777777" w:rsidR="00183E26" w:rsidRPr="00183E26" w:rsidRDefault="00183E26" w:rsidP="00183E26">
      <w:pPr>
        <w:jc w:val="both"/>
        <w:rPr>
          <w:i w:val="0"/>
          <w:sz w:val="22"/>
          <w:szCs w:val="22"/>
        </w:rPr>
      </w:pPr>
      <w:r w:rsidRPr="00183E26">
        <w:rPr>
          <w:i w:val="0"/>
          <w:sz w:val="22"/>
          <w:szCs w:val="22"/>
        </w:rPr>
        <w:t>V primeru, da je pri izboru projektanta po tej pogodbi, pri sklenitvi ali pri izvajanju te pogodbe kdo v imenu ali na račun projektanta,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projektantu ali njegovemu  predstavniku, zastopniku ali posredniku, je ta pogodba nična.</w:t>
      </w:r>
    </w:p>
    <w:p w14:paraId="3E7D619D" w14:textId="77777777" w:rsidR="00183E26" w:rsidRPr="00183E26" w:rsidRDefault="00183E26" w:rsidP="00183E26">
      <w:pPr>
        <w:jc w:val="both"/>
        <w:rPr>
          <w:i w:val="0"/>
          <w:sz w:val="22"/>
          <w:szCs w:val="22"/>
        </w:rPr>
      </w:pPr>
    </w:p>
    <w:p w14:paraId="6B168A51" w14:textId="77777777" w:rsidR="00183E26" w:rsidRPr="00183E26" w:rsidRDefault="00183E26" w:rsidP="00183E26">
      <w:pPr>
        <w:jc w:val="both"/>
        <w:rPr>
          <w:i w:val="0"/>
          <w:sz w:val="22"/>
          <w:szCs w:val="22"/>
        </w:rPr>
      </w:pPr>
      <w:r w:rsidRPr="00183E26">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AC52DCD" w14:textId="77777777" w:rsidR="00183E26" w:rsidRPr="00183E26" w:rsidRDefault="00183E26" w:rsidP="00183E26">
      <w:pPr>
        <w:jc w:val="both"/>
        <w:rPr>
          <w:i w:val="0"/>
          <w:sz w:val="22"/>
          <w:szCs w:val="22"/>
        </w:rPr>
      </w:pPr>
    </w:p>
    <w:p w14:paraId="597AEC5C" w14:textId="77777777" w:rsidR="00183E26" w:rsidRPr="00183E26" w:rsidRDefault="00183E26" w:rsidP="00183E26">
      <w:pPr>
        <w:jc w:val="both"/>
        <w:rPr>
          <w:i w:val="0"/>
          <w:sz w:val="22"/>
          <w:szCs w:val="22"/>
        </w:rPr>
      </w:pPr>
    </w:p>
    <w:p w14:paraId="20AB44C9" w14:textId="77777777" w:rsidR="00183E26" w:rsidRDefault="00183E26">
      <w:pPr>
        <w:rPr>
          <w:rFonts w:eastAsia="Calibri"/>
          <w:b/>
          <w:i w:val="0"/>
          <w:sz w:val="22"/>
          <w:szCs w:val="22"/>
          <w:lang w:eastAsia="en-US"/>
        </w:rPr>
      </w:pPr>
      <w:r>
        <w:rPr>
          <w:rFonts w:eastAsia="Calibri"/>
          <w:b/>
          <w:i w:val="0"/>
          <w:sz w:val="22"/>
          <w:szCs w:val="22"/>
          <w:lang w:eastAsia="en-US"/>
        </w:rPr>
        <w:br w:type="page"/>
      </w:r>
    </w:p>
    <w:p w14:paraId="5BCA6BEC" w14:textId="28A01751" w:rsidR="00183E26" w:rsidRPr="00183E26" w:rsidRDefault="00183E26" w:rsidP="00183E26">
      <w:pPr>
        <w:rPr>
          <w:rFonts w:eastAsia="Calibri"/>
          <w:b/>
          <w:i w:val="0"/>
          <w:sz w:val="22"/>
          <w:szCs w:val="22"/>
          <w:lang w:eastAsia="en-US"/>
        </w:rPr>
      </w:pPr>
      <w:r w:rsidRPr="00183E26">
        <w:rPr>
          <w:rFonts w:eastAsia="Calibri"/>
          <w:b/>
          <w:i w:val="0"/>
          <w:sz w:val="22"/>
          <w:szCs w:val="22"/>
          <w:lang w:eastAsia="en-US"/>
        </w:rPr>
        <w:lastRenderedPageBreak/>
        <w:t>Prepoved prenosa terjatev</w:t>
      </w:r>
    </w:p>
    <w:p w14:paraId="7F9B2927" w14:textId="77777777" w:rsidR="00183E26" w:rsidRPr="00183E26" w:rsidRDefault="00183E26" w:rsidP="00183E26">
      <w:pPr>
        <w:rPr>
          <w:rFonts w:eastAsia="Calibri"/>
          <w:i w:val="0"/>
          <w:sz w:val="22"/>
          <w:szCs w:val="22"/>
          <w:lang w:eastAsia="en-US"/>
        </w:rPr>
      </w:pPr>
    </w:p>
    <w:p w14:paraId="7E86B6FF" w14:textId="77777777" w:rsidR="00183E26" w:rsidRPr="00183E26" w:rsidRDefault="00183E26" w:rsidP="00183E26">
      <w:pPr>
        <w:numPr>
          <w:ilvl w:val="0"/>
          <w:numId w:val="32"/>
        </w:numPr>
        <w:tabs>
          <w:tab w:val="left" w:pos="567"/>
          <w:tab w:val="left" w:pos="1134"/>
          <w:tab w:val="left" w:pos="1701"/>
          <w:tab w:val="left" w:pos="2268"/>
        </w:tabs>
        <w:spacing w:after="200" w:line="276" w:lineRule="auto"/>
        <w:contextualSpacing/>
        <w:jc w:val="center"/>
        <w:rPr>
          <w:rFonts w:eastAsia="Calibri"/>
          <w:i w:val="0"/>
          <w:color w:val="000000"/>
          <w:sz w:val="22"/>
          <w:szCs w:val="22"/>
        </w:rPr>
      </w:pPr>
      <w:r w:rsidRPr="00183E26">
        <w:rPr>
          <w:rFonts w:eastAsia="Calibri"/>
          <w:i w:val="0"/>
          <w:color w:val="000000"/>
          <w:sz w:val="22"/>
          <w:szCs w:val="22"/>
        </w:rPr>
        <w:t>člen</w:t>
      </w:r>
    </w:p>
    <w:p w14:paraId="11276254" w14:textId="77777777" w:rsidR="00183E26" w:rsidRPr="00183E26" w:rsidRDefault="00183E26" w:rsidP="00183E26">
      <w:pPr>
        <w:jc w:val="both"/>
        <w:rPr>
          <w:rFonts w:eastAsia="Calibri"/>
          <w:i w:val="0"/>
          <w:sz w:val="22"/>
          <w:szCs w:val="22"/>
          <w:lang w:eastAsia="en-US"/>
        </w:rPr>
      </w:pPr>
    </w:p>
    <w:p w14:paraId="2EF3F693" w14:textId="77777777" w:rsidR="00183E26" w:rsidRPr="00183E26" w:rsidRDefault="00183E26" w:rsidP="00183E26">
      <w:pPr>
        <w:jc w:val="both"/>
        <w:rPr>
          <w:rFonts w:eastAsia="Calibri"/>
          <w:i w:val="0"/>
          <w:sz w:val="22"/>
          <w:szCs w:val="22"/>
          <w:lang w:eastAsia="en-US"/>
        </w:rPr>
      </w:pPr>
      <w:r w:rsidRPr="00183E26">
        <w:rPr>
          <w:rFonts w:eastAsia="Calibri"/>
          <w:i w:val="0"/>
          <w:sz w:val="22"/>
          <w:szCs w:val="22"/>
          <w:lang w:eastAsia="en-US"/>
        </w:rPr>
        <w:t xml:space="preserve">Pogodbeni stranki se v skladu s 417. členom Obligacijskega zakonika </w:t>
      </w:r>
      <w:r w:rsidRPr="00183E26">
        <w:rPr>
          <w:rFonts w:ascii="Arial" w:hAnsi="Arial" w:cs="Arial"/>
          <w:b/>
          <w:bCs/>
          <w:i w:val="0"/>
          <w:color w:val="626060"/>
          <w:sz w:val="18"/>
          <w:szCs w:val="18"/>
        </w:rPr>
        <w:t>(</w:t>
      </w:r>
      <w:r w:rsidRPr="00183E26">
        <w:rPr>
          <w:rFonts w:eastAsia="Calibri"/>
          <w:i w:val="0"/>
          <w:sz w:val="22"/>
          <w:szCs w:val="22"/>
          <w:lang w:eastAsia="en-US"/>
        </w:rPr>
        <w:t xml:space="preserve">Uradni list RS, št. </w:t>
      </w:r>
      <w:hyperlink r:id="rId13" w:tgtFrame="_blank" w:tooltip="Obligacijski zakonik (uradno prečiščeno besedilo)" w:history="1">
        <w:r w:rsidRPr="00183E26">
          <w:rPr>
            <w:rFonts w:eastAsia="Calibri"/>
            <w:i w:val="0"/>
            <w:sz w:val="22"/>
            <w:szCs w:val="22"/>
            <w:lang w:eastAsia="en-US"/>
          </w:rPr>
          <w:t>97/07</w:t>
        </w:r>
      </w:hyperlink>
      <w:r w:rsidRPr="00183E26">
        <w:rPr>
          <w:rFonts w:eastAsia="Calibri"/>
          <w:i w:val="0"/>
          <w:sz w:val="22"/>
          <w:szCs w:val="22"/>
          <w:lang w:eastAsia="en-US"/>
        </w:rPr>
        <w:t xml:space="preserve"> – uradno prečiščeno besedilo, </w:t>
      </w:r>
      <w:hyperlink r:id="rId14" w:tgtFrame="_blank" w:tooltip="Odločba o razveljavitvi 184. člena Obligacijskega zakonika" w:history="1">
        <w:r w:rsidRPr="00183E26">
          <w:rPr>
            <w:rFonts w:eastAsia="Calibri"/>
            <w:i w:val="0"/>
            <w:sz w:val="22"/>
            <w:szCs w:val="22"/>
            <w:lang w:eastAsia="en-US"/>
          </w:rPr>
          <w:t>64/16</w:t>
        </w:r>
      </w:hyperlink>
      <w:r w:rsidRPr="00183E26">
        <w:rPr>
          <w:rFonts w:eastAsia="Calibri"/>
          <w:i w:val="0"/>
          <w:sz w:val="22"/>
          <w:szCs w:val="22"/>
          <w:lang w:eastAsia="en-US"/>
        </w:rPr>
        <w:t xml:space="preserve"> – odl. US in </w:t>
      </w:r>
      <w:hyperlink r:id="rId15" w:tgtFrame="_blank" w:tooltip="Avtentična razlaga 631. člena Obligacijskega zakonika" w:history="1">
        <w:r w:rsidRPr="00183E26">
          <w:rPr>
            <w:rFonts w:eastAsia="Calibri"/>
            <w:i w:val="0"/>
            <w:sz w:val="22"/>
            <w:szCs w:val="22"/>
            <w:lang w:eastAsia="en-US"/>
          </w:rPr>
          <w:t>20/18</w:t>
        </w:r>
      </w:hyperlink>
      <w:r w:rsidRPr="00183E26">
        <w:rPr>
          <w:rFonts w:eastAsia="Calibri"/>
          <w:i w:val="0"/>
          <w:sz w:val="22"/>
          <w:szCs w:val="22"/>
          <w:lang w:eastAsia="en-US"/>
        </w:rPr>
        <w:t xml:space="preserve"> – OROZ631) izrecno dogovorita, da projektant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604738DF" w14:textId="77777777" w:rsidR="00183E26" w:rsidRPr="00183E26" w:rsidRDefault="00183E26" w:rsidP="00183E26">
      <w:pPr>
        <w:jc w:val="both"/>
        <w:rPr>
          <w:rFonts w:eastAsia="Calibri"/>
          <w:i w:val="0"/>
          <w:sz w:val="22"/>
          <w:szCs w:val="22"/>
          <w:lang w:eastAsia="en-US"/>
        </w:rPr>
      </w:pPr>
    </w:p>
    <w:p w14:paraId="275DAA31" w14:textId="77777777" w:rsidR="00183E26" w:rsidRPr="00183E26" w:rsidRDefault="00183E26" w:rsidP="00183E26">
      <w:pPr>
        <w:jc w:val="both"/>
        <w:rPr>
          <w:rFonts w:eastAsia="Calibri"/>
          <w:i w:val="0"/>
          <w:sz w:val="22"/>
          <w:szCs w:val="22"/>
          <w:lang w:eastAsia="en-US"/>
        </w:rPr>
      </w:pPr>
      <w:r w:rsidRPr="00183E26">
        <w:rPr>
          <w:rFonts w:eastAsia="Calibri"/>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projektanta do naročnika nastane takrat, ko je projektant pogodbena dela opravil in izročil naročniku v skladu s to pogodbo in jih naročniku obračunal z izstavitvijo računa ter je naročnik račun potrdil.</w:t>
      </w:r>
    </w:p>
    <w:p w14:paraId="4F56D1D9" w14:textId="77777777" w:rsidR="00183E26" w:rsidRPr="00183E26" w:rsidRDefault="00183E26" w:rsidP="00183E26">
      <w:pPr>
        <w:jc w:val="both"/>
        <w:rPr>
          <w:rFonts w:eastAsia="Calibri"/>
          <w:i w:val="0"/>
          <w:sz w:val="22"/>
          <w:szCs w:val="22"/>
          <w:lang w:eastAsia="en-US"/>
        </w:rPr>
      </w:pPr>
    </w:p>
    <w:p w14:paraId="50BD4693" w14:textId="77777777" w:rsidR="00183E26" w:rsidRPr="00183E26" w:rsidRDefault="00183E26" w:rsidP="00183E26">
      <w:pPr>
        <w:jc w:val="both"/>
        <w:rPr>
          <w:rFonts w:eastAsia="Calibri"/>
          <w:i w:val="0"/>
          <w:sz w:val="22"/>
          <w:szCs w:val="22"/>
          <w:lang w:eastAsia="en-US"/>
        </w:rPr>
      </w:pPr>
      <w:r w:rsidRPr="00183E26">
        <w:rPr>
          <w:rFonts w:eastAsia="Calibri"/>
          <w:i w:val="0"/>
          <w:sz w:val="22"/>
          <w:szCs w:val="22"/>
          <w:lang w:eastAsia="en-US"/>
        </w:rPr>
        <w:t>V primeru, da bi projektant kljub dogovoru o prepovedi prenosa bodočih terjatev iz prvega odstavka tega člena prenesel katerokoli svojo bodočo terjatev do naročnika na drugega, lahko naročnik s pisno izjavo, ki jo priporočeno po pošti pošlje projektantu, s takojšnjim učinkom (brez odpovednega roka) odpove to pogodbo, vključno z vsemi k njej sklenjenimi dodatki.</w:t>
      </w:r>
    </w:p>
    <w:p w14:paraId="08495FF4" w14:textId="77777777" w:rsidR="00183E26" w:rsidRPr="00183E26" w:rsidRDefault="00183E26" w:rsidP="00183E26">
      <w:pPr>
        <w:jc w:val="both"/>
        <w:rPr>
          <w:rFonts w:eastAsia="Calibri"/>
          <w:i w:val="0"/>
          <w:sz w:val="22"/>
          <w:szCs w:val="22"/>
          <w:lang w:eastAsia="en-US"/>
        </w:rPr>
      </w:pPr>
    </w:p>
    <w:p w14:paraId="01F2D25C" w14:textId="77777777" w:rsidR="00183E26" w:rsidRPr="00183E26" w:rsidRDefault="00183E26" w:rsidP="00183E26">
      <w:pPr>
        <w:jc w:val="both"/>
        <w:rPr>
          <w:rFonts w:eastAsia="Calibri"/>
          <w:sz w:val="22"/>
          <w:szCs w:val="22"/>
          <w:lang w:eastAsia="en-US"/>
        </w:rPr>
      </w:pPr>
      <w:r w:rsidRPr="00183E26">
        <w:rPr>
          <w:rFonts w:eastAsia="Calibri"/>
          <w:i w:val="0"/>
          <w:sz w:val="22"/>
          <w:szCs w:val="22"/>
          <w:lang w:eastAsia="en-US"/>
        </w:rPr>
        <w:t xml:space="preserve">V primeru, da bi projektant kljub dogovoru o prepovedi prenosa bodočih terjatev iz prvega odstavka tega člena prenesel katerokoli svojo bodočo terjatev do naročnika na drugega, je dolžan naročniku plačati tudi pogodbeno kazen v znesku 10 % </w:t>
      </w:r>
      <w:r w:rsidRPr="00183E26">
        <w:rPr>
          <w:rFonts w:eastAsia="Calibri"/>
          <w:i w:val="0"/>
          <w:sz w:val="22"/>
          <w:szCs w:val="22"/>
        </w:rPr>
        <w:t>cene pogodbenih del DDV, to je ……. EUR</w:t>
      </w:r>
      <w:r w:rsidRPr="00183E26">
        <w:rPr>
          <w:rFonts w:eastAsia="Calibri"/>
          <w:i w:val="0"/>
          <w:sz w:val="22"/>
          <w:szCs w:val="22"/>
          <w:lang w:eastAsia="en-US"/>
        </w:rPr>
        <w:t xml:space="preserve">.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bo naročnik projektantu izstavil račun, ki ga mora projektant poravnati v roku 30 dni od izstavitve računa. </w:t>
      </w:r>
    </w:p>
    <w:p w14:paraId="5B7CC82C" w14:textId="77777777" w:rsidR="00183E26" w:rsidRPr="00183E26" w:rsidRDefault="00183E26" w:rsidP="00183E26">
      <w:pPr>
        <w:jc w:val="both"/>
        <w:rPr>
          <w:rFonts w:eastAsia="Calibri"/>
          <w:i w:val="0"/>
          <w:sz w:val="22"/>
          <w:szCs w:val="22"/>
          <w:lang w:eastAsia="en-US"/>
        </w:rPr>
      </w:pPr>
    </w:p>
    <w:p w14:paraId="5D181507" w14:textId="77777777" w:rsidR="00183E26" w:rsidRPr="00183E26" w:rsidRDefault="00183E26" w:rsidP="00183E26">
      <w:pPr>
        <w:jc w:val="both"/>
        <w:rPr>
          <w:rFonts w:eastAsia="Calibri"/>
          <w:sz w:val="22"/>
          <w:szCs w:val="22"/>
          <w:lang w:eastAsia="en-US"/>
        </w:rPr>
      </w:pPr>
      <w:r w:rsidRPr="00183E26">
        <w:rPr>
          <w:rFonts w:eastAsia="Calibri"/>
          <w:i w:val="0"/>
          <w:sz w:val="22"/>
          <w:szCs w:val="22"/>
          <w:lang w:eastAsia="en-US"/>
        </w:rPr>
        <w:t xml:space="preserve">V primeru, da bi projektant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projektanta.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Projektant soglaša s tem, da naročnik ni odgovoren za morebitno svojo nepravilno izpolnitev, do katere bi prišlo v primeru kršitve prepovedi prenosa bodočih terjatev s strani projektanta,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7FEBA49A" w14:textId="77777777" w:rsidR="00183E26" w:rsidRPr="00183E26" w:rsidRDefault="00183E26" w:rsidP="00183E26">
      <w:pPr>
        <w:jc w:val="both"/>
        <w:rPr>
          <w:rFonts w:eastAsia="Calibri"/>
          <w:i w:val="0"/>
          <w:color w:val="000000"/>
          <w:sz w:val="22"/>
          <w:szCs w:val="22"/>
        </w:rPr>
      </w:pPr>
    </w:p>
    <w:p w14:paraId="0E1699D7" w14:textId="77777777" w:rsidR="00183E26" w:rsidRPr="00183E26" w:rsidRDefault="00183E26" w:rsidP="00183E26">
      <w:pPr>
        <w:jc w:val="both"/>
        <w:rPr>
          <w:rFonts w:eastAsia="Calibri"/>
          <w:i w:val="0"/>
          <w:color w:val="000000"/>
          <w:sz w:val="22"/>
          <w:szCs w:val="22"/>
        </w:rPr>
      </w:pPr>
    </w:p>
    <w:p w14:paraId="1418842E" w14:textId="77777777" w:rsidR="00183E26" w:rsidRPr="00183E26" w:rsidRDefault="00183E26" w:rsidP="00183E26">
      <w:pPr>
        <w:jc w:val="both"/>
        <w:rPr>
          <w:rFonts w:eastAsia="Calibri"/>
          <w:b/>
          <w:i w:val="0"/>
          <w:color w:val="000000"/>
          <w:sz w:val="22"/>
          <w:szCs w:val="22"/>
        </w:rPr>
      </w:pPr>
      <w:r w:rsidRPr="00183E26">
        <w:rPr>
          <w:rFonts w:eastAsia="Calibri"/>
          <w:b/>
          <w:i w:val="0"/>
          <w:color w:val="000000"/>
          <w:sz w:val="22"/>
          <w:szCs w:val="22"/>
        </w:rPr>
        <w:t>Spremembe pogodbe</w:t>
      </w:r>
    </w:p>
    <w:p w14:paraId="0B939F99" w14:textId="77777777" w:rsidR="00183E26" w:rsidRPr="00183E26" w:rsidRDefault="00183E26" w:rsidP="00183E26">
      <w:pPr>
        <w:jc w:val="both"/>
        <w:rPr>
          <w:rFonts w:eastAsia="Calibri"/>
          <w:i w:val="0"/>
          <w:color w:val="000000"/>
          <w:sz w:val="22"/>
          <w:szCs w:val="22"/>
        </w:rPr>
      </w:pPr>
    </w:p>
    <w:p w14:paraId="395E5D9D" w14:textId="77777777" w:rsidR="00183E26" w:rsidRPr="00183E26" w:rsidRDefault="00183E26" w:rsidP="00183E26">
      <w:pPr>
        <w:numPr>
          <w:ilvl w:val="0"/>
          <w:numId w:val="32"/>
        </w:numPr>
        <w:tabs>
          <w:tab w:val="left" w:pos="567"/>
          <w:tab w:val="left" w:pos="1134"/>
          <w:tab w:val="left" w:pos="1701"/>
          <w:tab w:val="left" w:pos="2268"/>
        </w:tabs>
        <w:contextualSpacing/>
        <w:jc w:val="center"/>
        <w:rPr>
          <w:rFonts w:eastAsia="Calibri"/>
          <w:i w:val="0"/>
          <w:color w:val="000000"/>
          <w:sz w:val="22"/>
          <w:szCs w:val="22"/>
        </w:rPr>
      </w:pPr>
      <w:r w:rsidRPr="00183E26">
        <w:rPr>
          <w:rFonts w:eastAsia="Calibri"/>
          <w:i w:val="0"/>
          <w:color w:val="000000"/>
          <w:sz w:val="22"/>
          <w:szCs w:val="22"/>
        </w:rPr>
        <w:t>člen</w:t>
      </w:r>
    </w:p>
    <w:p w14:paraId="743A303D" w14:textId="77777777" w:rsidR="00183E26" w:rsidRPr="00183E26" w:rsidRDefault="00183E26" w:rsidP="00183E26">
      <w:pPr>
        <w:jc w:val="both"/>
        <w:rPr>
          <w:rFonts w:eastAsia="Calibri"/>
          <w:i w:val="0"/>
          <w:color w:val="000000"/>
          <w:sz w:val="22"/>
          <w:szCs w:val="22"/>
        </w:rPr>
      </w:pPr>
    </w:p>
    <w:p w14:paraId="77599D0D" w14:textId="77777777" w:rsidR="00183E26" w:rsidRPr="00183E26" w:rsidRDefault="00183E26" w:rsidP="00183E26">
      <w:pPr>
        <w:jc w:val="both"/>
        <w:rPr>
          <w:rFonts w:eastAsia="Calibri"/>
          <w:i w:val="0"/>
          <w:color w:val="000000"/>
          <w:sz w:val="22"/>
          <w:szCs w:val="22"/>
        </w:rPr>
      </w:pPr>
      <w:r w:rsidRPr="00183E26">
        <w:rPr>
          <w:rFonts w:eastAsia="Calibri"/>
          <w:i w:val="0"/>
          <w:color w:val="000000"/>
          <w:sz w:val="22"/>
          <w:szCs w:val="22"/>
        </w:rPr>
        <w:t>Vse spremembe in dopolnitve te pogodbe se dogovorijo v obliki pisnih dodatkov k tej pogodbi.</w:t>
      </w:r>
    </w:p>
    <w:p w14:paraId="43EAF688" w14:textId="77777777" w:rsidR="00183E26" w:rsidRPr="00183E26" w:rsidRDefault="00183E26" w:rsidP="00183E26">
      <w:pPr>
        <w:jc w:val="both"/>
        <w:rPr>
          <w:rFonts w:eastAsia="Calibri"/>
          <w:i w:val="0"/>
          <w:color w:val="000000"/>
          <w:sz w:val="22"/>
          <w:szCs w:val="22"/>
        </w:rPr>
      </w:pPr>
    </w:p>
    <w:p w14:paraId="28008E28" w14:textId="77777777" w:rsidR="00183E26" w:rsidRPr="00183E26" w:rsidRDefault="00183E26" w:rsidP="00183E26">
      <w:pPr>
        <w:jc w:val="both"/>
        <w:rPr>
          <w:rFonts w:eastAsia="Calibri"/>
          <w:i w:val="0"/>
          <w:color w:val="000000"/>
          <w:sz w:val="22"/>
          <w:szCs w:val="22"/>
        </w:rPr>
      </w:pPr>
    </w:p>
    <w:p w14:paraId="385A6AB3" w14:textId="77777777" w:rsidR="00183E26" w:rsidRPr="00183E26" w:rsidRDefault="00183E26" w:rsidP="00183E26">
      <w:pPr>
        <w:jc w:val="both"/>
        <w:rPr>
          <w:b/>
          <w:i w:val="0"/>
          <w:sz w:val="22"/>
          <w:szCs w:val="22"/>
        </w:rPr>
      </w:pPr>
      <w:r w:rsidRPr="00183E26">
        <w:rPr>
          <w:b/>
          <w:i w:val="0"/>
          <w:sz w:val="22"/>
          <w:szCs w:val="22"/>
        </w:rPr>
        <w:t>Reševanje sporov</w:t>
      </w:r>
    </w:p>
    <w:p w14:paraId="7FBC2A84" w14:textId="77777777" w:rsidR="00183E26" w:rsidRPr="00183E26" w:rsidRDefault="00183E26" w:rsidP="00183E26">
      <w:pPr>
        <w:jc w:val="both"/>
        <w:rPr>
          <w:i w:val="0"/>
          <w:sz w:val="22"/>
          <w:szCs w:val="22"/>
        </w:rPr>
      </w:pPr>
    </w:p>
    <w:p w14:paraId="70B813D2"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60DD4185" w14:textId="77777777" w:rsidR="00183E26" w:rsidRPr="00183E26" w:rsidRDefault="00183E26" w:rsidP="00183E26">
      <w:pPr>
        <w:jc w:val="both"/>
        <w:rPr>
          <w:i w:val="0"/>
          <w:sz w:val="22"/>
          <w:szCs w:val="22"/>
        </w:rPr>
      </w:pPr>
    </w:p>
    <w:p w14:paraId="23276A41" w14:textId="77777777" w:rsidR="00183E26" w:rsidRPr="00183E26" w:rsidRDefault="00183E26" w:rsidP="00183E26">
      <w:pPr>
        <w:jc w:val="both"/>
        <w:rPr>
          <w:i w:val="0"/>
          <w:sz w:val="22"/>
          <w:szCs w:val="22"/>
        </w:rPr>
      </w:pPr>
      <w:r w:rsidRPr="00183E26">
        <w:rPr>
          <w:i w:val="0"/>
          <w:sz w:val="22"/>
          <w:szCs w:val="22"/>
        </w:rPr>
        <w:t>Morebitne spore iz te pogodbe bosta pogodbeni stranki</w:t>
      </w:r>
      <w:r w:rsidRPr="00183E26">
        <w:rPr>
          <w:i w:val="0"/>
          <w:color w:val="FF0000"/>
          <w:sz w:val="22"/>
          <w:szCs w:val="22"/>
        </w:rPr>
        <w:t xml:space="preserve"> </w:t>
      </w:r>
      <w:r w:rsidRPr="00183E26">
        <w:rPr>
          <w:i w:val="0"/>
          <w:sz w:val="22"/>
          <w:szCs w:val="22"/>
        </w:rPr>
        <w:t>reševali sporazumno, če pa to ne bo mogoče, bo o sporih odločalo stvarno pristojno sodišče v Ljubljani po slovenskem pravu.</w:t>
      </w:r>
    </w:p>
    <w:p w14:paraId="6D36C32B" w14:textId="77777777" w:rsidR="00183E26" w:rsidRPr="00183E26" w:rsidRDefault="00183E26" w:rsidP="00183E26">
      <w:pPr>
        <w:jc w:val="both"/>
        <w:rPr>
          <w:b/>
          <w:i w:val="0"/>
          <w:sz w:val="22"/>
          <w:szCs w:val="22"/>
        </w:rPr>
      </w:pPr>
      <w:r w:rsidRPr="00183E26">
        <w:rPr>
          <w:b/>
          <w:i w:val="0"/>
          <w:sz w:val="22"/>
          <w:szCs w:val="22"/>
        </w:rPr>
        <w:lastRenderedPageBreak/>
        <w:t>Končne določbe</w:t>
      </w:r>
    </w:p>
    <w:p w14:paraId="68EA3172" w14:textId="77777777" w:rsidR="00183E26" w:rsidRPr="00183E26" w:rsidRDefault="00183E26" w:rsidP="00183E26">
      <w:pPr>
        <w:jc w:val="both"/>
        <w:rPr>
          <w:i w:val="0"/>
          <w:sz w:val="22"/>
          <w:szCs w:val="22"/>
        </w:rPr>
      </w:pPr>
    </w:p>
    <w:p w14:paraId="7B77C0BF"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3C2A5387" w14:textId="77777777" w:rsidR="00183E26" w:rsidRPr="00183E26" w:rsidRDefault="00183E26" w:rsidP="00183E26">
      <w:pPr>
        <w:jc w:val="both"/>
        <w:rPr>
          <w:i w:val="0"/>
          <w:sz w:val="22"/>
          <w:szCs w:val="22"/>
        </w:rPr>
      </w:pPr>
    </w:p>
    <w:p w14:paraId="3ED32A80" w14:textId="77777777" w:rsidR="00183E26" w:rsidRPr="00183E26" w:rsidRDefault="00183E26" w:rsidP="00183E26">
      <w:pPr>
        <w:jc w:val="both"/>
        <w:rPr>
          <w:i w:val="0"/>
          <w:sz w:val="22"/>
          <w:szCs w:val="22"/>
        </w:rPr>
      </w:pPr>
      <w:r w:rsidRPr="00183E26">
        <w:rPr>
          <w:rFonts w:eastAsia="Calibri"/>
          <w:i w:val="0"/>
          <w:sz w:val="22"/>
          <w:szCs w:val="22"/>
          <w:lang w:eastAsia="en-US"/>
        </w:rPr>
        <w:t>Pogodba je sklenjena, ko jo podpišeta obe pogodbeni stranki in stopi v veljavo z dnem predložitve finančnega zavarovanja za dobro izvedbo pogodbenih obveznosti, pod pogojem, da je finančno zavarovanje predloženo v skladu z določili iz te pogodbe ter razpisne dokumentacije</w:t>
      </w:r>
      <w:r w:rsidRPr="00183E26">
        <w:rPr>
          <w:i w:val="0"/>
          <w:sz w:val="22"/>
          <w:szCs w:val="22"/>
        </w:rPr>
        <w:t>.</w:t>
      </w:r>
    </w:p>
    <w:p w14:paraId="46123CC7" w14:textId="77777777" w:rsidR="00183E26" w:rsidRPr="00183E26" w:rsidRDefault="00183E26" w:rsidP="00183E26">
      <w:pPr>
        <w:jc w:val="both"/>
        <w:rPr>
          <w:i w:val="0"/>
          <w:sz w:val="22"/>
          <w:szCs w:val="22"/>
        </w:rPr>
      </w:pPr>
    </w:p>
    <w:p w14:paraId="44B274AF" w14:textId="77777777" w:rsidR="00183E26" w:rsidRPr="00183E26" w:rsidRDefault="00183E26" w:rsidP="00183E26">
      <w:pPr>
        <w:numPr>
          <w:ilvl w:val="0"/>
          <w:numId w:val="32"/>
        </w:numPr>
        <w:contextualSpacing/>
        <w:jc w:val="center"/>
        <w:rPr>
          <w:i w:val="0"/>
          <w:sz w:val="22"/>
          <w:szCs w:val="22"/>
        </w:rPr>
      </w:pPr>
      <w:r w:rsidRPr="00183E26">
        <w:rPr>
          <w:i w:val="0"/>
          <w:sz w:val="22"/>
          <w:szCs w:val="22"/>
        </w:rPr>
        <w:t>člen</w:t>
      </w:r>
    </w:p>
    <w:p w14:paraId="0D3347FA" w14:textId="77777777" w:rsidR="00183E26" w:rsidRPr="00183E26" w:rsidRDefault="00183E26" w:rsidP="00183E26">
      <w:pPr>
        <w:jc w:val="both"/>
        <w:rPr>
          <w:i w:val="0"/>
          <w:color w:val="000000"/>
          <w:sz w:val="22"/>
          <w:szCs w:val="22"/>
        </w:rPr>
      </w:pPr>
    </w:p>
    <w:p w14:paraId="035CF29A" w14:textId="77777777" w:rsidR="00183E26" w:rsidRPr="00183E26" w:rsidRDefault="00183E26" w:rsidP="00183E26">
      <w:pPr>
        <w:jc w:val="both"/>
        <w:rPr>
          <w:i w:val="0"/>
          <w:sz w:val="22"/>
          <w:szCs w:val="22"/>
        </w:rPr>
      </w:pPr>
      <w:r w:rsidRPr="00183E26">
        <w:rPr>
          <w:i w:val="0"/>
          <w:color w:val="000000"/>
          <w:sz w:val="22"/>
          <w:szCs w:val="22"/>
        </w:rPr>
        <w:t xml:space="preserve">Ta pogodba je sestavljena v </w:t>
      </w:r>
      <w:r w:rsidRPr="00183E26">
        <w:rPr>
          <w:i w:val="0"/>
          <w:sz w:val="22"/>
          <w:szCs w:val="22"/>
        </w:rPr>
        <w:t>4 (štiri)</w:t>
      </w:r>
      <w:r w:rsidRPr="00183E26">
        <w:rPr>
          <w:i w:val="0"/>
          <w:color w:val="000000"/>
          <w:sz w:val="22"/>
          <w:szCs w:val="22"/>
        </w:rPr>
        <w:t xml:space="preserve"> enakih izvodih, od katerih prejme vsaka pogodbena stranka 2 (dva) izvoda.</w:t>
      </w:r>
    </w:p>
    <w:p w14:paraId="1FD3BAF0" w14:textId="77777777" w:rsidR="00183E26" w:rsidRPr="00183E26" w:rsidRDefault="00183E26" w:rsidP="00183E26">
      <w:pPr>
        <w:jc w:val="both"/>
        <w:rPr>
          <w:i w:val="0"/>
          <w:sz w:val="22"/>
          <w:szCs w:val="22"/>
        </w:rPr>
      </w:pPr>
    </w:p>
    <w:p w14:paraId="18B75D7C" w14:textId="77777777" w:rsidR="00183E26" w:rsidRPr="00183E26" w:rsidRDefault="00183E26" w:rsidP="00183E26">
      <w:pPr>
        <w:jc w:val="both"/>
        <w:rPr>
          <w:i w:val="0"/>
          <w:sz w:val="22"/>
          <w:szCs w:val="22"/>
        </w:rPr>
      </w:pPr>
    </w:p>
    <w:p w14:paraId="4D8A1EC9" w14:textId="77777777" w:rsidR="00183E26" w:rsidRPr="00183E26" w:rsidRDefault="00183E26" w:rsidP="00183E26">
      <w:pPr>
        <w:jc w:val="both"/>
        <w:rPr>
          <w:rFonts w:eastAsia="Calibri"/>
          <w:color w:val="000000"/>
          <w:sz w:val="22"/>
          <w:szCs w:val="22"/>
          <w:lang w:eastAsia="en-US"/>
        </w:rPr>
      </w:pPr>
      <w:r w:rsidRPr="00183E26">
        <w:rPr>
          <w:rFonts w:eastAsia="Calibri"/>
          <w:i w:val="0"/>
          <w:color w:val="000000"/>
          <w:sz w:val="22"/>
          <w:szCs w:val="22"/>
          <w:lang w:eastAsia="en-US"/>
        </w:rPr>
        <w:t>Priloge:</w:t>
      </w:r>
    </w:p>
    <w:p w14:paraId="46CBDC76" w14:textId="77777777" w:rsidR="00183E26" w:rsidRPr="00183E26" w:rsidRDefault="00183E26" w:rsidP="00183E26">
      <w:pPr>
        <w:widowControl w:val="0"/>
        <w:numPr>
          <w:ilvl w:val="0"/>
          <w:numId w:val="39"/>
        </w:numPr>
        <w:suppressAutoHyphens/>
        <w:ind w:left="284" w:hanging="284"/>
        <w:jc w:val="both"/>
        <w:rPr>
          <w:rFonts w:eastAsia="Calibri"/>
          <w:sz w:val="22"/>
          <w:szCs w:val="22"/>
          <w:lang w:eastAsia="ar-SA"/>
        </w:rPr>
      </w:pPr>
      <w:r w:rsidRPr="00183E26">
        <w:rPr>
          <w:rFonts w:eastAsia="Calibri"/>
          <w:i w:val="0"/>
          <w:sz w:val="22"/>
          <w:szCs w:val="22"/>
          <w:lang w:eastAsia="ar-SA"/>
        </w:rPr>
        <w:t xml:space="preserve">Razpisna dokumentacija št. </w:t>
      </w:r>
      <w:r w:rsidRPr="00183E26">
        <w:rPr>
          <w:i w:val="0"/>
          <w:sz w:val="22"/>
          <w:szCs w:val="22"/>
          <w:lang w:eastAsia="en-US"/>
        </w:rPr>
        <w:t>430-1964/2020-4</w:t>
      </w:r>
    </w:p>
    <w:p w14:paraId="15D573BC" w14:textId="77777777" w:rsidR="00183E26" w:rsidRPr="00183E26" w:rsidRDefault="00183E26" w:rsidP="00183E26">
      <w:pPr>
        <w:widowControl w:val="0"/>
        <w:numPr>
          <w:ilvl w:val="0"/>
          <w:numId w:val="39"/>
        </w:numPr>
        <w:suppressAutoHyphens/>
        <w:ind w:left="284" w:hanging="284"/>
        <w:jc w:val="both"/>
        <w:rPr>
          <w:rFonts w:eastAsia="Calibri"/>
          <w:sz w:val="22"/>
          <w:szCs w:val="22"/>
          <w:lang w:eastAsia="ar-SA"/>
        </w:rPr>
      </w:pPr>
      <w:r w:rsidRPr="00183E26">
        <w:rPr>
          <w:rFonts w:eastAsia="Calibri"/>
          <w:i w:val="0"/>
          <w:sz w:val="22"/>
          <w:szCs w:val="22"/>
          <w:lang w:eastAsia="ar-SA"/>
        </w:rPr>
        <w:t>Ponudba projektanta št. …. z dne ……</w:t>
      </w:r>
    </w:p>
    <w:p w14:paraId="38C5B71C" w14:textId="77777777" w:rsidR="00183E26" w:rsidRPr="00183E26" w:rsidRDefault="00183E26" w:rsidP="00183E26">
      <w:pPr>
        <w:widowControl w:val="0"/>
        <w:numPr>
          <w:ilvl w:val="0"/>
          <w:numId w:val="39"/>
        </w:numPr>
        <w:suppressAutoHyphens/>
        <w:ind w:left="284" w:hanging="284"/>
        <w:jc w:val="both"/>
        <w:rPr>
          <w:i w:val="0"/>
          <w:sz w:val="22"/>
          <w:szCs w:val="22"/>
        </w:rPr>
      </w:pPr>
      <w:r w:rsidRPr="00183E26">
        <w:rPr>
          <w:rFonts w:eastAsia="Calibri"/>
          <w:i w:val="0"/>
          <w:sz w:val="22"/>
          <w:szCs w:val="22"/>
          <w:lang w:eastAsia="ar-SA"/>
        </w:rPr>
        <w:t xml:space="preserve">Projektna naloga št. </w:t>
      </w:r>
      <w:r w:rsidRPr="00183E26">
        <w:rPr>
          <w:i w:val="0"/>
          <w:sz w:val="22"/>
          <w:szCs w:val="22"/>
        </w:rPr>
        <w:t>430-1032/2020-4 z dne 23. 9. 2020</w:t>
      </w:r>
    </w:p>
    <w:p w14:paraId="140E6F69" w14:textId="77777777" w:rsidR="00183E26" w:rsidRPr="00183E26" w:rsidRDefault="00183E26" w:rsidP="00183E26">
      <w:pPr>
        <w:jc w:val="both"/>
        <w:rPr>
          <w:i w:val="0"/>
          <w:sz w:val="22"/>
          <w:szCs w:val="22"/>
        </w:rPr>
      </w:pPr>
    </w:p>
    <w:p w14:paraId="08D4D881" w14:textId="77777777" w:rsidR="00183E26" w:rsidRPr="00183E26" w:rsidRDefault="00183E26" w:rsidP="00183E26">
      <w:pPr>
        <w:jc w:val="both"/>
        <w:rPr>
          <w:i w:val="0"/>
          <w:sz w:val="22"/>
          <w:szCs w:val="22"/>
        </w:rPr>
      </w:pPr>
    </w:p>
    <w:tbl>
      <w:tblPr>
        <w:tblW w:w="0" w:type="auto"/>
        <w:tblLook w:val="01E0" w:firstRow="1" w:lastRow="1" w:firstColumn="1" w:lastColumn="1" w:noHBand="0" w:noVBand="0"/>
      </w:tblPr>
      <w:tblGrid>
        <w:gridCol w:w="4928"/>
        <w:gridCol w:w="4252"/>
      </w:tblGrid>
      <w:tr w:rsidR="00183E26" w:rsidRPr="00183E26" w14:paraId="5A79BBEA" w14:textId="77777777" w:rsidTr="00F12DA0">
        <w:tc>
          <w:tcPr>
            <w:tcW w:w="4928" w:type="dxa"/>
            <w:hideMark/>
          </w:tcPr>
          <w:p w14:paraId="688279AB" w14:textId="77777777" w:rsidR="00183E26" w:rsidRPr="00183E26" w:rsidRDefault="00183E26" w:rsidP="00183E26">
            <w:pPr>
              <w:jc w:val="both"/>
              <w:rPr>
                <w:i w:val="0"/>
                <w:sz w:val="22"/>
                <w:szCs w:val="22"/>
                <w:lang w:eastAsia="en-US"/>
              </w:rPr>
            </w:pPr>
            <w:r w:rsidRPr="00183E26">
              <w:rPr>
                <w:i w:val="0"/>
                <w:sz w:val="22"/>
                <w:szCs w:val="22"/>
                <w:lang w:eastAsia="en-US"/>
              </w:rPr>
              <w:t xml:space="preserve">Številka: </w:t>
            </w:r>
          </w:p>
        </w:tc>
        <w:tc>
          <w:tcPr>
            <w:tcW w:w="4252" w:type="dxa"/>
            <w:hideMark/>
          </w:tcPr>
          <w:p w14:paraId="708286C9" w14:textId="77777777" w:rsidR="00183E26" w:rsidRPr="00183E26" w:rsidRDefault="00183E26" w:rsidP="00183E26">
            <w:pPr>
              <w:jc w:val="both"/>
              <w:rPr>
                <w:i w:val="0"/>
                <w:sz w:val="22"/>
                <w:szCs w:val="22"/>
                <w:lang w:eastAsia="en-US"/>
              </w:rPr>
            </w:pPr>
            <w:r w:rsidRPr="00183E26">
              <w:rPr>
                <w:b/>
                <w:i w:val="0"/>
                <w:sz w:val="22"/>
                <w:szCs w:val="22"/>
                <w:lang w:eastAsia="en-US"/>
              </w:rPr>
              <w:t>Številka pogodbe: C7560-20-210067</w:t>
            </w:r>
          </w:p>
        </w:tc>
      </w:tr>
      <w:tr w:rsidR="00183E26" w:rsidRPr="00183E26" w14:paraId="1B0166E1" w14:textId="77777777" w:rsidTr="00F12DA0">
        <w:tc>
          <w:tcPr>
            <w:tcW w:w="4928" w:type="dxa"/>
          </w:tcPr>
          <w:p w14:paraId="0B2AD342" w14:textId="77777777" w:rsidR="00183E26" w:rsidRPr="00183E26" w:rsidRDefault="00183E26" w:rsidP="00183E26">
            <w:pPr>
              <w:jc w:val="both"/>
              <w:rPr>
                <w:i w:val="0"/>
                <w:sz w:val="22"/>
                <w:szCs w:val="22"/>
                <w:lang w:eastAsia="en-US"/>
              </w:rPr>
            </w:pPr>
          </w:p>
        </w:tc>
        <w:tc>
          <w:tcPr>
            <w:tcW w:w="4252" w:type="dxa"/>
            <w:hideMark/>
          </w:tcPr>
          <w:p w14:paraId="04F736E3" w14:textId="77777777" w:rsidR="00183E26" w:rsidRPr="00183E26" w:rsidRDefault="00183E26" w:rsidP="00183E26">
            <w:pPr>
              <w:jc w:val="both"/>
              <w:rPr>
                <w:b/>
                <w:i w:val="0"/>
                <w:sz w:val="22"/>
                <w:szCs w:val="22"/>
                <w:lang w:eastAsia="en-US"/>
              </w:rPr>
            </w:pPr>
            <w:r w:rsidRPr="00183E26">
              <w:rPr>
                <w:i w:val="0"/>
                <w:sz w:val="22"/>
                <w:szCs w:val="22"/>
                <w:lang w:eastAsia="en-US"/>
              </w:rPr>
              <w:t>Številka dok. DS: 430-1964/2020-6</w:t>
            </w:r>
          </w:p>
        </w:tc>
      </w:tr>
      <w:tr w:rsidR="00183E26" w:rsidRPr="00183E26" w14:paraId="5DCA920C" w14:textId="77777777" w:rsidTr="00F12DA0">
        <w:tc>
          <w:tcPr>
            <w:tcW w:w="4928" w:type="dxa"/>
          </w:tcPr>
          <w:p w14:paraId="1FD472FF" w14:textId="77777777" w:rsidR="00183E26" w:rsidRPr="00183E26" w:rsidRDefault="00183E26" w:rsidP="00183E26">
            <w:pPr>
              <w:jc w:val="both"/>
              <w:rPr>
                <w:i w:val="0"/>
                <w:sz w:val="22"/>
                <w:szCs w:val="22"/>
                <w:lang w:eastAsia="en-US"/>
              </w:rPr>
            </w:pPr>
          </w:p>
          <w:p w14:paraId="344C6F63" w14:textId="77777777" w:rsidR="00183E26" w:rsidRPr="00183E26" w:rsidRDefault="00183E26" w:rsidP="00183E26">
            <w:pPr>
              <w:jc w:val="both"/>
              <w:rPr>
                <w:i w:val="0"/>
                <w:sz w:val="22"/>
                <w:szCs w:val="22"/>
                <w:lang w:eastAsia="en-US"/>
              </w:rPr>
            </w:pPr>
            <w:r w:rsidRPr="00183E26">
              <w:rPr>
                <w:i w:val="0"/>
                <w:sz w:val="22"/>
                <w:szCs w:val="22"/>
                <w:lang w:eastAsia="en-US"/>
              </w:rPr>
              <w:t>Datum: ………………………</w:t>
            </w:r>
          </w:p>
        </w:tc>
        <w:tc>
          <w:tcPr>
            <w:tcW w:w="4252" w:type="dxa"/>
          </w:tcPr>
          <w:p w14:paraId="7359FF21" w14:textId="77777777" w:rsidR="00183E26" w:rsidRPr="00183E26" w:rsidRDefault="00183E26" w:rsidP="00183E26">
            <w:pPr>
              <w:jc w:val="both"/>
              <w:rPr>
                <w:i w:val="0"/>
                <w:sz w:val="22"/>
                <w:szCs w:val="22"/>
                <w:lang w:eastAsia="en-US"/>
              </w:rPr>
            </w:pPr>
          </w:p>
          <w:p w14:paraId="5E9D90D8" w14:textId="77777777" w:rsidR="00183E26" w:rsidRPr="00183E26" w:rsidRDefault="00183E26" w:rsidP="00183E26">
            <w:pPr>
              <w:jc w:val="both"/>
              <w:rPr>
                <w:i w:val="0"/>
                <w:sz w:val="22"/>
                <w:szCs w:val="22"/>
                <w:lang w:eastAsia="en-US"/>
              </w:rPr>
            </w:pPr>
            <w:r w:rsidRPr="00183E26">
              <w:rPr>
                <w:i w:val="0"/>
                <w:sz w:val="22"/>
                <w:szCs w:val="22"/>
                <w:lang w:eastAsia="en-US"/>
              </w:rPr>
              <w:t>Datum: ………………………….</w:t>
            </w:r>
          </w:p>
        </w:tc>
      </w:tr>
      <w:tr w:rsidR="00183E26" w:rsidRPr="00183E26" w14:paraId="2692BE2A" w14:textId="77777777" w:rsidTr="00F12DA0">
        <w:tc>
          <w:tcPr>
            <w:tcW w:w="4928" w:type="dxa"/>
            <w:hideMark/>
          </w:tcPr>
          <w:p w14:paraId="3F51BF8F" w14:textId="77777777" w:rsidR="00183E26" w:rsidRPr="00183E26" w:rsidRDefault="00183E26" w:rsidP="00183E26">
            <w:pPr>
              <w:jc w:val="both"/>
              <w:rPr>
                <w:i w:val="0"/>
                <w:sz w:val="22"/>
                <w:szCs w:val="22"/>
                <w:lang w:eastAsia="en-US"/>
              </w:rPr>
            </w:pPr>
          </w:p>
          <w:p w14:paraId="3E2EABB0" w14:textId="77777777" w:rsidR="00183E26" w:rsidRPr="00183E26" w:rsidRDefault="00183E26" w:rsidP="00183E26">
            <w:pPr>
              <w:jc w:val="both"/>
              <w:rPr>
                <w:i w:val="0"/>
                <w:sz w:val="22"/>
                <w:szCs w:val="22"/>
                <w:lang w:eastAsia="en-US"/>
              </w:rPr>
            </w:pPr>
          </w:p>
        </w:tc>
        <w:tc>
          <w:tcPr>
            <w:tcW w:w="4252" w:type="dxa"/>
            <w:hideMark/>
          </w:tcPr>
          <w:p w14:paraId="1F7D5781" w14:textId="77777777" w:rsidR="00183E26" w:rsidRPr="00183E26" w:rsidRDefault="00183E26" w:rsidP="00183E26">
            <w:pPr>
              <w:jc w:val="both"/>
              <w:rPr>
                <w:i w:val="0"/>
                <w:sz w:val="22"/>
                <w:szCs w:val="22"/>
                <w:lang w:eastAsia="en-US"/>
              </w:rPr>
            </w:pPr>
          </w:p>
        </w:tc>
      </w:tr>
      <w:tr w:rsidR="00183E26" w:rsidRPr="00183E26" w14:paraId="78138CE3" w14:textId="77777777" w:rsidTr="00F12DA0">
        <w:tc>
          <w:tcPr>
            <w:tcW w:w="4928" w:type="dxa"/>
          </w:tcPr>
          <w:p w14:paraId="669623FA" w14:textId="77777777" w:rsidR="00183E26" w:rsidRPr="00183E26" w:rsidRDefault="00183E26" w:rsidP="00183E26">
            <w:pPr>
              <w:jc w:val="both"/>
              <w:rPr>
                <w:i w:val="0"/>
                <w:sz w:val="22"/>
                <w:szCs w:val="22"/>
                <w:lang w:eastAsia="en-US"/>
              </w:rPr>
            </w:pPr>
            <w:r w:rsidRPr="00183E26">
              <w:rPr>
                <w:i w:val="0"/>
                <w:sz w:val="22"/>
                <w:szCs w:val="22"/>
                <w:lang w:eastAsia="en-US"/>
              </w:rPr>
              <w:t>Projektant:</w:t>
            </w:r>
          </w:p>
        </w:tc>
        <w:tc>
          <w:tcPr>
            <w:tcW w:w="4252" w:type="dxa"/>
          </w:tcPr>
          <w:p w14:paraId="28EF1C0B" w14:textId="77777777" w:rsidR="00183E26" w:rsidRPr="00183E26" w:rsidRDefault="00183E26" w:rsidP="00183E26">
            <w:pPr>
              <w:jc w:val="both"/>
              <w:rPr>
                <w:i w:val="0"/>
                <w:sz w:val="22"/>
                <w:szCs w:val="22"/>
                <w:lang w:eastAsia="en-US"/>
              </w:rPr>
            </w:pPr>
            <w:r w:rsidRPr="00183E26">
              <w:rPr>
                <w:i w:val="0"/>
                <w:sz w:val="22"/>
                <w:szCs w:val="22"/>
                <w:lang w:eastAsia="en-US"/>
              </w:rPr>
              <w:t>Naročnik:</w:t>
            </w:r>
          </w:p>
        </w:tc>
      </w:tr>
      <w:tr w:rsidR="00183E26" w:rsidRPr="00183E26" w14:paraId="57E918BF" w14:textId="77777777" w:rsidTr="00F12DA0">
        <w:tc>
          <w:tcPr>
            <w:tcW w:w="4928" w:type="dxa"/>
            <w:hideMark/>
          </w:tcPr>
          <w:p w14:paraId="2110D7D4" w14:textId="77777777" w:rsidR="00183E26" w:rsidRPr="00183E26" w:rsidRDefault="00183E26" w:rsidP="00183E26">
            <w:pPr>
              <w:jc w:val="both"/>
              <w:rPr>
                <w:b/>
                <w:i w:val="0"/>
                <w:sz w:val="22"/>
                <w:szCs w:val="22"/>
                <w:lang w:eastAsia="en-US"/>
              </w:rPr>
            </w:pPr>
          </w:p>
          <w:p w14:paraId="1E34A121" w14:textId="77777777" w:rsidR="00183E26" w:rsidRPr="00183E26" w:rsidRDefault="00183E26" w:rsidP="00183E26">
            <w:pPr>
              <w:jc w:val="both"/>
              <w:rPr>
                <w:b/>
                <w:i w:val="0"/>
                <w:sz w:val="22"/>
                <w:szCs w:val="22"/>
                <w:lang w:eastAsia="en-US"/>
              </w:rPr>
            </w:pPr>
          </w:p>
          <w:p w14:paraId="641642E8" w14:textId="77777777" w:rsidR="00183E26" w:rsidRPr="00183E26" w:rsidRDefault="00183E26" w:rsidP="00183E26">
            <w:pPr>
              <w:jc w:val="both"/>
              <w:rPr>
                <w:b/>
                <w:i w:val="0"/>
                <w:sz w:val="22"/>
                <w:szCs w:val="22"/>
                <w:lang w:eastAsia="en-US"/>
              </w:rPr>
            </w:pPr>
          </w:p>
          <w:p w14:paraId="4511A8E7" w14:textId="77777777" w:rsidR="00183E26" w:rsidRPr="00183E26" w:rsidRDefault="00183E26" w:rsidP="00183E26">
            <w:pPr>
              <w:jc w:val="both"/>
              <w:rPr>
                <w:i w:val="0"/>
                <w:sz w:val="22"/>
                <w:szCs w:val="22"/>
                <w:lang w:eastAsia="en-US"/>
              </w:rPr>
            </w:pPr>
          </w:p>
        </w:tc>
        <w:tc>
          <w:tcPr>
            <w:tcW w:w="4252" w:type="dxa"/>
            <w:hideMark/>
          </w:tcPr>
          <w:p w14:paraId="518991F7" w14:textId="77777777" w:rsidR="00183E26" w:rsidRPr="00183E26" w:rsidRDefault="00183E26" w:rsidP="00183E26">
            <w:pPr>
              <w:jc w:val="both"/>
              <w:rPr>
                <w:b/>
                <w:i w:val="0"/>
                <w:sz w:val="22"/>
                <w:szCs w:val="22"/>
                <w:lang w:eastAsia="en-US"/>
              </w:rPr>
            </w:pPr>
            <w:r w:rsidRPr="00183E26">
              <w:rPr>
                <w:b/>
                <w:i w:val="0"/>
                <w:sz w:val="22"/>
                <w:szCs w:val="22"/>
                <w:lang w:eastAsia="en-US"/>
              </w:rPr>
              <w:t>MESTNA OBČINA LJUBLJANA</w:t>
            </w:r>
          </w:p>
          <w:p w14:paraId="25B187B9" w14:textId="77777777" w:rsidR="00183E26" w:rsidRPr="00183E26" w:rsidRDefault="00183E26" w:rsidP="00183E26">
            <w:pPr>
              <w:jc w:val="both"/>
              <w:rPr>
                <w:i w:val="0"/>
                <w:sz w:val="22"/>
                <w:szCs w:val="22"/>
                <w:lang w:eastAsia="en-US"/>
              </w:rPr>
            </w:pPr>
          </w:p>
          <w:p w14:paraId="26B099A1" w14:textId="77777777" w:rsidR="00183E26" w:rsidRPr="00183E26" w:rsidRDefault="00183E26" w:rsidP="00183E26">
            <w:pPr>
              <w:jc w:val="both"/>
              <w:rPr>
                <w:i w:val="0"/>
                <w:sz w:val="22"/>
                <w:szCs w:val="22"/>
                <w:lang w:eastAsia="en-US"/>
              </w:rPr>
            </w:pPr>
            <w:r w:rsidRPr="00183E26">
              <w:rPr>
                <w:i w:val="0"/>
                <w:sz w:val="22"/>
                <w:szCs w:val="22"/>
                <w:lang w:eastAsia="en-US"/>
              </w:rPr>
              <w:t>Župan</w:t>
            </w:r>
          </w:p>
          <w:p w14:paraId="60026BA9" w14:textId="77777777" w:rsidR="00183E26" w:rsidRPr="00183E26" w:rsidRDefault="00183E26" w:rsidP="00183E26">
            <w:pPr>
              <w:jc w:val="both"/>
              <w:rPr>
                <w:sz w:val="22"/>
                <w:szCs w:val="22"/>
                <w:lang w:eastAsia="en-US"/>
              </w:rPr>
            </w:pPr>
            <w:r w:rsidRPr="00183E26">
              <w:rPr>
                <w:sz w:val="22"/>
                <w:szCs w:val="22"/>
                <w:lang w:eastAsia="en-US"/>
              </w:rPr>
              <w:t>Zoran Janković</w:t>
            </w:r>
          </w:p>
        </w:tc>
      </w:tr>
      <w:tr w:rsidR="00183E26" w:rsidRPr="00183E26" w14:paraId="2B85AAA3" w14:textId="77777777" w:rsidTr="00F12DA0">
        <w:tc>
          <w:tcPr>
            <w:tcW w:w="4928" w:type="dxa"/>
          </w:tcPr>
          <w:p w14:paraId="246735E0" w14:textId="77777777" w:rsidR="00183E26" w:rsidRPr="00183E26" w:rsidRDefault="00183E26" w:rsidP="00183E26">
            <w:pPr>
              <w:jc w:val="both"/>
              <w:rPr>
                <w:i w:val="0"/>
                <w:sz w:val="22"/>
                <w:szCs w:val="22"/>
                <w:lang w:eastAsia="en-US"/>
              </w:rPr>
            </w:pPr>
          </w:p>
        </w:tc>
        <w:tc>
          <w:tcPr>
            <w:tcW w:w="4252" w:type="dxa"/>
          </w:tcPr>
          <w:p w14:paraId="268A87BA" w14:textId="77777777" w:rsidR="00183E26" w:rsidRPr="00183E26" w:rsidRDefault="00183E26" w:rsidP="00183E26">
            <w:pPr>
              <w:jc w:val="both"/>
              <w:rPr>
                <w:b/>
                <w:i w:val="0"/>
                <w:sz w:val="22"/>
                <w:szCs w:val="22"/>
                <w:lang w:eastAsia="en-US"/>
              </w:rPr>
            </w:pPr>
          </w:p>
        </w:tc>
      </w:tr>
    </w:tbl>
    <w:p w14:paraId="41EFEE4E" w14:textId="77777777" w:rsidR="00183E26" w:rsidRPr="00183E26" w:rsidRDefault="00183E26" w:rsidP="00183E26">
      <w:pPr>
        <w:jc w:val="both"/>
        <w:rPr>
          <w:sz w:val="22"/>
          <w:szCs w:val="22"/>
        </w:rPr>
      </w:pPr>
    </w:p>
    <w:p w14:paraId="5FAF08B2" w14:textId="77777777" w:rsidR="00F33419" w:rsidRPr="00F33419" w:rsidRDefault="00F33419" w:rsidP="00F33419">
      <w:pPr>
        <w:ind w:left="1134"/>
        <w:jc w:val="both"/>
        <w:rPr>
          <w:i w:val="0"/>
          <w:sz w:val="22"/>
          <w:szCs w:val="22"/>
        </w:rPr>
      </w:pPr>
    </w:p>
    <w:p w14:paraId="58ED728C" w14:textId="77777777" w:rsidR="002A50C1" w:rsidRDefault="002A50C1" w:rsidP="00ED0823">
      <w:pPr>
        <w:pStyle w:val="Glava"/>
        <w:tabs>
          <w:tab w:val="clear" w:pos="4536"/>
          <w:tab w:val="clear" w:pos="9072"/>
        </w:tabs>
        <w:rPr>
          <w:i w:val="0"/>
          <w:sz w:val="22"/>
          <w:szCs w:val="22"/>
        </w:rPr>
      </w:pPr>
    </w:p>
    <w:p w14:paraId="2850558E" w14:textId="77777777" w:rsidR="00B50362" w:rsidRDefault="00B50362" w:rsidP="00ED0823">
      <w:pPr>
        <w:pStyle w:val="Glava"/>
        <w:tabs>
          <w:tab w:val="clear" w:pos="4536"/>
          <w:tab w:val="clear" w:pos="9072"/>
        </w:tabs>
        <w:rPr>
          <w:i w:val="0"/>
          <w:sz w:val="22"/>
          <w:szCs w:val="22"/>
        </w:rPr>
      </w:pPr>
    </w:p>
    <w:p w14:paraId="2CEEE342" w14:textId="77777777" w:rsidR="00B50362" w:rsidRDefault="00B50362" w:rsidP="00ED0823">
      <w:pPr>
        <w:pStyle w:val="Glava"/>
        <w:tabs>
          <w:tab w:val="clear" w:pos="4536"/>
          <w:tab w:val="clear" w:pos="9072"/>
        </w:tabs>
        <w:rPr>
          <w:i w:val="0"/>
          <w:sz w:val="22"/>
          <w:szCs w:val="22"/>
        </w:rPr>
      </w:pPr>
    </w:p>
    <w:p w14:paraId="63911711" w14:textId="77777777" w:rsidR="00B50362" w:rsidRDefault="00B50362" w:rsidP="00ED0823">
      <w:pPr>
        <w:pStyle w:val="Glava"/>
        <w:tabs>
          <w:tab w:val="clear" w:pos="4536"/>
          <w:tab w:val="clear" w:pos="9072"/>
        </w:tabs>
        <w:rPr>
          <w:i w:val="0"/>
          <w:sz w:val="22"/>
          <w:szCs w:val="22"/>
        </w:rPr>
      </w:pPr>
    </w:p>
    <w:p w14:paraId="502EDAF0" w14:textId="77777777" w:rsidR="00B50362" w:rsidRDefault="00B50362" w:rsidP="00ED0823">
      <w:pPr>
        <w:pStyle w:val="Glava"/>
        <w:tabs>
          <w:tab w:val="clear" w:pos="4536"/>
          <w:tab w:val="clear" w:pos="9072"/>
        </w:tabs>
        <w:rPr>
          <w:i w:val="0"/>
          <w:sz w:val="22"/>
          <w:szCs w:val="22"/>
        </w:rPr>
      </w:pPr>
    </w:p>
    <w:p w14:paraId="30921B61" w14:textId="77777777" w:rsidR="00B50362" w:rsidRDefault="00B50362" w:rsidP="00ED0823">
      <w:pPr>
        <w:pStyle w:val="Glava"/>
        <w:tabs>
          <w:tab w:val="clear" w:pos="4536"/>
          <w:tab w:val="clear" w:pos="9072"/>
        </w:tabs>
        <w:rPr>
          <w:i w:val="0"/>
          <w:sz w:val="22"/>
          <w:szCs w:val="22"/>
        </w:rPr>
      </w:pPr>
    </w:p>
    <w:p w14:paraId="70312B2E" w14:textId="77777777" w:rsidR="00B50362" w:rsidRDefault="00B50362" w:rsidP="00ED0823">
      <w:pPr>
        <w:pStyle w:val="Glava"/>
        <w:tabs>
          <w:tab w:val="clear" w:pos="4536"/>
          <w:tab w:val="clear" w:pos="9072"/>
        </w:tabs>
        <w:rPr>
          <w:i w:val="0"/>
          <w:sz w:val="22"/>
          <w:szCs w:val="22"/>
        </w:rPr>
      </w:pPr>
    </w:p>
    <w:p w14:paraId="295286D6" w14:textId="77777777" w:rsidR="00B50362" w:rsidRDefault="00B50362" w:rsidP="00ED0823">
      <w:pPr>
        <w:pStyle w:val="Glava"/>
        <w:tabs>
          <w:tab w:val="clear" w:pos="4536"/>
          <w:tab w:val="clear" w:pos="9072"/>
        </w:tabs>
        <w:rPr>
          <w:i w:val="0"/>
          <w:sz w:val="22"/>
          <w:szCs w:val="22"/>
        </w:rPr>
      </w:pPr>
    </w:p>
    <w:p w14:paraId="5E0B94C9" w14:textId="77777777" w:rsidR="00B50362" w:rsidRDefault="00B50362" w:rsidP="00ED0823">
      <w:pPr>
        <w:pStyle w:val="Glava"/>
        <w:tabs>
          <w:tab w:val="clear" w:pos="4536"/>
          <w:tab w:val="clear" w:pos="9072"/>
        </w:tabs>
        <w:rPr>
          <w:i w:val="0"/>
          <w:sz w:val="22"/>
          <w:szCs w:val="22"/>
        </w:rPr>
      </w:pPr>
    </w:p>
    <w:p w14:paraId="7D57C313" w14:textId="77777777" w:rsidR="00B50362" w:rsidRDefault="00B50362" w:rsidP="00ED0823">
      <w:pPr>
        <w:pStyle w:val="Glava"/>
        <w:tabs>
          <w:tab w:val="clear" w:pos="4536"/>
          <w:tab w:val="clear" w:pos="9072"/>
        </w:tabs>
        <w:rPr>
          <w:i w:val="0"/>
          <w:sz w:val="22"/>
          <w:szCs w:val="22"/>
        </w:rPr>
      </w:pPr>
    </w:p>
    <w:p w14:paraId="2AE3AADC" w14:textId="77777777" w:rsidR="00B50362" w:rsidRDefault="00B50362" w:rsidP="00ED0823">
      <w:pPr>
        <w:pStyle w:val="Glava"/>
        <w:tabs>
          <w:tab w:val="clear" w:pos="4536"/>
          <w:tab w:val="clear" w:pos="9072"/>
        </w:tabs>
        <w:rPr>
          <w:i w:val="0"/>
          <w:sz w:val="22"/>
          <w:szCs w:val="22"/>
        </w:rPr>
      </w:pPr>
    </w:p>
    <w:p w14:paraId="7B1E969B" w14:textId="77777777" w:rsidR="00B50362" w:rsidRDefault="00B50362" w:rsidP="00ED0823">
      <w:pPr>
        <w:pStyle w:val="Glava"/>
        <w:tabs>
          <w:tab w:val="clear" w:pos="4536"/>
          <w:tab w:val="clear" w:pos="9072"/>
        </w:tabs>
        <w:rPr>
          <w:i w:val="0"/>
          <w:sz w:val="22"/>
          <w:szCs w:val="22"/>
        </w:rPr>
      </w:pPr>
    </w:p>
    <w:p w14:paraId="5F84AC98" w14:textId="77777777" w:rsidR="00B50362" w:rsidRDefault="00B50362" w:rsidP="00ED0823">
      <w:pPr>
        <w:pStyle w:val="Glava"/>
        <w:tabs>
          <w:tab w:val="clear" w:pos="4536"/>
          <w:tab w:val="clear" w:pos="9072"/>
        </w:tabs>
        <w:rPr>
          <w:i w:val="0"/>
          <w:sz w:val="22"/>
          <w:szCs w:val="22"/>
        </w:rPr>
      </w:pPr>
    </w:p>
    <w:p w14:paraId="7FDE3FD2" w14:textId="77777777" w:rsidR="00B50362" w:rsidRDefault="00B50362" w:rsidP="00ED0823">
      <w:pPr>
        <w:pStyle w:val="Glava"/>
        <w:tabs>
          <w:tab w:val="clear" w:pos="4536"/>
          <w:tab w:val="clear" w:pos="9072"/>
        </w:tabs>
        <w:rPr>
          <w:i w:val="0"/>
          <w:sz w:val="22"/>
          <w:szCs w:val="22"/>
        </w:rPr>
      </w:pPr>
    </w:p>
    <w:p w14:paraId="0C435E1E" w14:textId="77777777" w:rsidR="00B50362" w:rsidRDefault="00B50362" w:rsidP="00ED0823">
      <w:pPr>
        <w:pStyle w:val="Glava"/>
        <w:tabs>
          <w:tab w:val="clear" w:pos="4536"/>
          <w:tab w:val="clear" w:pos="9072"/>
        </w:tabs>
        <w:rPr>
          <w:i w:val="0"/>
          <w:sz w:val="22"/>
          <w:szCs w:val="22"/>
        </w:rPr>
      </w:pPr>
    </w:p>
    <w:p w14:paraId="0F7E5E12" w14:textId="77777777" w:rsidR="00B50362" w:rsidRDefault="00B50362" w:rsidP="00ED0823">
      <w:pPr>
        <w:pStyle w:val="Glava"/>
        <w:tabs>
          <w:tab w:val="clear" w:pos="4536"/>
          <w:tab w:val="clear" w:pos="9072"/>
        </w:tabs>
        <w:rPr>
          <w:i w:val="0"/>
          <w:sz w:val="22"/>
          <w:szCs w:val="22"/>
        </w:rPr>
      </w:pPr>
    </w:p>
    <w:p w14:paraId="7DEBA2B7" w14:textId="77777777" w:rsidR="00B50362" w:rsidRDefault="00B50362" w:rsidP="00ED0823">
      <w:pPr>
        <w:pStyle w:val="Glava"/>
        <w:tabs>
          <w:tab w:val="clear" w:pos="4536"/>
          <w:tab w:val="clear" w:pos="9072"/>
        </w:tabs>
        <w:rPr>
          <w:i w:val="0"/>
          <w:sz w:val="22"/>
          <w:szCs w:val="22"/>
        </w:rPr>
      </w:pPr>
    </w:p>
    <w:p w14:paraId="53CE3FF0" w14:textId="77777777" w:rsidR="00B50362" w:rsidRDefault="00B50362" w:rsidP="00ED0823">
      <w:pPr>
        <w:pStyle w:val="Glava"/>
        <w:tabs>
          <w:tab w:val="clear" w:pos="4536"/>
          <w:tab w:val="clear" w:pos="9072"/>
        </w:tabs>
        <w:rPr>
          <w:i w:val="0"/>
          <w:sz w:val="22"/>
          <w:szCs w:val="22"/>
        </w:rPr>
      </w:pPr>
    </w:p>
    <w:p w14:paraId="2A77C4F6" w14:textId="77777777" w:rsidR="00B50362" w:rsidRDefault="00B50362" w:rsidP="00ED0823">
      <w:pPr>
        <w:pStyle w:val="Glava"/>
        <w:tabs>
          <w:tab w:val="clear" w:pos="4536"/>
          <w:tab w:val="clear" w:pos="9072"/>
        </w:tabs>
        <w:rPr>
          <w:i w:val="0"/>
          <w:sz w:val="22"/>
          <w:szCs w:val="22"/>
        </w:rPr>
      </w:pPr>
    </w:p>
    <w:p w14:paraId="4FCBE4FD" w14:textId="77777777" w:rsidR="00B50362" w:rsidRDefault="00B50362" w:rsidP="00ED0823">
      <w:pPr>
        <w:pStyle w:val="Glava"/>
        <w:tabs>
          <w:tab w:val="clear" w:pos="4536"/>
          <w:tab w:val="clear" w:pos="9072"/>
        </w:tabs>
        <w:rPr>
          <w:i w:val="0"/>
          <w:sz w:val="22"/>
          <w:szCs w:val="22"/>
        </w:rPr>
      </w:pPr>
    </w:p>
    <w:p w14:paraId="5C1C8CA9" w14:textId="77777777" w:rsidR="00B50362" w:rsidRDefault="00B50362" w:rsidP="00ED0823">
      <w:pPr>
        <w:pStyle w:val="Glava"/>
        <w:tabs>
          <w:tab w:val="clear" w:pos="4536"/>
          <w:tab w:val="clear" w:pos="9072"/>
        </w:tabs>
        <w:rPr>
          <w:i w:val="0"/>
          <w:sz w:val="22"/>
          <w:szCs w:val="22"/>
        </w:rPr>
      </w:pPr>
    </w:p>
    <w:p w14:paraId="4E4D0590" w14:textId="77777777" w:rsidR="00B50362" w:rsidRDefault="00B50362" w:rsidP="00ED0823">
      <w:pPr>
        <w:pStyle w:val="Glava"/>
        <w:tabs>
          <w:tab w:val="clear" w:pos="4536"/>
          <w:tab w:val="clear" w:pos="9072"/>
        </w:tabs>
        <w:rPr>
          <w:i w:val="0"/>
          <w:sz w:val="22"/>
          <w:szCs w:val="22"/>
        </w:rPr>
      </w:pPr>
    </w:p>
    <w:p w14:paraId="7BDB3ACD" w14:textId="77777777" w:rsidR="00B50362" w:rsidRDefault="00B50362" w:rsidP="00ED0823">
      <w:pPr>
        <w:pStyle w:val="Glava"/>
        <w:tabs>
          <w:tab w:val="clear" w:pos="4536"/>
          <w:tab w:val="clear" w:pos="9072"/>
        </w:tabs>
        <w:rPr>
          <w:i w:val="0"/>
          <w:sz w:val="22"/>
          <w:szCs w:val="22"/>
        </w:rPr>
      </w:pPr>
    </w:p>
    <w:p w14:paraId="1813BD76" w14:textId="77777777" w:rsidR="0080081D" w:rsidRPr="00C46662" w:rsidRDefault="0080081D" w:rsidP="0080081D">
      <w:pPr>
        <w:ind w:left="8496"/>
        <w:jc w:val="right"/>
        <w:rPr>
          <w:b/>
          <w:i w:val="0"/>
          <w:sz w:val="22"/>
          <w:szCs w:val="22"/>
        </w:rPr>
      </w:pPr>
      <w:r w:rsidRPr="00C46662">
        <w:rPr>
          <w:b/>
          <w:i w:val="0"/>
          <w:sz w:val="22"/>
          <w:szCs w:val="22"/>
        </w:rPr>
        <w:lastRenderedPageBreak/>
        <w:t xml:space="preserve">PRILOGA </w:t>
      </w:r>
      <w:r w:rsidR="00E924B9" w:rsidRPr="00C46662">
        <w:rPr>
          <w:b/>
          <w:i w:val="0"/>
          <w:sz w:val="22"/>
          <w:szCs w:val="22"/>
        </w:rPr>
        <w:t>C</w:t>
      </w:r>
    </w:p>
    <w:p w14:paraId="48580CEB" w14:textId="77777777" w:rsidR="0080081D" w:rsidRPr="00C46662" w:rsidRDefault="0080081D" w:rsidP="0080081D">
      <w:pPr>
        <w:pStyle w:val="Glava"/>
        <w:tabs>
          <w:tab w:val="clear" w:pos="4536"/>
          <w:tab w:val="clear" w:pos="9072"/>
        </w:tabs>
        <w:rPr>
          <w:i w:val="0"/>
          <w:sz w:val="22"/>
          <w:szCs w:val="22"/>
        </w:rPr>
      </w:pPr>
    </w:p>
    <w:p w14:paraId="74F45DEC" w14:textId="77777777" w:rsidR="0080081D" w:rsidRPr="00C46662" w:rsidRDefault="0080081D" w:rsidP="0080081D">
      <w:pPr>
        <w:keepNext/>
        <w:spacing w:before="120" w:after="60"/>
        <w:jc w:val="center"/>
        <w:outlineLvl w:val="2"/>
        <w:rPr>
          <w:b/>
          <w:bCs/>
          <w:i w:val="0"/>
          <w:sz w:val="22"/>
          <w:szCs w:val="22"/>
        </w:rPr>
      </w:pPr>
      <w:r w:rsidRPr="00C46662">
        <w:rPr>
          <w:b/>
          <w:bCs/>
          <w:i w:val="0"/>
          <w:sz w:val="22"/>
          <w:szCs w:val="22"/>
        </w:rPr>
        <w:t>Obrazec zavarovanje za resnost ponudbe po EPGP-758</w:t>
      </w:r>
    </w:p>
    <w:p w14:paraId="5DC41CAC" w14:textId="77777777" w:rsidR="0080081D" w:rsidRPr="00C46662" w:rsidRDefault="0080081D" w:rsidP="0080081D">
      <w:pPr>
        <w:rPr>
          <w:i w:val="0"/>
          <w:sz w:val="22"/>
          <w:szCs w:val="22"/>
        </w:rPr>
      </w:pPr>
    </w:p>
    <w:p w14:paraId="478CC8BA"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Glava s podatki o garantu (zavarovalnici/banki) ali SWIFT ključ</w:t>
      </w:r>
    </w:p>
    <w:p w14:paraId="7EFD6407"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59F3664A"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 xml:space="preserve">Za: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upravičenca tj. izvajalca postopka javnega naročanja)</w:t>
      </w:r>
    </w:p>
    <w:p w14:paraId="69A80790"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 xml:space="preserve">Datum: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datum izdaje)</w:t>
      </w:r>
    </w:p>
    <w:p w14:paraId="6E37019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45F03A"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VRSTA ZAVAROVANJA:</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vrsta finančnega zavarovanja: kavcijsko zavarovanje/bančna garancija za resnost ponudbe)</w:t>
      </w:r>
    </w:p>
    <w:p w14:paraId="491DB537"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BDD826"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ŠTEVILKA ZAVAROVANJA: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številka finančnega zavarovanja)</w:t>
      </w:r>
    </w:p>
    <w:p w14:paraId="7519E31F"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2B1ABD"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GARANT:</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ime in naslov zavarovalnice/banke v kraju izdaje)</w:t>
      </w:r>
    </w:p>
    <w:p w14:paraId="79ADB5E0"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273DE6"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NAROČNIK ZAVAROVANJA: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ime in naslov naročnika finančnega zavarovanja, tj. kandidata oziroma ponudnika v postopku javnega naročanja)</w:t>
      </w:r>
    </w:p>
    <w:p w14:paraId="347E6D3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305D1F"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UPRAVIČENEC:</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izvajalca postopka javnega naročanja)</w:t>
      </w:r>
    </w:p>
    <w:p w14:paraId="67716A6A"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0C63F7"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OSNOVNI POSEL: </w:t>
      </w:r>
      <w:r w:rsidRPr="00C46662">
        <w:rPr>
          <w:i w:val="0"/>
          <w:sz w:val="22"/>
          <w:szCs w:val="22"/>
        </w:rPr>
        <w:t xml:space="preserve">obveznost naročnika zavarovanja iz njegove ponudbe, predložene v postopku javnega naročanja št.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številka objave oziroma interna oznaka postopka javnega naročanja), z dne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fldChar w:fldCharType="end"/>
      </w:r>
      <w:r w:rsidRPr="00C46662">
        <w:rPr>
          <w:i w:val="0"/>
          <w:sz w:val="22"/>
          <w:szCs w:val="22"/>
        </w:rPr>
        <w:t xml:space="preserve"> (vpiše se datum objave), katerega predmet je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t> </w:t>
      </w:r>
      <w:r w:rsidRPr="00C46662">
        <w:rPr>
          <w:i w:val="0"/>
          <w:sz w:val="22"/>
          <w:szCs w:val="22"/>
        </w:rPr>
        <w:fldChar w:fldCharType="end"/>
      </w:r>
    </w:p>
    <w:p w14:paraId="4763AD1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F3DADD"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ZNESEK IN VALUTA ZAVAROVANJA: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najvišji znesek s številko in besedo ter valuta)</w:t>
      </w:r>
    </w:p>
    <w:p w14:paraId="07204122"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7B6F5797"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LISTINE, KI JIH JE POLEG IZJAVE TREBA PRILOŽITI ZAHTEVI ZA PLAČILO IN SE IZRECNO ZAHTEVAJO V SPODNJEM BESEDILU: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(nobena/navede se listina)</w:t>
      </w:r>
    </w:p>
    <w:p w14:paraId="79803C6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79B3C79"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JEZIK V ZAHTEVANIH LISTINAH:</w:t>
      </w:r>
      <w:r w:rsidRPr="00C46662">
        <w:rPr>
          <w:i w:val="0"/>
          <w:sz w:val="22"/>
          <w:szCs w:val="22"/>
        </w:rPr>
        <w:t xml:space="preserve"> slovenski</w:t>
      </w:r>
    </w:p>
    <w:p w14:paraId="296BD92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7790C8"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OBLIKA PREDLOŽITVE:</w:t>
      </w:r>
      <w:r w:rsidRPr="00C46662">
        <w:rPr>
          <w:i w:val="0"/>
          <w:sz w:val="22"/>
          <w:szCs w:val="22"/>
        </w:rPr>
        <w:t xml:space="preserve"> v papirni obliki s priporočeno pošto ali katerokoli obliko hitre pošte ali v elektronski obliki po SWIFT sistemu na naslov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(navede se SWIFT naslova garanta)</w:t>
      </w:r>
    </w:p>
    <w:p w14:paraId="6AF9FEAD"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AC31A1"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KRAJ PREDLOŽITVE:</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(garant vpiše naslov podružnice, kjer se opravi predložitev papirnih listin, ali elektronski naslov za predložitev v elektronski obliki, kot na primer garantov SWIFT naslov)</w:t>
      </w:r>
    </w:p>
    <w:p w14:paraId="4FF8ADDA"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 xml:space="preserve">Ne glede na navedeno, se predložitev papirnih listin lahko opravi v katerikoli podružnici garanta na območju Republike Slovenije. </w:t>
      </w:r>
    </w:p>
    <w:p w14:paraId="12325F29"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796F01"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 xml:space="preserve">DATUM VELJAVNOSTI: </w:t>
      </w:r>
      <w:r w:rsidRPr="00C46662">
        <w:rPr>
          <w:i w:val="0"/>
          <w:sz w:val="22"/>
          <w:szCs w:val="22"/>
        </w:rPr>
        <w:fldChar w:fldCharType="begin">
          <w:ffData>
            <w:name w:val="Besedilo2"/>
            <w:enabled/>
            <w:calcOnExit w:val="0"/>
            <w:textInput>
              <w:default w:val="DD. MM. LLLL"/>
            </w:textInput>
          </w:ffData>
        </w:fldChar>
      </w:r>
      <w:bookmarkStart w:id="1" w:name="Besedilo2"/>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DD. MM. LLLL</w:t>
      </w:r>
      <w:r w:rsidRPr="00C46662">
        <w:rPr>
          <w:i w:val="0"/>
          <w:sz w:val="22"/>
          <w:szCs w:val="22"/>
        </w:rPr>
        <w:fldChar w:fldCharType="end"/>
      </w:r>
      <w:bookmarkEnd w:id="1"/>
      <w:r w:rsidRPr="00C46662">
        <w:rPr>
          <w:i w:val="0"/>
          <w:sz w:val="22"/>
          <w:szCs w:val="22"/>
        </w:rPr>
        <w:t xml:space="preserve"> (vpiše se datum, ki je naveden v razpisni dokumentaciji za oddajo predmetnega javnega naročila)</w:t>
      </w:r>
    </w:p>
    <w:p w14:paraId="1AA43B4E"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83CCD2"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b/>
          <w:i w:val="0"/>
          <w:sz w:val="22"/>
          <w:szCs w:val="22"/>
        </w:rPr>
        <w:t>STRANKA, KI JE DOLŽNA PLAČATI STROŠKE:</w:t>
      </w:r>
      <w:r w:rsidRPr="00C46662">
        <w:rPr>
          <w:i w:val="0"/>
          <w:sz w:val="22"/>
          <w:szCs w:val="22"/>
        </w:rPr>
        <w:t xml:space="preserve"> </w:t>
      </w:r>
      <w:r w:rsidRPr="00C46662">
        <w:rPr>
          <w:i w:val="0"/>
          <w:sz w:val="22"/>
          <w:szCs w:val="22"/>
        </w:rPr>
        <w:fldChar w:fldCharType="begin">
          <w:ffData>
            <w:name w:val="Besedilo2"/>
            <w:enabled/>
            <w:calcOnExit w:val="0"/>
            <w:textInput/>
          </w:ffData>
        </w:fldChar>
      </w:r>
      <w:r w:rsidRPr="00C46662">
        <w:rPr>
          <w:i w:val="0"/>
          <w:sz w:val="22"/>
          <w:szCs w:val="22"/>
        </w:rPr>
        <w:instrText xml:space="preserve"> FORMTEXT </w:instrText>
      </w:r>
      <w:r w:rsidRPr="00C46662">
        <w:rPr>
          <w:i w:val="0"/>
          <w:sz w:val="22"/>
          <w:szCs w:val="22"/>
        </w:rPr>
      </w:r>
      <w:r w:rsidRPr="00C46662">
        <w:rPr>
          <w:i w:val="0"/>
          <w:sz w:val="22"/>
          <w:szCs w:val="22"/>
        </w:rPr>
        <w:fldChar w:fldCharType="separate"/>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noProof/>
          <w:sz w:val="22"/>
          <w:szCs w:val="22"/>
        </w:rPr>
        <w:t> </w:t>
      </w:r>
      <w:r w:rsidRPr="00C46662">
        <w:rPr>
          <w:i w:val="0"/>
          <w:sz w:val="22"/>
          <w:szCs w:val="22"/>
        </w:rPr>
        <w:fldChar w:fldCharType="end"/>
      </w:r>
      <w:r w:rsidRPr="00C46662">
        <w:rPr>
          <w:i w:val="0"/>
          <w:sz w:val="22"/>
          <w:szCs w:val="22"/>
        </w:rPr>
        <w:t xml:space="preserve"> (vpiše se ime naročnika zavarovanja, tj. kandidata oziroma ponudnika v postopku javnega naročanja)</w:t>
      </w:r>
    </w:p>
    <w:p w14:paraId="40555195"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4278AEF" w14:textId="77777777" w:rsidR="0080081D" w:rsidRPr="00C46662" w:rsidRDefault="0080081D" w:rsidP="0080081D">
      <w:pPr>
        <w:ind w:left="1134"/>
        <w:jc w:val="both"/>
        <w:rPr>
          <w:i w:val="0"/>
          <w:sz w:val="22"/>
          <w:szCs w:val="22"/>
        </w:rPr>
      </w:pPr>
      <w:r w:rsidRPr="00C46662">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C09C972" w14:textId="77777777" w:rsidR="0080081D" w:rsidRPr="00C46662" w:rsidRDefault="0080081D" w:rsidP="0080081D">
      <w:pPr>
        <w:ind w:left="1134"/>
        <w:jc w:val="both"/>
        <w:rPr>
          <w:sz w:val="22"/>
          <w:szCs w:val="22"/>
        </w:rPr>
      </w:pPr>
    </w:p>
    <w:p w14:paraId="3E81CCFE" w14:textId="77777777" w:rsidR="0080081D" w:rsidRPr="00C46662" w:rsidRDefault="0080081D" w:rsidP="0080081D">
      <w:pPr>
        <w:ind w:left="1134"/>
        <w:jc w:val="both"/>
        <w:rPr>
          <w:i w:val="0"/>
          <w:sz w:val="22"/>
          <w:szCs w:val="22"/>
        </w:rPr>
      </w:pPr>
      <w:r w:rsidRPr="00C46662">
        <w:rPr>
          <w:i w:val="0"/>
          <w:sz w:val="22"/>
          <w:szCs w:val="22"/>
        </w:rPr>
        <w:lastRenderedPageBreak/>
        <w:t xml:space="preserve">Zavarovanje se lahko unovči iz naslednjih razlogov, ki morajo biti navedeni v izjavi upravičenca oziroma zahtevi za plačilo: </w:t>
      </w:r>
    </w:p>
    <w:p w14:paraId="14A1F70E" w14:textId="77777777" w:rsidR="0080081D" w:rsidRPr="00C46662" w:rsidRDefault="0080081D" w:rsidP="00140BD2">
      <w:pPr>
        <w:numPr>
          <w:ilvl w:val="0"/>
          <w:numId w:val="20"/>
        </w:numPr>
        <w:ind w:left="1134" w:firstLine="0"/>
        <w:jc w:val="both"/>
        <w:rPr>
          <w:i w:val="0"/>
          <w:sz w:val="22"/>
          <w:szCs w:val="22"/>
        </w:rPr>
      </w:pPr>
      <w:r w:rsidRPr="00C46662">
        <w:rPr>
          <w:i w:val="0"/>
          <w:sz w:val="22"/>
          <w:szCs w:val="22"/>
        </w:rPr>
        <w:t>naročnik zavarovanja je umaknil ponudbo po poteku roka za prejem ponudb ali nedopustno spremenil ponudbo v času njene veljavnosti; ali</w:t>
      </w:r>
    </w:p>
    <w:p w14:paraId="248F9234" w14:textId="77777777" w:rsidR="0080081D" w:rsidRPr="00C46662" w:rsidRDefault="0080081D" w:rsidP="00140BD2">
      <w:pPr>
        <w:numPr>
          <w:ilvl w:val="0"/>
          <w:numId w:val="20"/>
        </w:numPr>
        <w:ind w:left="1134" w:firstLine="0"/>
        <w:jc w:val="both"/>
        <w:rPr>
          <w:i w:val="0"/>
          <w:sz w:val="22"/>
          <w:szCs w:val="22"/>
        </w:rPr>
      </w:pPr>
      <w:r w:rsidRPr="00C46662">
        <w:rPr>
          <w:i w:val="0"/>
          <w:sz w:val="22"/>
          <w:szCs w:val="22"/>
        </w:rPr>
        <w:t>izbrani naročnik zavarovanja na poziv upravičenca ni podpisal pogodbe; ali</w:t>
      </w:r>
    </w:p>
    <w:p w14:paraId="32E89E9F" w14:textId="77777777" w:rsidR="0080081D" w:rsidRPr="00C46662" w:rsidRDefault="0080081D" w:rsidP="00140BD2">
      <w:pPr>
        <w:numPr>
          <w:ilvl w:val="0"/>
          <w:numId w:val="20"/>
        </w:numPr>
        <w:ind w:left="1134" w:firstLine="0"/>
        <w:jc w:val="both"/>
        <w:rPr>
          <w:i w:val="0"/>
          <w:sz w:val="22"/>
          <w:szCs w:val="22"/>
        </w:rPr>
      </w:pPr>
      <w:r w:rsidRPr="00C46662">
        <w:rPr>
          <w:i w:val="0"/>
          <w:sz w:val="22"/>
          <w:szCs w:val="22"/>
        </w:rPr>
        <w:t>izbrani naročnik zavarovanja ni predložil zavarovanja za dobro izvedbo pogodbenih obveznosti v skladu s pogoji naročila.</w:t>
      </w:r>
    </w:p>
    <w:p w14:paraId="211A096A" w14:textId="77777777" w:rsidR="0080081D" w:rsidRPr="00C46662" w:rsidRDefault="0080081D" w:rsidP="0080081D">
      <w:pPr>
        <w:ind w:left="1134"/>
        <w:jc w:val="both"/>
        <w:rPr>
          <w:i w:val="0"/>
          <w:sz w:val="22"/>
          <w:szCs w:val="22"/>
        </w:rPr>
      </w:pPr>
    </w:p>
    <w:p w14:paraId="7EE7DE34" w14:textId="77777777" w:rsidR="0080081D" w:rsidRPr="00C46662" w:rsidRDefault="0080081D" w:rsidP="0080081D">
      <w:pPr>
        <w:ind w:left="1134"/>
        <w:jc w:val="both"/>
        <w:rPr>
          <w:i w:val="0"/>
          <w:sz w:val="22"/>
          <w:szCs w:val="22"/>
        </w:rPr>
      </w:pPr>
      <w:r w:rsidRPr="00C46662">
        <w:rPr>
          <w:i w:val="0"/>
          <w:sz w:val="22"/>
          <w:szCs w:val="22"/>
        </w:rPr>
        <w:t>Katerokoli zahtevo za plačilo po tem zavarovanju moramo prejeti na datum veljavnosti zavarovanja ali pred njim v zgoraj navedenem kraju predložitve.</w:t>
      </w:r>
    </w:p>
    <w:p w14:paraId="204461A9" w14:textId="77777777" w:rsidR="0080081D" w:rsidRPr="00C46662" w:rsidRDefault="0080081D" w:rsidP="0080081D">
      <w:pPr>
        <w:ind w:left="1134"/>
        <w:jc w:val="both"/>
        <w:rPr>
          <w:i w:val="0"/>
          <w:sz w:val="22"/>
          <w:szCs w:val="22"/>
        </w:rPr>
      </w:pPr>
    </w:p>
    <w:p w14:paraId="7A63521A" w14:textId="77777777" w:rsidR="0080081D" w:rsidRPr="00C46662" w:rsidRDefault="0080081D" w:rsidP="0080081D">
      <w:pPr>
        <w:ind w:left="1134"/>
        <w:jc w:val="both"/>
        <w:rPr>
          <w:i w:val="0"/>
          <w:sz w:val="22"/>
          <w:szCs w:val="22"/>
        </w:rPr>
      </w:pPr>
      <w:r w:rsidRPr="00C46662">
        <w:rPr>
          <w:i w:val="0"/>
          <w:sz w:val="22"/>
          <w:szCs w:val="22"/>
        </w:rPr>
        <w:t>Morebitne spore v zvezi s tem zavarovanjem rešuje stvarno pristojno sodišče v Ljubljani po slovenskem pravu.</w:t>
      </w:r>
    </w:p>
    <w:p w14:paraId="4F51BB1C" w14:textId="77777777" w:rsidR="0080081D" w:rsidRPr="00C46662"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841131" w14:textId="77777777" w:rsidR="0080081D" w:rsidRPr="00C46662"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6662">
        <w:rPr>
          <w:i w:val="0"/>
          <w:sz w:val="22"/>
          <w:szCs w:val="22"/>
        </w:rPr>
        <w:t>Za to zavarovanje veljajo Enotna pravila za garancije na poziv (EPGP) revizija iz leta 2010, izdana pri MTZ pod št. 758.</w:t>
      </w:r>
    </w:p>
    <w:p w14:paraId="1E944D7C" w14:textId="77777777" w:rsidR="00140BD2" w:rsidRPr="00C4666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6D48DE" w14:textId="77777777" w:rsidR="0080081D" w:rsidRPr="00C46662"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9136AE" w14:textId="77777777" w:rsidR="00140BD2" w:rsidRPr="00C46662" w:rsidRDefault="00140BD2" w:rsidP="00140BD2">
      <w:pPr>
        <w:ind w:left="1134"/>
        <w:jc w:val="center"/>
        <w:rPr>
          <w:i w:val="0"/>
          <w:sz w:val="22"/>
          <w:szCs w:val="22"/>
        </w:rPr>
      </w:pPr>
      <w:r w:rsidRPr="00C46662">
        <w:rPr>
          <w:i w:val="0"/>
          <w:sz w:val="22"/>
          <w:szCs w:val="22"/>
        </w:rPr>
        <w:t>g</w:t>
      </w:r>
      <w:r w:rsidR="0080081D" w:rsidRPr="00C46662">
        <w:rPr>
          <w:i w:val="0"/>
          <w:sz w:val="22"/>
          <w:szCs w:val="22"/>
        </w:rPr>
        <w:t>arant</w:t>
      </w:r>
    </w:p>
    <w:p w14:paraId="16EB765F" w14:textId="77777777" w:rsidR="0080081D" w:rsidRPr="00140BD2" w:rsidRDefault="0080081D" w:rsidP="00140BD2">
      <w:pPr>
        <w:ind w:left="1134"/>
        <w:jc w:val="center"/>
        <w:rPr>
          <w:i w:val="0"/>
          <w:sz w:val="22"/>
          <w:szCs w:val="22"/>
        </w:rPr>
      </w:pPr>
      <w:r w:rsidRPr="00C46662">
        <w:rPr>
          <w:i w:val="0"/>
          <w:sz w:val="22"/>
          <w:szCs w:val="22"/>
        </w:rPr>
        <w:t>(žig in podpis)</w:t>
      </w:r>
    </w:p>
    <w:p w14:paraId="6228E716" w14:textId="77777777" w:rsidR="0080081D" w:rsidRDefault="0080081D" w:rsidP="002A50C1">
      <w:pPr>
        <w:pStyle w:val="Glava"/>
        <w:tabs>
          <w:tab w:val="clear" w:pos="4536"/>
          <w:tab w:val="clear" w:pos="9072"/>
        </w:tabs>
        <w:jc w:val="right"/>
        <w:rPr>
          <w:b/>
          <w:i w:val="0"/>
          <w:sz w:val="22"/>
          <w:szCs w:val="22"/>
        </w:rPr>
      </w:pPr>
    </w:p>
    <w:p w14:paraId="56362942" w14:textId="77777777" w:rsidR="0080081D" w:rsidRDefault="0080081D" w:rsidP="002A50C1">
      <w:pPr>
        <w:pStyle w:val="Glava"/>
        <w:tabs>
          <w:tab w:val="clear" w:pos="4536"/>
          <w:tab w:val="clear" w:pos="9072"/>
        </w:tabs>
        <w:jc w:val="right"/>
        <w:rPr>
          <w:b/>
          <w:i w:val="0"/>
          <w:sz w:val="22"/>
          <w:szCs w:val="22"/>
        </w:rPr>
      </w:pPr>
    </w:p>
    <w:p w14:paraId="76D9A2E3" w14:textId="77777777" w:rsidR="00140BD2" w:rsidRDefault="00140BD2" w:rsidP="002A50C1">
      <w:pPr>
        <w:pStyle w:val="Glava"/>
        <w:tabs>
          <w:tab w:val="clear" w:pos="4536"/>
          <w:tab w:val="clear" w:pos="9072"/>
        </w:tabs>
        <w:jc w:val="right"/>
        <w:rPr>
          <w:b/>
          <w:i w:val="0"/>
          <w:sz w:val="22"/>
          <w:szCs w:val="22"/>
        </w:rPr>
      </w:pPr>
    </w:p>
    <w:p w14:paraId="164ADD79" w14:textId="77777777" w:rsidR="00140BD2" w:rsidRDefault="00140BD2" w:rsidP="002A50C1">
      <w:pPr>
        <w:pStyle w:val="Glava"/>
        <w:tabs>
          <w:tab w:val="clear" w:pos="4536"/>
          <w:tab w:val="clear" w:pos="9072"/>
        </w:tabs>
        <w:jc w:val="right"/>
        <w:rPr>
          <w:b/>
          <w:i w:val="0"/>
          <w:sz w:val="22"/>
          <w:szCs w:val="22"/>
        </w:rPr>
      </w:pPr>
    </w:p>
    <w:p w14:paraId="511F19F0" w14:textId="77777777" w:rsidR="00140BD2" w:rsidRDefault="00140BD2" w:rsidP="002A50C1">
      <w:pPr>
        <w:pStyle w:val="Glava"/>
        <w:tabs>
          <w:tab w:val="clear" w:pos="4536"/>
          <w:tab w:val="clear" w:pos="9072"/>
        </w:tabs>
        <w:jc w:val="right"/>
        <w:rPr>
          <w:b/>
          <w:i w:val="0"/>
          <w:sz w:val="22"/>
          <w:szCs w:val="22"/>
        </w:rPr>
      </w:pPr>
    </w:p>
    <w:p w14:paraId="3132E1C2" w14:textId="77777777" w:rsidR="00140BD2" w:rsidRDefault="00140BD2" w:rsidP="002A50C1">
      <w:pPr>
        <w:pStyle w:val="Glava"/>
        <w:tabs>
          <w:tab w:val="clear" w:pos="4536"/>
          <w:tab w:val="clear" w:pos="9072"/>
        </w:tabs>
        <w:jc w:val="right"/>
        <w:rPr>
          <w:b/>
          <w:i w:val="0"/>
          <w:sz w:val="22"/>
          <w:szCs w:val="22"/>
        </w:rPr>
      </w:pPr>
    </w:p>
    <w:p w14:paraId="080B9397" w14:textId="77777777" w:rsidR="00140BD2" w:rsidRDefault="00140BD2" w:rsidP="002A50C1">
      <w:pPr>
        <w:pStyle w:val="Glava"/>
        <w:tabs>
          <w:tab w:val="clear" w:pos="4536"/>
          <w:tab w:val="clear" w:pos="9072"/>
        </w:tabs>
        <w:jc w:val="right"/>
        <w:rPr>
          <w:b/>
          <w:i w:val="0"/>
          <w:sz w:val="22"/>
          <w:szCs w:val="22"/>
        </w:rPr>
      </w:pPr>
    </w:p>
    <w:p w14:paraId="3F29BF9A" w14:textId="77777777" w:rsidR="00140BD2" w:rsidRDefault="00140BD2" w:rsidP="002A50C1">
      <w:pPr>
        <w:pStyle w:val="Glava"/>
        <w:tabs>
          <w:tab w:val="clear" w:pos="4536"/>
          <w:tab w:val="clear" w:pos="9072"/>
        </w:tabs>
        <w:jc w:val="right"/>
        <w:rPr>
          <w:b/>
          <w:i w:val="0"/>
          <w:sz w:val="22"/>
          <w:szCs w:val="22"/>
        </w:rPr>
      </w:pPr>
    </w:p>
    <w:p w14:paraId="3FA8562E" w14:textId="77777777" w:rsidR="00140BD2" w:rsidRDefault="00140BD2" w:rsidP="002A50C1">
      <w:pPr>
        <w:pStyle w:val="Glava"/>
        <w:tabs>
          <w:tab w:val="clear" w:pos="4536"/>
          <w:tab w:val="clear" w:pos="9072"/>
        </w:tabs>
        <w:jc w:val="right"/>
        <w:rPr>
          <w:b/>
          <w:i w:val="0"/>
          <w:sz w:val="22"/>
          <w:szCs w:val="22"/>
        </w:rPr>
      </w:pPr>
    </w:p>
    <w:p w14:paraId="37FEF761" w14:textId="77777777" w:rsidR="00140BD2" w:rsidRDefault="00140BD2" w:rsidP="002A50C1">
      <w:pPr>
        <w:pStyle w:val="Glava"/>
        <w:tabs>
          <w:tab w:val="clear" w:pos="4536"/>
          <w:tab w:val="clear" w:pos="9072"/>
        </w:tabs>
        <w:jc w:val="right"/>
        <w:rPr>
          <w:b/>
          <w:i w:val="0"/>
          <w:sz w:val="22"/>
          <w:szCs w:val="22"/>
        </w:rPr>
      </w:pPr>
    </w:p>
    <w:p w14:paraId="4B6527D1" w14:textId="77777777" w:rsidR="00140BD2" w:rsidRDefault="00140BD2" w:rsidP="002A50C1">
      <w:pPr>
        <w:pStyle w:val="Glava"/>
        <w:tabs>
          <w:tab w:val="clear" w:pos="4536"/>
          <w:tab w:val="clear" w:pos="9072"/>
        </w:tabs>
        <w:jc w:val="right"/>
        <w:rPr>
          <w:b/>
          <w:i w:val="0"/>
          <w:sz w:val="22"/>
          <w:szCs w:val="22"/>
        </w:rPr>
      </w:pPr>
    </w:p>
    <w:p w14:paraId="02B56621" w14:textId="77777777" w:rsidR="00140BD2" w:rsidRDefault="00140BD2" w:rsidP="002A50C1">
      <w:pPr>
        <w:pStyle w:val="Glava"/>
        <w:tabs>
          <w:tab w:val="clear" w:pos="4536"/>
          <w:tab w:val="clear" w:pos="9072"/>
        </w:tabs>
        <w:jc w:val="right"/>
        <w:rPr>
          <w:b/>
          <w:i w:val="0"/>
          <w:sz w:val="22"/>
          <w:szCs w:val="22"/>
        </w:rPr>
      </w:pPr>
    </w:p>
    <w:p w14:paraId="041BB45E" w14:textId="77777777" w:rsidR="00140BD2" w:rsidRDefault="00140BD2" w:rsidP="002A50C1">
      <w:pPr>
        <w:pStyle w:val="Glava"/>
        <w:tabs>
          <w:tab w:val="clear" w:pos="4536"/>
          <w:tab w:val="clear" w:pos="9072"/>
        </w:tabs>
        <w:jc w:val="right"/>
        <w:rPr>
          <w:b/>
          <w:i w:val="0"/>
          <w:sz w:val="22"/>
          <w:szCs w:val="22"/>
        </w:rPr>
      </w:pPr>
    </w:p>
    <w:p w14:paraId="35E32C5B" w14:textId="77777777" w:rsidR="00140BD2" w:rsidRDefault="00140BD2" w:rsidP="002A50C1">
      <w:pPr>
        <w:pStyle w:val="Glava"/>
        <w:tabs>
          <w:tab w:val="clear" w:pos="4536"/>
          <w:tab w:val="clear" w:pos="9072"/>
        </w:tabs>
        <w:jc w:val="right"/>
        <w:rPr>
          <w:b/>
          <w:i w:val="0"/>
          <w:sz w:val="22"/>
          <w:szCs w:val="22"/>
        </w:rPr>
      </w:pPr>
    </w:p>
    <w:p w14:paraId="67295DFD" w14:textId="77777777" w:rsidR="00140BD2" w:rsidRDefault="00140BD2" w:rsidP="002A50C1">
      <w:pPr>
        <w:pStyle w:val="Glava"/>
        <w:tabs>
          <w:tab w:val="clear" w:pos="4536"/>
          <w:tab w:val="clear" w:pos="9072"/>
        </w:tabs>
        <w:jc w:val="right"/>
        <w:rPr>
          <w:b/>
          <w:i w:val="0"/>
          <w:sz w:val="22"/>
          <w:szCs w:val="22"/>
        </w:rPr>
      </w:pPr>
    </w:p>
    <w:p w14:paraId="390793A5" w14:textId="77777777" w:rsidR="00140BD2" w:rsidRDefault="00140BD2" w:rsidP="002A50C1">
      <w:pPr>
        <w:pStyle w:val="Glava"/>
        <w:tabs>
          <w:tab w:val="clear" w:pos="4536"/>
          <w:tab w:val="clear" w:pos="9072"/>
        </w:tabs>
        <w:jc w:val="right"/>
        <w:rPr>
          <w:b/>
          <w:i w:val="0"/>
          <w:sz w:val="22"/>
          <w:szCs w:val="22"/>
        </w:rPr>
      </w:pPr>
    </w:p>
    <w:p w14:paraId="72B7E785" w14:textId="77777777" w:rsidR="00140BD2" w:rsidRDefault="00140BD2" w:rsidP="002A50C1">
      <w:pPr>
        <w:pStyle w:val="Glava"/>
        <w:tabs>
          <w:tab w:val="clear" w:pos="4536"/>
          <w:tab w:val="clear" w:pos="9072"/>
        </w:tabs>
        <w:jc w:val="right"/>
        <w:rPr>
          <w:b/>
          <w:i w:val="0"/>
          <w:sz w:val="22"/>
          <w:szCs w:val="22"/>
        </w:rPr>
      </w:pPr>
    </w:p>
    <w:p w14:paraId="1439DD91" w14:textId="77777777" w:rsidR="00140BD2" w:rsidRDefault="00140BD2" w:rsidP="002A50C1">
      <w:pPr>
        <w:pStyle w:val="Glava"/>
        <w:tabs>
          <w:tab w:val="clear" w:pos="4536"/>
          <w:tab w:val="clear" w:pos="9072"/>
        </w:tabs>
        <w:jc w:val="right"/>
        <w:rPr>
          <w:b/>
          <w:i w:val="0"/>
          <w:sz w:val="22"/>
          <w:szCs w:val="22"/>
        </w:rPr>
      </w:pPr>
    </w:p>
    <w:p w14:paraId="0AF5CE15" w14:textId="77777777" w:rsidR="00140BD2" w:rsidRDefault="00140BD2" w:rsidP="002A50C1">
      <w:pPr>
        <w:pStyle w:val="Glava"/>
        <w:tabs>
          <w:tab w:val="clear" w:pos="4536"/>
          <w:tab w:val="clear" w:pos="9072"/>
        </w:tabs>
        <w:jc w:val="right"/>
        <w:rPr>
          <w:b/>
          <w:i w:val="0"/>
          <w:sz w:val="22"/>
          <w:szCs w:val="22"/>
        </w:rPr>
      </w:pPr>
    </w:p>
    <w:p w14:paraId="12EFBD45" w14:textId="77777777" w:rsidR="00140BD2" w:rsidRDefault="00140BD2" w:rsidP="002A50C1">
      <w:pPr>
        <w:pStyle w:val="Glava"/>
        <w:tabs>
          <w:tab w:val="clear" w:pos="4536"/>
          <w:tab w:val="clear" w:pos="9072"/>
        </w:tabs>
        <w:jc w:val="right"/>
        <w:rPr>
          <w:b/>
          <w:i w:val="0"/>
          <w:sz w:val="22"/>
          <w:szCs w:val="22"/>
        </w:rPr>
      </w:pPr>
    </w:p>
    <w:p w14:paraId="123CB80A" w14:textId="77777777" w:rsidR="00140BD2" w:rsidRDefault="00140BD2" w:rsidP="002A50C1">
      <w:pPr>
        <w:pStyle w:val="Glava"/>
        <w:tabs>
          <w:tab w:val="clear" w:pos="4536"/>
          <w:tab w:val="clear" w:pos="9072"/>
        </w:tabs>
        <w:jc w:val="right"/>
        <w:rPr>
          <w:b/>
          <w:i w:val="0"/>
          <w:sz w:val="22"/>
          <w:szCs w:val="22"/>
        </w:rPr>
      </w:pPr>
    </w:p>
    <w:p w14:paraId="3E6D2569" w14:textId="77777777" w:rsidR="00140BD2" w:rsidRDefault="00140BD2" w:rsidP="002A50C1">
      <w:pPr>
        <w:pStyle w:val="Glava"/>
        <w:tabs>
          <w:tab w:val="clear" w:pos="4536"/>
          <w:tab w:val="clear" w:pos="9072"/>
        </w:tabs>
        <w:jc w:val="right"/>
        <w:rPr>
          <w:b/>
          <w:i w:val="0"/>
          <w:sz w:val="22"/>
          <w:szCs w:val="22"/>
        </w:rPr>
      </w:pPr>
    </w:p>
    <w:p w14:paraId="7C40F572" w14:textId="77777777" w:rsidR="00140BD2" w:rsidRDefault="00140BD2" w:rsidP="002A50C1">
      <w:pPr>
        <w:pStyle w:val="Glava"/>
        <w:tabs>
          <w:tab w:val="clear" w:pos="4536"/>
          <w:tab w:val="clear" w:pos="9072"/>
        </w:tabs>
        <w:jc w:val="right"/>
        <w:rPr>
          <w:b/>
          <w:i w:val="0"/>
          <w:sz w:val="22"/>
          <w:szCs w:val="22"/>
        </w:rPr>
      </w:pPr>
    </w:p>
    <w:p w14:paraId="6315217B" w14:textId="77777777" w:rsidR="00140BD2" w:rsidRDefault="00140BD2" w:rsidP="002A50C1">
      <w:pPr>
        <w:pStyle w:val="Glava"/>
        <w:tabs>
          <w:tab w:val="clear" w:pos="4536"/>
          <w:tab w:val="clear" w:pos="9072"/>
        </w:tabs>
        <w:jc w:val="right"/>
        <w:rPr>
          <w:b/>
          <w:i w:val="0"/>
          <w:sz w:val="22"/>
          <w:szCs w:val="22"/>
        </w:rPr>
      </w:pPr>
    </w:p>
    <w:p w14:paraId="3CB24A52" w14:textId="77777777" w:rsidR="00140BD2" w:rsidRDefault="00140BD2" w:rsidP="002A50C1">
      <w:pPr>
        <w:pStyle w:val="Glava"/>
        <w:tabs>
          <w:tab w:val="clear" w:pos="4536"/>
          <w:tab w:val="clear" w:pos="9072"/>
        </w:tabs>
        <w:jc w:val="right"/>
        <w:rPr>
          <w:b/>
          <w:i w:val="0"/>
          <w:sz w:val="22"/>
          <w:szCs w:val="22"/>
        </w:rPr>
      </w:pPr>
    </w:p>
    <w:p w14:paraId="1ED9EF14" w14:textId="77777777" w:rsidR="00140BD2" w:rsidRDefault="00140BD2" w:rsidP="002A50C1">
      <w:pPr>
        <w:pStyle w:val="Glava"/>
        <w:tabs>
          <w:tab w:val="clear" w:pos="4536"/>
          <w:tab w:val="clear" w:pos="9072"/>
        </w:tabs>
        <w:jc w:val="right"/>
        <w:rPr>
          <w:b/>
          <w:i w:val="0"/>
          <w:sz w:val="22"/>
          <w:szCs w:val="22"/>
        </w:rPr>
      </w:pPr>
    </w:p>
    <w:p w14:paraId="29B58A17" w14:textId="77777777" w:rsidR="00140BD2" w:rsidRDefault="00140BD2" w:rsidP="002A50C1">
      <w:pPr>
        <w:pStyle w:val="Glava"/>
        <w:tabs>
          <w:tab w:val="clear" w:pos="4536"/>
          <w:tab w:val="clear" w:pos="9072"/>
        </w:tabs>
        <w:jc w:val="right"/>
        <w:rPr>
          <w:b/>
          <w:i w:val="0"/>
          <w:sz w:val="22"/>
          <w:szCs w:val="22"/>
        </w:rPr>
      </w:pPr>
    </w:p>
    <w:p w14:paraId="347F5432" w14:textId="77777777" w:rsidR="00140BD2" w:rsidRDefault="00140BD2" w:rsidP="002A50C1">
      <w:pPr>
        <w:pStyle w:val="Glava"/>
        <w:tabs>
          <w:tab w:val="clear" w:pos="4536"/>
          <w:tab w:val="clear" w:pos="9072"/>
        </w:tabs>
        <w:jc w:val="right"/>
        <w:rPr>
          <w:b/>
          <w:i w:val="0"/>
          <w:sz w:val="22"/>
          <w:szCs w:val="22"/>
        </w:rPr>
      </w:pPr>
    </w:p>
    <w:p w14:paraId="13CDD2B7" w14:textId="77777777" w:rsidR="00140BD2" w:rsidRDefault="00140BD2" w:rsidP="002A50C1">
      <w:pPr>
        <w:pStyle w:val="Glava"/>
        <w:tabs>
          <w:tab w:val="clear" w:pos="4536"/>
          <w:tab w:val="clear" w:pos="9072"/>
        </w:tabs>
        <w:jc w:val="right"/>
        <w:rPr>
          <w:b/>
          <w:i w:val="0"/>
          <w:sz w:val="22"/>
          <w:szCs w:val="22"/>
        </w:rPr>
      </w:pPr>
    </w:p>
    <w:p w14:paraId="5A197412" w14:textId="77777777" w:rsidR="00140BD2" w:rsidRDefault="00140BD2" w:rsidP="002A50C1">
      <w:pPr>
        <w:pStyle w:val="Glava"/>
        <w:tabs>
          <w:tab w:val="clear" w:pos="4536"/>
          <w:tab w:val="clear" w:pos="9072"/>
        </w:tabs>
        <w:jc w:val="right"/>
        <w:rPr>
          <w:b/>
          <w:i w:val="0"/>
          <w:sz w:val="22"/>
          <w:szCs w:val="22"/>
        </w:rPr>
      </w:pPr>
    </w:p>
    <w:p w14:paraId="1D86BC38" w14:textId="77777777" w:rsidR="00140BD2" w:rsidRDefault="00140BD2" w:rsidP="002A50C1">
      <w:pPr>
        <w:pStyle w:val="Glava"/>
        <w:tabs>
          <w:tab w:val="clear" w:pos="4536"/>
          <w:tab w:val="clear" w:pos="9072"/>
        </w:tabs>
        <w:jc w:val="right"/>
        <w:rPr>
          <w:b/>
          <w:i w:val="0"/>
          <w:sz w:val="22"/>
          <w:szCs w:val="22"/>
        </w:rPr>
      </w:pPr>
    </w:p>
    <w:p w14:paraId="54EF767A" w14:textId="77777777" w:rsidR="00140BD2" w:rsidRDefault="00140BD2" w:rsidP="002A50C1">
      <w:pPr>
        <w:pStyle w:val="Glava"/>
        <w:tabs>
          <w:tab w:val="clear" w:pos="4536"/>
          <w:tab w:val="clear" w:pos="9072"/>
        </w:tabs>
        <w:jc w:val="right"/>
        <w:rPr>
          <w:b/>
          <w:i w:val="0"/>
          <w:sz w:val="22"/>
          <w:szCs w:val="22"/>
        </w:rPr>
      </w:pPr>
    </w:p>
    <w:p w14:paraId="01A100C3" w14:textId="77777777" w:rsidR="00140BD2" w:rsidRDefault="00140BD2" w:rsidP="002A50C1">
      <w:pPr>
        <w:pStyle w:val="Glava"/>
        <w:tabs>
          <w:tab w:val="clear" w:pos="4536"/>
          <w:tab w:val="clear" w:pos="9072"/>
        </w:tabs>
        <w:jc w:val="right"/>
        <w:rPr>
          <w:b/>
          <w:i w:val="0"/>
          <w:sz w:val="22"/>
          <w:szCs w:val="22"/>
        </w:rPr>
      </w:pPr>
    </w:p>
    <w:p w14:paraId="18A6F589" w14:textId="77777777" w:rsidR="00140BD2" w:rsidRDefault="00140BD2" w:rsidP="002A50C1">
      <w:pPr>
        <w:pStyle w:val="Glava"/>
        <w:tabs>
          <w:tab w:val="clear" w:pos="4536"/>
          <w:tab w:val="clear" w:pos="9072"/>
        </w:tabs>
        <w:jc w:val="right"/>
        <w:rPr>
          <w:b/>
          <w:i w:val="0"/>
          <w:sz w:val="22"/>
          <w:szCs w:val="22"/>
        </w:rPr>
      </w:pPr>
    </w:p>
    <w:p w14:paraId="58264131" w14:textId="77777777" w:rsidR="00140BD2" w:rsidRDefault="00140BD2" w:rsidP="002A50C1">
      <w:pPr>
        <w:pStyle w:val="Glava"/>
        <w:tabs>
          <w:tab w:val="clear" w:pos="4536"/>
          <w:tab w:val="clear" w:pos="9072"/>
        </w:tabs>
        <w:jc w:val="right"/>
        <w:rPr>
          <w:b/>
          <w:i w:val="0"/>
          <w:sz w:val="22"/>
          <w:szCs w:val="22"/>
        </w:rPr>
      </w:pPr>
    </w:p>
    <w:p w14:paraId="4E9FD186" w14:textId="77777777" w:rsidR="00140BD2" w:rsidRDefault="00140BD2" w:rsidP="002A50C1">
      <w:pPr>
        <w:pStyle w:val="Glava"/>
        <w:tabs>
          <w:tab w:val="clear" w:pos="4536"/>
          <w:tab w:val="clear" w:pos="9072"/>
        </w:tabs>
        <w:jc w:val="right"/>
        <w:rPr>
          <w:b/>
          <w:i w:val="0"/>
          <w:sz w:val="22"/>
          <w:szCs w:val="22"/>
        </w:rPr>
      </w:pPr>
    </w:p>
    <w:p w14:paraId="6435E63B" w14:textId="7777777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E924B9">
        <w:rPr>
          <w:b/>
          <w:i w:val="0"/>
          <w:sz w:val="22"/>
          <w:szCs w:val="22"/>
        </w:rPr>
        <w:t>D</w:t>
      </w:r>
    </w:p>
    <w:p w14:paraId="02CE5C80" w14:textId="77777777" w:rsidR="00ED0823" w:rsidRDefault="00ED0823" w:rsidP="00ED0823">
      <w:pPr>
        <w:pStyle w:val="Glava"/>
        <w:tabs>
          <w:tab w:val="clear" w:pos="4536"/>
          <w:tab w:val="clear" w:pos="9072"/>
        </w:tabs>
        <w:ind w:left="1080"/>
        <w:jc w:val="both"/>
        <w:rPr>
          <w:i w:val="0"/>
          <w:sz w:val="22"/>
          <w:szCs w:val="22"/>
        </w:rPr>
      </w:pPr>
    </w:p>
    <w:p w14:paraId="41BF3FAA"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60FA3A32" w14:textId="77777777" w:rsidR="00ED0823" w:rsidRDefault="00ED0823" w:rsidP="00ED0823">
      <w:pPr>
        <w:rPr>
          <w:rFonts w:ascii="Arial" w:hAnsi="Arial" w:cs="Arial"/>
          <w:sz w:val="20"/>
        </w:rPr>
      </w:pPr>
    </w:p>
    <w:p w14:paraId="7A976E0C" w14:textId="77777777" w:rsidR="00ED0823" w:rsidRPr="00CB7EE2" w:rsidRDefault="00ED0823" w:rsidP="00ED0823">
      <w:pPr>
        <w:rPr>
          <w:rFonts w:ascii="Arial" w:hAnsi="Arial" w:cs="Arial"/>
          <w:sz w:val="20"/>
        </w:rPr>
      </w:pPr>
    </w:p>
    <w:p w14:paraId="1E65B3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3E92D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2DF009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025AE7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0A1F0E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A2BAA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20E0A85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6C0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92B90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5652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5A2700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B0D03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21311B7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F64D6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4B0498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49FB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344E9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5BECF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41A3A1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3303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92C918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D867C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211E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F84B1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4669F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0E717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522C56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1FBF9F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AB0D0F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C4C9C7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1AABA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43861F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21305F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ED8A846" w14:textId="77777777" w:rsidR="00ED0823" w:rsidRPr="00554526" w:rsidRDefault="00ED0823" w:rsidP="00ED0823">
      <w:pPr>
        <w:ind w:left="1134"/>
        <w:jc w:val="both"/>
        <w:rPr>
          <w:i w:val="0"/>
          <w:sz w:val="22"/>
          <w:szCs w:val="22"/>
        </w:rPr>
      </w:pPr>
    </w:p>
    <w:p w14:paraId="68BC739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0AAA8B1" w14:textId="77777777" w:rsidR="00ED0823" w:rsidRPr="00554526" w:rsidRDefault="00ED0823" w:rsidP="00ED0823">
      <w:pPr>
        <w:ind w:left="1134"/>
        <w:jc w:val="both"/>
        <w:rPr>
          <w:i w:val="0"/>
          <w:sz w:val="22"/>
          <w:szCs w:val="22"/>
        </w:rPr>
      </w:pPr>
    </w:p>
    <w:p w14:paraId="4E16636B"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BF0E6E6" w14:textId="77777777" w:rsidR="00ED0823" w:rsidRPr="00554526" w:rsidRDefault="00ED0823" w:rsidP="00ED0823">
      <w:pPr>
        <w:ind w:left="1134"/>
        <w:jc w:val="both"/>
        <w:rPr>
          <w:i w:val="0"/>
          <w:sz w:val="22"/>
          <w:szCs w:val="22"/>
        </w:rPr>
      </w:pPr>
    </w:p>
    <w:p w14:paraId="73D6D606"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3DDA788" w14:textId="77777777" w:rsidR="00ED0823" w:rsidRDefault="00ED0823" w:rsidP="00ED0823">
      <w:pPr>
        <w:ind w:left="1134"/>
        <w:jc w:val="both"/>
        <w:rPr>
          <w:rFonts w:ascii="Arial" w:hAnsi="Arial" w:cs="Arial"/>
          <w:sz w:val="20"/>
        </w:rPr>
      </w:pPr>
    </w:p>
    <w:p w14:paraId="3970CFEB" w14:textId="77777777" w:rsidR="00DD50C8" w:rsidRPr="00CB7EE2" w:rsidRDefault="00DD50C8" w:rsidP="00ED0823">
      <w:pPr>
        <w:ind w:left="1134"/>
        <w:jc w:val="both"/>
        <w:rPr>
          <w:rFonts w:ascii="Arial" w:hAnsi="Arial" w:cs="Arial"/>
          <w:sz w:val="20"/>
        </w:rPr>
      </w:pPr>
    </w:p>
    <w:p w14:paraId="37E5371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F7F93EB"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C5A9669" w14:textId="77777777" w:rsidR="00ED0823" w:rsidRPr="0079325B" w:rsidRDefault="00ED0823" w:rsidP="00ED0823">
      <w:pPr>
        <w:pStyle w:val="Glava"/>
        <w:tabs>
          <w:tab w:val="clear" w:pos="4536"/>
          <w:tab w:val="clear" w:pos="9072"/>
        </w:tabs>
        <w:ind w:left="1080"/>
        <w:jc w:val="both"/>
        <w:rPr>
          <w:i w:val="0"/>
          <w:sz w:val="22"/>
          <w:szCs w:val="22"/>
        </w:rPr>
      </w:pPr>
    </w:p>
    <w:p w14:paraId="0A48ED53" w14:textId="77777777" w:rsidR="00ED0823" w:rsidRPr="0079325B" w:rsidRDefault="00ED0823" w:rsidP="00ED0823">
      <w:pPr>
        <w:pStyle w:val="Glava"/>
        <w:tabs>
          <w:tab w:val="clear" w:pos="4536"/>
          <w:tab w:val="clear" w:pos="9072"/>
        </w:tabs>
        <w:jc w:val="both"/>
        <w:rPr>
          <w:i w:val="0"/>
          <w:sz w:val="22"/>
          <w:szCs w:val="22"/>
        </w:rPr>
      </w:pPr>
    </w:p>
    <w:p w14:paraId="2AC53EF4" w14:textId="77777777" w:rsidR="00ED0823" w:rsidRPr="0079325B" w:rsidRDefault="00ED0823" w:rsidP="00ED0823">
      <w:pPr>
        <w:pStyle w:val="Glava"/>
        <w:tabs>
          <w:tab w:val="clear" w:pos="4536"/>
          <w:tab w:val="clear" w:pos="9072"/>
        </w:tabs>
        <w:jc w:val="both"/>
        <w:rPr>
          <w:i w:val="0"/>
          <w:sz w:val="22"/>
          <w:szCs w:val="22"/>
        </w:rPr>
      </w:pPr>
    </w:p>
    <w:p w14:paraId="6C0CDA26" w14:textId="77777777" w:rsidR="00ED0823" w:rsidRDefault="00ED0823" w:rsidP="00ED0823">
      <w:pPr>
        <w:pStyle w:val="Glava"/>
        <w:tabs>
          <w:tab w:val="clear" w:pos="4536"/>
          <w:tab w:val="clear" w:pos="9072"/>
        </w:tabs>
        <w:jc w:val="both"/>
        <w:rPr>
          <w:i w:val="0"/>
          <w:sz w:val="22"/>
          <w:szCs w:val="22"/>
        </w:rPr>
      </w:pPr>
    </w:p>
    <w:p w14:paraId="4419D6E5" w14:textId="77777777" w:rsidR="00ED0823" w:rsidRDefault="00ED0823" w:rsidP="00ED0823">
      <w:pPr>
        <w:pStyle w:val="Glava"/>
        <w:tabs>
          <w:tab w:val="clear" w:pos="4536"/>
          <w:tab w:val="clear" w:pos="9072"/>
        </w:tabs>
        <w:jc w:val="both"/>
        <w:rPr>
          <w:i w:val="0"/>
          <w:sz w:val="22"/>
          <w:szCs w:val="22"/>
        </w:rPr>
      </w:pPr>
    </w:p>
    <w:p w14:paraId="2E55E908" w14:textId="77777777" w:rsidR="00ED0823" w:rsidRDefault="00ED0823" w:rsidP="00ED0823">
      <w:pPr>
        <w:pStyle w:val="Glava"/>
        <w:tabs>
          <w:tab w:val="clear" w:pos="4536"/>
          <w:tab w:val="clear" w:pos="9072"/>
        </w:tabs>
        <w:jc w:val="both"/>
        <w:rPr>
          <w:i w:val="0"/>
          <w:sz w:val="22"/>
          <w:szCs w:val="22"/>
        </w:rPr>
      </w:pPr>
    </w:p>
    <w:p w14:paraId="30D9A994" w14:textId="77777777" w:rsidR="00ED0823" w:rsidRDefault="00ED0823" w:rsidP="00ED0823">
      <w:pPr>
        <w:pStyle w:val="Glava"/>
        <w:tabs>
          <w:tab w:val="clear" w:pos="4536"/>
          <w:tab w:val="clear" w:pos="9072"/>
        </w:tabs>
        <w:jc w:val="both"/>
        <w:rPr>
          <w:i w:val="0"/>
          <w:sz w:val="22"/>
          <w:szCs w:val="22"/>
        </w:rPr>
      </w:pPr>
    </w:p>
    <w:p w14:paraId="294B6C28" w14:textId="77777777" w:rsidR="00ED0823" w:rsidRDefault="00ED0823" w:rsidP="00ED0823">
      <w:pPr>
        <w:pStyle w:val="Glava"/>
        <w:tabs>
          <w:tab w:val="clear" w:pos="4536"/>
          <w:tab w:val="clear" w:pos="9072"/>
        </w:tabs>
        <w:jc w:val="both"/>
        <w:rPr>
          <w:i w:val="0"/>
          <w:sz w:val="22"/>
          <w:szCs w:val="22"/>
        </w:rPr>
      </w:pPr>
    </w:p>
    <w:p w14:paraId="4D8108C2" w14:textId="77777777" w:rsidR="00ED0823" w:rsidRDefault="00ED0823" w:rsidP="00ED0823">
      <w:pPr>
        <w:pStyle w:val="Glava"/>
        <w:tabs>
          <w:tab w:val="clear" w:pos="4536"/>
          <w:tab w:val="clear" w:pos="9072"/>
        </w:tabs>
        <w:jc w:val="both"/>
        <w:rPr>
          <w:i w:val="0"/>
          <w:sz w:val="22"/>
          <w:szCs w:val="22"/>
        </w:rPr>
      </w:pPr>
    </w:p>
    <w:p w14:paraId="6A39C63A" w14:textId="77777777" w:rsidR="00ED0823" w:rsidRDefault="00ED0823" w:rsidP="00ED0823">
      <w:pPr>
        <w:pStyle w:val="Glava"/>
        <w:tabs>
          <w:tab w:val="clear" w:pos="4536"/>
          <w:tab w:val="clear" w:pos="9072"/>
        </w:tabs>
        <w:jc w:val="both"/>
        <w:rPr>
          <w:i w:val="0"/>
          <w:sz w:val="22"/>
          <w:szCs w:val="22"/>
        </w:rPr>
      </w:pPr>
    </w:p>
    <w:p w14:paraId="45769169" w14:textId="77777777" w:rsidR="00ED0823" w:rsidRDefault="00ED0823" w:rsidP="00ED0823">
      <w:pPr>
        <w:pStyle w:val="Glava"/>
        <w:tabs>
          <w:tab w:val="clear" w:pos="4536"/>
          <w:tab w:val="clear" w:pos="9072"/>
        </w:tabs>
        <w:jc w:val="both"/>
        <w:rPr>
          <w:i w:val="0"/>
          <w:sz w:val="22"/>
          <w:szCs w:val="22"/>
        </w:rPr>
      </w:pPr>
    </w:p>
    <w:p w14:paraId="70B54A06" w14:textId="77777777" w:rsidR="00ED0823" w:rsidRDefault="00ED0823" w:rsidP="00ED0823">
      <w:pPr>
        <w:pStyle w:val="Glava"/>
        <w:tabs>
          <w:tab w:val="clear" w:pos="4536"/>
          <w:tab w:val="clear" w:pos="9072"/>
        </w:tabs>
        <w:jc w:val="both"/>
        <w:rPr>
          <w:i w:val="0"/>
          <w:sz w:val="22"/>
          <w:szCs w:val="22"/>
        </w:rPr>
      </w:pPr>
    </w:p>
    <w:p w14:paraId="75E5C30F" w14:textId="77777777" w:rsidR="00ED0823" w:rsidRDefault="00ED0823" w:rsidP="00ED0823">
      <w:pPr>
        <w:pStyle w:val="Glava"/>
        <w:tabs>
          <w:tab w:val="clear" w:pos="4536"/>
          <w:tab w:val="clear" w:pos="9072"/>
        </w:tabs>
        <w:jc w:val="both"/>
        <w:rPr>
          <w:i w:val="0"/>
          <w:sz w:val="22"/>
          <w:szCs w:val="22"/>
        </w:rPr>
      </w:pPr>
    </w:p>
    <w:p w14:paraId="0A791276" w14:textId="77777777" w:rsidR="00ED0823" w:rsidRDefault="00ED0823" w:rsidP="00ED0823">
      <w:pPr>
        <w:pStyle w:val="Glava"/>
        <w:tabs>
          <w:tab w:val="clear" w:pos="4536"/>
          <w:tab w:val="clear" w:pos="9072"/>
        </w:tabs>
        <w:jc w:val="both"/>
        <w:rPr>
          <w:i w:val="0"/>
          <w:sz w:val="22"/>
          <w:szCs w:val="22"/>
        </w:rPr>
      </w:pPr>
    </w:p>
    <w:p w14:paraId="61C5DDA8" w14:textId="77777777" w:rsidR="00ED0823" w:rsidRDefault="00ED0823" w:rsidP="00ED0823">
      <w:pPr>
        <w:pStyle w:val="Glava"/>
        <w:tabs>
          <w:tab w:val="clear" w:pos="4536"/>
          <w:tab w:val="clear" w:pos="9072"/>
        </w:tabs>
        <w:jc w:val="both"/>
        <w:rPr>
          <w:i w:val="0"/>
          <w:sz w:val="22"/>
          <w:szCs w:val="22"/>
        </w:rPr>
      </w:pPr>
    </w:p>
    <w:p w14:paraId="7ED556FC" w14:textId="77777777" w:rsidR="00ED0823" w:rsidRDefault="00ED0823" w:rsidP="00ED0823">
      <w:pPr>
        <w:pStyle w:val="Glava"/>
        <w:tabs>
          <w:tab w:val="clear" w:pos="4536"/>
          <w:tab w:val="clear" w:pos="9072"/>
        </w:tabs>
        <w:jc w:val="both"/>
        <w:rPr>
          <w:i w:val="0"/>
          <w:sz w:val="22"/>
          <w:szCs w:val="22"/>
        </w:rPr>
      </w:pPr>
    </w:p>
    <w:p w14:paraId="59770365" w14:textId="77777777" w:rsidR="00ED0823" w:rsidRDefault="00ED0823" w:rsidP="00ED0823">
      <w:pPr>
        <w:pStyle w:val="Glava"/>
        <w:tabs>
          <w:tab w:val="clear" w:pos="4536"/>
          <w:tab w:val="clear" w:pos="9072"/>
        </w:tabs>
        <w:jc w:val="both"/>
        <w:rPr>
          <w:i w:val="0"/>
          <w:sz w:val="22"/>
          <w:szCs w:val="22"/>
        </w:rPr>
      </w:pPr>
    </w:p>
    <w:p w14:paraId="45CA31A7" w14:textId="77777777" w:rsidR="00ED0823" w:rsidRDefault="00ED0823" w:rsidP="00ED0823">
      <w:pPr>
        <w:pStyle w:val="Glava"/>
        <w:tabs>
          <w:tab w:val="clear" w:pos="4536"/>
          <w:tab w:val="clear" w:pos="9072"/>
        </w:tabs>
        <w:jc w:val="both"/>
        <w:rPr>
          <w:i w:val="0"/>
          <w:sz w:val="22"/>
          <w:szCs w:val="22"/>
        </w:rPr>
      </w:pPr>
    </w:p>
    <w:p w14:paraId="78DFA616" w14:textId="77777777" w:rsidR="00ED0823" w:rsidRDefault="00ED0823" w:rsidP="00ED0823">
      <w:pPr>
        <w:pStyle w:val="Glava"/>
        <w:tabs>
          <w:tab w:val="clear" w:pos="4536"/>
          <w:tab w:val="clear" w:pos="9072"/>
        </w:tabs>
        <w:jc w:val="both"/>
        <w:rPr>
          <w:i w:val="0"/>
          <w:sz w:val="22"/>
          <w:szCs w:val="22"/>
        </w:rPr>
      </w:pPr>
    </w:p>
    <w:p w14:paraId="36F392B4" w14:textId="77777777" w:rsidR="00ED0823" w:rsidRDefault="00ED0823" w:rsidP="00ED0823">
      <w:pPr>
        <w:pStyle w:val="Glava"/>
        <w:tabs>
          <w:tab w:val="clear" w:pos="4536"/>
          <w:tab w:val="clear" w:pos="9072"/>
        </w:tabs>
        <w:jc w:val="both"/>
        <w:rPr>
          <w:i w:val="0"/>
          <w:sz w:val="22"/>
          <w:szCs w:val="22"/>
        </w:rPr>
      </w:pPr>
    </w:p>
    <w:p w14:paraId="394FCED8" w14:textId="77777777" w:rsidR="00ED0823" w:rsidRDefault="00ED0823" w:rsidP="00ED0823">
      <w:pPr>
        <w:pStyle w:val="Glava"/>
        <w:tabs>
          <w:tab w:val="clear" w:pos="4536"/>
          <w:tab w:val="clear" w:pos="9072"/>
        </w:tabs>
        <w:jc w:val="both"/>
        <w:rPr>
          <w:i w:val="0"/>
          <w:sz w:val="22"/>
          <w:szCs w:val="22"/>
        </w:rPr>
      </w:pPr>
    </w:p>
    <w:p w14:paraId="45BF0AF0" w14:textId="77777777" w:rsidR="00ED0823" w:rsidRDefault="00ED0823" w:rsidP="00ED0823">
      <w:pPr>
        <w:pStyle w:val="Glava"/>
        <w:tabs>
          <w:tab w:val="clear" w:pos="4536"/>
          <w:tab w:val="clear" w:pos="9072"/>
        </w:tabs>
        <w:jc w:val="both"/>
        <w:rPr>
          <w:i w:val="0"/>
          <w:sz w:val="22"/>
          <w:szCs w:val="22"/>
        </w:rPr>
      </w:pPr>
    </w:p>
    <w:p w14:paraId="4D136431" w14:textId="77777777" w:rsidR="00ED0823" w:rsidRDefault="00ED0823" w:rsidP="00ED0823">
      <w:pPr>
        <w:pStyle w:val="Glava"/>
        <w:tabs>
          <w:tab w:val="clear" w:pos="4536"/>
          <w:tab w:val="clear" w:pos="9072"/>
        </w:tabs>
        <w:jc w:val="both"/>
        <w:rPr>
          <w:i w:val="0"/>
          <w:sz w:val="22"/>
          <w:szCs w:val="22"/>
        </w:rPr>
      </w:pPr>
    </w:p>
    <w:p w14:paraId="7BF77ED1" w14:textId="77777777" w:rsidR="00ED0823" w:rsidRDefault="00ED0823" w:rsidP="00ED0823">
      <w:pPr>
        <w:pStyle w:val="Glava"/>
        <w:tabs>
          <w:tab w:val="clear" w:pos="4536"/>
          <w:tab w:val="clear" w:pos="9072"/>
        </w:tabs>
        <w:jc w:val="both"/>
        <w:rPr>
          <w:i w:val="0"/>
          <w:sz w:val="22"/>
          <w:szCs w:val="22"/>
        </w:rPr>
      </w:pPr>
    </w:p>
    <w:p w14:paraId="60C92204" w14:textId="77777777" w:rsidR="00ED0823" w:rsidRDefault="00ED0823" w:rsidP="00ED0823">
      <w:pPr>
        <w:pStyle w:val="Glava"/>
        <w:tabs>
          <w:tab w:val="clear" w:pos="4536"/>
          <w:tab w:val="clear" w:pos="9072"/>
        </w:tabs>
        <w:jc w:val="both"/>
        <w:rPr>
          <w:i w:val="0"/>
          <w:sz w:val="22"/>
          <w:szCs w:val="22"/>
        </w:rPr>
      </w:pPr>
    </w:p>
    <w:p w14:paraId="1F2AEAAB" w14:textId="77777777" w:rsidR="00ED0823" w:rsidRDefault="00ED0823" w:rsidP="00ED0823">
      <w:pPr>
        <w:pStyle w:val="Glava"/>
        <w:tabs>
          <w:tab w:val="clear" w:pos="4536"/>
          <w:tab w:val="clear" w:pos="9072"/>
        </w:tabs>
        <w:jc w:val="both"/>
        <w:rPr>
          <w:i w:val="0"/>
          <w:sz w:val="22"/>
          <w:szCs w:val="22"/>
        </w:rPr>
      </w:pPr>
    </w:p>
    <w:p w14:paraId="4C795539" w14:textId="77777777" w:rsidR="00ED0823" w:rsidRDefault="00ED0823" w:rsidP="00ED0823">
      <w:pPr>
        <w:pStyle w:val="Glava"/>
        <w:tabs>
          <w:tab w:val="clear" w:pos="4536"/>
          <w:tab w:val="clear" w:pos="9072"/>
        </w:tabs>
        <w:jc w:val="both"/>
        <w:rPr>
          <w:i w:val="0"/>
          <w:sz w:val="22"/>
          <w:szCs w:val="22"/>
        </w:rPr>
      </w:pPr>
    </w:p>
    <w:p w14:paraId="65C740E6" w14:textId="77777777" w:rsidR="00ED0823" w:rsidRDefault="00ED0823" w:rsidP="00ED0823">
      <w:pPr>
        <w:pStyle w:val="Glava"/>
        <w:tabs>
          <w:tab w:val="clear" w:pos="4536"/>
          <w:tab w:val="clear" w:pos="9072"/>
        </w:tabs>
        <w:jc w:val="both"/>
        <w:rPr>
          <w:i w:val="0"/>
          <w:sz w:val="22"/>
          <w:szCs w:val="22"/>
        </w:rPr>
      </w:pPr>
    </w:p>
    <w:p w14:paraId="2811A58D" w14:textId="77777777" w:rsidR="00ED0823" w:rsidRDefault="00ED0823" w:rsidP="00ED0823">
      <w:pPr>
        <w:pStyle w:val="Glava"/>
        <w:tabs>
          <w:tab w:val="clear" w:pos="4536"/>
          <w:tab w:val="clear" w:pos="9072"/>
        </w:tabs>
        <w:jc w:val="both"/>
        <w:rPr>
          <w:i w:val="0"/>
          <w:sz w:val="22"/>
          <w:szCs w:val="22"/>
        </w:rPr>
      </w:pPr>
    </w:p>
    <w:p w14:paraId="4808DE93" w14:textId="77777777" w:rsidR="00ED0823" w:rsidRDefault="00ED0823" w:rsidP="00ED0823">
      <w:pPr>
        <w:pStyle w:val="Glava"/>
        <w:tabs>
          <w:tab w:val="clear" w:pos="4536"/>
          <w:tab w:val="clear" w:pos="9072"/>
        </w:tabs>
        <w:jc w:val="both"/>
        <w:rPr>
          <w:i w:val="0"/>
          <w:sz w:val="22"/>
          <w:szCs w:val="22"/>
        </w:rPr>
      </w:pPr>
    </w:p>
    <w:p w14:paraId="174F8AC4" w14:textId="77777777" w:rsidR="00ED0823" w:rsidRDefault="00ED0823" w:rsidP="00ED0823">
      <w:pPr>
        <w:pStyle w:val="Glava"/>
        <w:tabs>
          <w:tab w:val="clear" w:pos="4536"/>
          <w:tab w:val="clear" w:pos="9072"/>
        </w:tabs>
        <w:jc w:val="both"/>
        <w:rPr>
          <w:i w:val="0"/>
          <w:sz w:val="22"/>
          <w:szCs w:val="22"/>
        </w:rPr>
      </w:pPr>
    </w:p>
    <w:p w14:paraId="618B411E" w14:textId="77777777" w:rsidR="00ED0823" w:rsidRDefault="00ED0823" w:rsidP="00ED0823">
      <w:pPr>
        <w:pStyle w:val="Glava"/>
        <w:tabs>
          <w:tab w:val="clear" w:pos="4536"/>
          <w:tab w:val="clear" w:pos="9072"/>
        </w:tabs>
        <w:jc w:val="both"/>
        <w:rPr>
          <w:i w:val="0"/>
          <w:sz w:val="22"/>
          <w:szCs w:val="22"/>
        </w:rPr>
      </w:pPr>
    </w:p>
    <w:p w14:paraId="364DF36A" w14:textId="77777777" w:rsidR="00ED0823" w:rsidRDefault="00ED0823" w:rsidP="00ED0823">
      <w:pPr>
        <w:pStyle w:val="Glava"/>
        <w:tabs>
          <w:tab w:val="clear" w:pos="4536"/>
          <w:tab w:val="clear" w:pos="9072"/>
        </w:tabs>
        <w:jc w:val="both"/>
        <w:rPr>
          <w:i w:val="0"/>
          <w:sz w:val="22"/>
          <w:szCs w:val="22"/>
        </w:rPr>
      </w:pPr>
    </w:p>
    <w:p w14:paraId="67800957" w14:textId="77777777" w:rsidR="00ED0823" w:rsidRDefault="00ED0823" w:rsidP="00ED0823">
      <w:pPr>
        <w:pStyle w:val="Glava"/>
        <w:tabs>
          <w:tab w:val="clear" w:pos="4536"/>
          <w:tab w:val="clear" w:pos="9072"/>
        </w:tabs>
        <w:jc w:val="both"/>
        <w:rPr>
          <w:i w:val="0"/>
          <w:sz w:val="22"/>
          <w:szCs w:val="22"/>
        </w:rPr>
      </w:pPr>
    </w:p>
    <w:p w14:paraId="35F334A9" w14:textId="77777777" w:rsidR="00ED0823" w:rsidRDefault="00ED0823" w:rsidP="00ED0823">
      <w:pPr>
        <w:pStyle w:val="Glava"/>
        <w:tabs>
          <w:tab w:val="clear" w:pos="4536"/>
          <w:tab w:val="clear" w:pos="9072"/>
        </w:tabs>
        <w:jc w:val="both"/>
        <w:rPr>
          <w:i w:val="0"/>
          <w:sz w:val="22"/>
          <w:szCs w:val="22"/>
        </w:rPr>
      </w:pPr>
    </w:p>
    <w:p w14:paraId="4E37FA01" w14:textId="77777777" w:rsidR="00ED0823" w:rsidRDefault="00ED0823" w:rsidP="00ED0823">
      <w:pPr>
        <w:pStyle w:val="Glava"/>
        <w:tabs>
          <w:tab w:val="clear" w:pos="4536"/>
          <w:tab w:val="clear" w:pos="9072"/>
        </w:tabs>
        <w:jc w:val="both"/>
        <w:rPr>
          <w:i w:val="0"/>
          <w:sz w:val="22"/>
          <w:szCs w:val="22"/>
        </w:rPr>
      </w:pPr>
    </w:p>
    <w:p w14:paraId="547EE48F" w14:textId="77777777" w:rsidR="00ED0823" w:rsidRDefault="00ED0823" w:rsidP="00ED0823">
      <w:pPr>
        <w:pStyle w:val="Glava"/>
        <w:tabs>
          <w:tab w:val="clear" w:pos="4536"/>
          <w:tab w:val="clear" w:pos="9072"/>
        </w:tabs>
        <w:jc w:val="both"/>
        <w:rPr>
          <w:i w:val="0"/>
          <w:sz w:val="22"/>
          <w:szCs w:val="22"/>
        </w:rPr>
      </w:pPr>
    </w:p>
    <w:p w14:paraId="231326E1" w14:textId="77777777" w:rsidR="00ED0823" w:rsidRDefault="00ED0823" w:rsidP="00ED0823">
      <w:pPr>
        <w:pStyle w:val="Glava"/>
        <w:tabs>
          <w:tab w:val="clear" w:pos="4536"/>
          <w:tab w:val="clear" w:pos="9072"/>
        </w:tabs>
        <w:jc w:val="both"/>
        <w:rPr>
          <w:i w:val="0"/>
          <w:sz w:val="22"/>
          <w:szCs w:val="22"/>
        </w:rPr>
      </w:pPr>
    </w:p>
    <w:p w14:paraId="30C752EA" w14:textId="77777777" w:rsidR="00ED0823" w:rsidRDefault="00ED0823" w:rsidP="00ED0823">
      <w:pPr>
        <w:pStyle w:val="Glava"/>
        <w:tabs>
          <w:tab w:val="clear" w:pos="4536"/>
          <w:tab w:val="clear" w:pos="9072"/>
        </w:tabs>
        <w:jc w:val="both"/>
        <w:rPr>
          <w:i w:val="0"/>
          <w:sz w:val="22"/>
          <w:szCs w:val="22"/>
        </w:rPr>
      </w:pPr>
    </w:p>
    <w:p w14:paraId="69C4B84B" w14:textId="77777777" w:rsidR="00ED0823" w:rsidRDefault="00ED0823" w:rsidP="00ED0823">
      <w:pPr>
        <w:pStyle w:val="Glava"/>
        <w:tabs>
          <w:tab w:val="clear" w:pos="4536"/>
          <w:tab w:val="clear" w:pos="9072"/>
        </w:tabs>
        <w:jc w:val="both"/>
        <w:rPr>
          <w:i w:val="0"/>
          <w:sz w:val="22"/>
          <w:szCs w:val="22"/>
        </w:rPr>
      </w:pPr>
    </w:p>
    <w:p w14:paraId="3ADEF48E" w14:textId="77777777" w:rsidR="00F00073" w:rsidRDefault="00F00073" w:rsidP="00ED0823">
      <w:pPr>
        <w:pStyle w:val="Glava"/>
        <w:tabs>
          <w:tab w:val="clear" w:pos="4536"/>
          <w:tab w:val="clear" w:pos="9072"/>
        </w:tabs>
        <w:jc w:val="right"/>
        <w:rPr>
          <w:b/>
          <w:i w:val="0"/>
          <w:sz w:val="22"/>
          <w:szCs w:val="22"/>
        </w:rPr>
      </w:pPr>
    </w:p>
    <w:p w14:paraId="1658C73A" w14:textId="77777777" w:rsidR="00294590" w:rsidRDefault="00294590">
      <w:pPr>
        <w:rPr>
          <w:b/>
          <w:i w:val="0"/>
          <w:sz w:val="22"/>
          <w:szCs w:val="22"/>
        </w:rPr>
      </w:pPr>
      <w:r>
        <w:rPr>
          <w:b/>
          <w:i w:val="0"/>
          <w:sz w:val="22"/>
          <w:szCs w:val="22"/>
        </w:rPr>
        <w:br w:type="page"/>
      </w:r>
    </w:p>
    <w:p w14:paraId="66DFB52A" w14:textId="77777777" w:rsidR="00B540AE" w:rsidRDefault="00B540AE" w:rsidP="00B540AE">
      <w:pPr>
        <w:jc w:val="right"/>
        <w:rPr>
          <w:b/>
          <w:i w:val="0"/>
          <w:sz w:val="22"/>
          <w:szCs w:val="22"/>
        </w:rPr>
      </w:pPr>
      <w:r>
        <w:rPr>
          <w:b/>
          <w:i w:val="0"/>
          <w:sz w:val="22"/>
          <w:szCs w:val="22"/>
        </w:rPr>
        <w:lastRenderedPageBreak/>
        <w:t xml:space="preserve">PRILOGA </w:t>
      </w:r>
      <w:r w:rsidR="00E924B9">
        <w:rPr>
          <w:b/>
          <w:i w:val="0"/>
          <w:sz w:val="22"/>
          <w:szCs w:val="22"/>
        </w:rPr>
        <w:t>E</w:t>
      </w:r>
    </w:p>
    <w:p w14:paraId="2F35F5D5" w14:textId="77777777" w:rsidR="00B540AE" w:rsidRPr="0079325B" w:rsidRDefault="00B540AE" w:rsidP="00ED0823">
      <w:pPr>
        <w:rPr>
          <w:b/>
          <w:i w:val="0"/>
          <w:sz w:val="22"/>
          <w:szCs w:val="22"/>
        </w:rPr>
      </w:pPr>
    </w:p>
    <w:p w14:paraId="4424C398"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5170888B" w14:textId="77777777" w:rsidR="00ED0823" w:rsidRDefault="00ED0823" w:rsidP="00ED0823">
      <w:pPr>
        <w:keepNext/>
        <w:jc w:val="both"/>
        <w:rPr>
          <w:rFonts w:ascii="Arial" w:hAnsi="Arial" w:cs="Arial"/>
          <w:sz w:val="20"/>
        </w:rPr>
      </w:pPr>
    </w:p>
    <w:p w14:paraId="65330CAB" w14:textId="77777777" w:rsidR="00ED0823" w:rsidRPr="00CB7EE2" w:rsidRDefault="00ED0823" w:rsidP="00ED0823">
      <w:pPr>
        <w:keepNext/>
        <w:jc w:val="both"/>
        <w:rPr>
          <w:rFonts w:ascii="Arial" w:hAnsi="Arial" w:cs="Arial"/>
          <w:sz w:val="20"/>
        </w:rPr>
      </w:pPr>
    </w:p>
    <w:p w14:paraId="7279E398"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491D3880" w14:textId="77777777" w:rsidR="00ED0823" w:rsidRPr="00554526" w:rsidRDefault="00ED0823" w:rsidP="00ED0823">
      <w:pPr>
        <w:keepNext/>
        <w:ind w:left="1134"/>
        <w:jc w:val="both"/>
        <w:rPr>
          <w:i w:val="0"/>
          <w:sz w:val="22"/>
          <w:szCs w:val="22"/>
        </w:rPr>
      </w:pPr>
    </w:p>
    <w:p w14:paraId="010D7121"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BB99E4E"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AFB13B2" w14:textId="77777777" w:rsidR="00ED0823" w:rsidRPr="00554526" w:rsidRDefault="00ED0823" w:rsidP="00ED0823">
      <w:pPr>
        <w:keepNext/>
        <w:ind w:left="1134"/>
        <w:jc w:val="both"/>
        <w:rPr>
          <w:i w:val="0"/>
          <w:sz w:val="22"/>
          <w:szCs w:val="22"/>
        </w:rPr>
      </w:pPr>
    </w:p>
    <w:p w14:paraId="2D2F4E5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ADCF557" w14:textId="77777777" w:rsidR="00ED0823" w:rsidRPr="00554526" w:rsidRDefault="00ED0823" w:rsidP="00ED0823">
      <w:pPr>
        <w:keepNext/>
        <w:ind w:left="1134"/>
        <w:jc w:val="both"/>
        <w:rPr>
          <w:i w:val="0"/>
          <w:sz w:val="22"/>
          <w:szCs w:val="22"/>
        </w:rPr>
      </w:pPr>
    </w:p>
    <w:p w14:paraId="59BCB1A4"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36F7D2C5" w14:textId="77777777" w:rsidR="00ED0823" w:rsidRPr="00554526" w:rsidRDefault="00ED0823" w:rsidP="00ED0823">
      <w:pPr>
        <w:keepNext/>
        <w:ind w:left="1134"/>
        <w:jc w:val="both"/>
        <w:rPr>
          <w:i w:val="0"/>
          <w:sz w:val="22"/>
          <w:szCs w:val="22"/>
        </w:rPr>
      </w:pPr>
    </w:p>
    <w:p w14:paraId="5C5DA28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F30585B" w14:textId="77777777" w:rsidR="00ED0823" w:rsidRPr="00554526" w:rsidRDefault="00ED0823" w:rsidP="00ED0823">
      <w:pPr>
        <w:keepNext/>
        <w:ind w:left="1134"/>
        <w:jc w:val="both"/>
        <w:rPr>
          <w:i w:val="0"/>
          <w:sz w:val="22"/>
          <w:szCs w:val="22"/>
        </w:rPr>
      </w:pPr>
    </w:p>
    <w:p w14:paraId="4CBA4997"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21A5F7FB" w14:textId="77777777" w:rsidR="00ED0823" w:rsidRPr="00554526" w:rsidRDefault="00ED0823" w:rsidP="00ED0823">
      <w:pPr>
        <w:keepNext/>
        <w:ind w:left="1134"/>
        <w:jc w:val="both"/>
        <w:rPr>
          <w:i w:val="0"/>
          <w:sz w:val="22"/>
          <w:szCs w:val="22"/>
        </w:rPr>
      </w:pPr>
    </w:p>
    <w:p w14:paraId="77270EA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306A1EE5" w14:textId="77777777" w:rsidR="00ED0823" w:rsidRPr="00554526" w:rsidRDefault="00ED0823" w:rsidP="00ED0823">
      <w:pPr>
        <w:keepNext/>
        <w:ind w:left="1134"/>
        <w:jc w:val="both"/>
        <w:rPr>
          <w:i w:val="0"/>
          <w:sz w:val="22"/>
          <w:szCs w:val="22"/>
        </w:rPr>
      </w:pPr>
    </w:p>
    <w:p w14:paraId="72300557"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749C5C1" w14:textId="77777777" w:rsidR="00ED0823" w:rsidRPr="00554526" w:rsidRDefault="00ED0823" w:rsidP="00ED0823">
      <w:pPr>
        <w:keepNext/>
        <w:ind w:left="1134"/>
        <w:jc w:val="both"/>
        <w:rPr>
          <w:i w:val="0"/>
          <w:sz w:val="22"/>
          <w:szCs w:val="22"/>
        </w:rPr>
      </w:pPr>
    </w:p>
    <w:p w14:paraId="24344D5D"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588B0DF" w14:textId="77777777" w:rsidR="00ED0823" w:rsidRPr="00554526" w:rsidRDefault="00ED0823" w:rsidP="00ED0823">
      <w:pPr>
        <w:keepNext/>
        <w:ind w:left="1134"/>
        <w:jc w:val="both"/>
        <w:rPr>
          <w:i w:val="0"/>
          <w:sz w:val="22"/>
          <w:szCs w:val="22"/>
        </w:rPr>
      </w:pPr>
    </w:p>
    <w:p w14:paraId="67F6047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64157469" w14:textId="77777777" w:rsidR="00ED0823" w:rsidRPr="00554526" w:rsidRDefault="00ED0823" w:rsidP="00ED0823">
      <w:pPr>
        <w:keepNext/>
        <w:ind w:left="1134"/>
        <w:jc w:val="both"/>
        <w:rPr>
          <w:i w:val="0"/>
          <w:sz w:val="22"/>
          <w:szCs w:val="22"/>
        </w:rPr>
      </w:pPr>
    </w:p>
    <w:p w14:paraId="261FC8AC"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C6230DF" w14:textId="77777777" w:rsidR="00ED0823" w:rsidRPr="00554526" w:rsidRDefault="00ED0823" w:rsidP="00ED0823">
      <w:pPr>
        <w:keepNext/>
        <w:ind w:left="1134"/>
        <w:jc w:val="both"/>
        <w:rPr>
          <w:i w:val="0"/>
          <w:sz w:val="22"/>
          <w:szCs w:val="22"/>
        </w:rPr>
      </w:pPr>
    </w:p>
    <w:p w14:paraId="4DF9B24D"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7F3A2543" w14:textId="77777777" w:rsidR="00ED0823" w:rsidRPr="00554526" w:rsidRDefault="00ED0823" w:rsidP="00ED0823">
      <w:pPr>
        <w:keepNext/>
        <w:ind w:left="1134"/>
        <w:jc w:val="both"/>
        <w:rPr>
          <w:i w:val="0"/>
          <w:sz w:val="22"/>
          <w:szCs w:val="22"/>
        </w:rPr>
      </w:pPr>
    </w:p>
    <w:p w14:paraId="74B46DC1"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48E36D0A" w14:textId="77777777" w:rsidR="00ED0823" w:rsidRPr="00554526" w:rsidRDefault="00ED0823" w:rsidP="00ED0823">
      <w:pPr>
        <w:keepNext/>
        <w:ind w:left="1134"/>
        <w:jc w:val="both"/>
        <w:rPr>
          <w:i w:val="0"/>
          <w:sz w:val="22"/>
          <w:szCs w:val="22"/>
        </w:rPr>
      </w:pPr>
    </w:p>
    <w:p w14:paraId="57DAF013"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538E1C5" w14:textId="77777777" w:rsidR="00ED0823" w:rsidRPr="00554526" w:rsidRDefault="00ED0823" w:rsidP="00ED0823">
      <w:pPr>
        <w:keepNext/>
        <w:ind w:left="1134"/>
        <w:jc w:val="both"/>
        <w:rPr>
          <w:i w:val="0"/>
          <w:sz w:val="22"/>
          <w:szCs w:val="22"/>
        </w:rPr>
      </w:pPr>
    </w:p>
    <w:p w14:paraId="723A0660"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713797A" w14:textId="77777777" w:rsidR="00ED0823" w:rsidRPr="00554526" w:rsidRDefault="00ED0823" w:rsidP="00ED0823">
      <w:pPr>
        <w:keepNext/>
        <w:ind w:left="1134"/>
        <w:jc w:val="both"/>
        <w:rPr>
          <w:i w:val="0"/>
          <w:sz w:val="22"/>
          <w:szCs w:val="22"/>
        </w:rPr>
      </w:pPr>
    </w:p>
    <w:p w14:paraId="012806AE"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7794EE04" w14:textId="77777777" w:rsidR="00ED0823" w:rsidRPr="00554526" w:rsidRDefault="00ED0823" w:rsidP="00ED0823">
      <w:pPr>
        <w:ind w:left="1134"/>
        <w:jc w:val="both"/>
        <w:rPr>
          <w:i w:val="0"/>
          <w:sz w:val="22"/>
          <w:szCs w:val="22"/>
        </w:rPr>
      </w:pPr>
    </w:p>
    <w:p w14:paraId="277C011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B43D66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852CF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141A1F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3B08B3"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8C985E1"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21F42F"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A19B32"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CBAB20"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170BBEC"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CE629A5"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4D881C5"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0F752CF"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B30ACC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616FD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60C564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25602F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B665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850DC9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12B48F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49A5FA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155620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39EEC9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2E6C68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5B096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1847E8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F6A6C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B6A1BA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0B3D3C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DD0214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49A870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73ADB4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7FB146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64B671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5BE16D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87F5FA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985FEF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493D78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C0F31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39D1E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C35847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C28DB3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6EF77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178CC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81A41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C81A7E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512372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6DBD4D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6837F7">
          <w:footerReference w:type="default" r:id="rId16"/>
          <w:pgSz w:w="11906" w:h="16838"/>
          <w:pgMar w:top="1361" w:right="1202" w:bottom="1202" w:left="629" w:header="709" w:footer="709" w:gutter="0"/>
          <w:pgNumType w:start="14"/>
          <w:cols w:space="708"/>
          <w:docGrid w:linePitch="360"/>
        </w:sectPr>
      </w:pPr>
    </w:p>
    <w:p w14:paraId="1A8078D3" w14:textId="77777777" w:rsidR="00140BD2" w:rsidRPr="0079325B" w:rsidRDefault="00140BD2" w:rsidP="00140BD2">
      <w:pPr>
        <w:jc w:val="right"/>
        <w:rPr>
          <w:b/>
          <w:i w:val="0"/>
          <w:sz w:val="22"/>
          <w:szCs w:val="22"/>
        </w:rPr>
      </w:pPr>
      <w:r w:rsidRPr="0079325B">
        <w:rPr>
          <w:b/>
          <w:i w:val="0"/>
          <w:sz w:val="22"/>
          <w:szCs w:val="22"/>
        </w:rPr>
        <w:lastRenderedPageBreak/>
        <w:t xml:space="preserve">PRILOGA </w:t>
      </w:r>
      <w:r w:rsidR="00E924B9">
        <w:rPr>
          <w:b/>
          <w:i w:val="0"/>
          <w:sz w:val="22"/>
          <w:szCs w:val="22"/>
        </w:rPr>
        <w:t>F</w:t>
      </w:r>
    </w:p>
    <w:p w14:paraId="4DA7E5C8" w14:textId="77777777" w:rsidR="00140BD2" w:rsidRPr="0079325B" w:rsidRDefault="00140BD2" w:rsidP="00140BD2">
      <w:pPr>
        <w:ind w:left="1080"/>
        <w:rPr>
          <w:b/>
          <w:i w:val="0"/>
          <w:sz w:val="22"/>
          <w:szCs w:val="22"/>
        </w:rPr>
      </w:pPr>
    </w:p>
    <w:p w14:paraId="3D270D29"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rsidRPr="00F449C7" w14:paraId="0A1F6727" w14:textId="77777777" w:rsidTr="00A617E5">
        <w:tc>
          <w:tcPr>
            <w:tcW w:w="4820" w:type="dxa"/>
          </w:tcPr>
          <w:p w14:paraId="1E30C021" w14:textId="77777777" w:rsidR="00140BD2" w:rsidRDefault="00140BD2" w:rsidP="00A617E5">
            <w:pPr>
              <w:ind w:left="209" w:hanging="209"/>
              <w:jc w:val="both"/>
              <w:rPr>
                <w:b/>
                <w:i w:val="0"/>
                <w:sz w:val="22"/>
                <w:szCs w:val="22"/>
              </w:rPr>
            </w:pPr>
          </w:p>
          <w:p w14:paraId="4F476A7C" w14:textId="77777777" w:rsidR="00140BD2" w:rsidRPr="00F449C7" w:rsidRDefault="00140BD2" w:rsidP="00A617E5">
            <w:pPr>
              <w:ind w:left="209" w:hanging="209"/>
              <w:jc w:val="both"/>
              <w:rPr>
                <w:b/>
                <w:i w:val="0"/>
                <w:sz w:val="22"/>
                <w:szCs w:val="22"/>
              </w:rPr>
            </w:pPr>
            <w:r w:rsidRPr="00F449C7">
              <w:rPr>
                <w:b/>
                <w:i w:val="0"/>
                <w:sz w:val="22"/>
                <w:szCs w:val="22"/>
              </w:rPr>
              <w:t xml:space="preserve">POŠILJATELJ </w:t>
            </w:r>
            <w:r w:rsidRPr="00F449C7">
              <w:rPr>
                <w:i w:val="0"/>
                <w:sz w:val="22"/>
                <w:szCs w:val="22"/>
              </w:rPr>
              <w:t>(ponudnik)</w:t>
            </w:r>
            <w:r w:rsidRPr="00F449C7">
              <w:rPr>
                <w:b/>
                <w:i w:val="0"/>
                <w:sz w:val="22"/>
                <w:szCs w:val="22"/>
              </w:rPr>
              <w:t>:</w:t>
            </w:r>
          </w:p>
          <w:p w14:paraId="01CCEF3E" w14:textId="77777777" w:rsidR="00140BD2" w:rsidRPr="00F449C7" w:rsidRDefault="00140BD2" w:rsidP="00A617E5">
            <w:pPr>
              <w:ind w:left="209" w:hanging="209"/>
              <w:jc w:val="both"/>
              <w:rPr>
                <w:i w:val="0"/>
                <w:sz w:val="22"/>
                <w:szCs w:val="22"/>
              </w:rPr>
            </w:pPr>
          </w:p>
          <w:p w14:paraId="2E02C8FC" w14:textId="77777777" w:rsidR="00140BD2" w:rsidRPr="00F449C7" w:rsidRDefault="00140BD2" w:rsidP="00A617E5">
            <w:pPr>
              <w:ind w:left="209" w:hanging="209"/>
              <w:jc w:val="both"/>
              <w:rPr>
                <w:i w:val="0"/>
                <w:sz w:val="22"/>
                <w:szCs w:val="22"/>
              </w:rPr>
            </w:pPr>
          </w:p>
          <w:p w14:paraId="3BE52C83" w14:textId="77777777" w:rsidR="00140BD2" w:rsidRPr="00F449C7" w:rsidRDefault="00140BD2" w:rsidP="00A617E5">
            <w:pPr>
              <w:ind w:left="209" w:hanging="209"/>
              <w:jc w:val="both"/>
              <w:rPr>
                <w:i w:val="0"/>
                <w:sz w:val="22"/>
                <w:szCs w:val="22"/>
              </w:rPr>
            </w:pPr>
          </w:p>
          <w:p w14:paraId="61E97A93" w14:textId="77777777" w:rsidR="00140BD2" w:rsidRPr="00F449C7" w:rsidRDefault="00140BD2" w:rsidP="00A617E5">
            <w:pPr>
              <w:ind w:left="209" w:hanging="209"/>
              <w:jc w:val="both"/>
              <w:rPr>
                <w:i w:val="0"/>
                <w:sz w:val="22"/>
                <w:szCs w:val="22"/>
              </w:rPr>
            </w:pPr>
          </w:p>
          <w:p w14:paraId="55104333" w14:textId="77777777" w:rsidR="00140BD2" w:rsidRPr="00F449C7" w:rsidRDefault="00140BD2" w:rsidP="00A617E5">
            <w:pPr>
              <w:ind w:left="209" w:hanging="209"/>
              <w:jc w:val="both"/>
              <w:rPr>
                <w:i w:val="0"/>
                <w:sz w:val="22"/>
                <w:szCs w:val="22"/>
              </w:rPr>
            </w:pPr>
          </w:p>
          <w:p w14:paraId="6BEEE7A6" w14:textId="77777777" w:rsidR="00140BD2" w:rsidRPr="00F449C7" w:rsidRDefault="00140BD2" w:rsidP="00A617E5">
            <w:pPr>
              <w:ind w:left="209" w:hanging="209"/>
              <w:jc w:val="both"/>
              <w:rPr>
                <w:i w:val="0"/>
                <w:sz w:val="22"/>
                <w:szCs w:val="22"/>
              </w:rPr>
            </w:pPr>
          </w:p>
          <w:p w14:paraId="4739A944" w14:textId="77777777" w:rsidR="00140BD2" w:rsidRPr="00F449C7" w:rsidRDefault="00140BD2" w:rsidP="00A617E5">
            <w:pPr>
              <w:ind w:left="209" w:hanging="209"/>
              <w:jc w:val="both"/>
              <w:rPr>
                <w:i w:val="0"/>
                <w:sz w:val="22"/>
                <w:szCs w:val="22"/>
              </w:rPr>
            </w:pPr>
          </w:p>
        </w:tc>
      </w:tr>
    </w:tbl>
    <w:p w14:paraId="71C507A6" w14:textId="77777777" w:rsidR="00140BD2" w:rsidRPr="00F449C7" w:rsidRDefault="00140BD2" w:rsidP="00140BD2">
      <w:pPr>
        <w:rPr>
          <w:b/>
          <w:i w:val="0"/>
          <w:sz w:val="22"/>
          <w:szCs w:val="22"/>
        </w:rPr>
      </w:pPr>
    </w:p>
    <w:p w14:paraId="2EC36C42" w14:textId="77777777" w:rsidR="00140BD2" w:rsidRPr="00F449C7" w:rsidRDefault="00140BD2" w:rsidP="00140BD2">
      <w:pPr>
        <w:rPr>
          <w:sz w:val="22"/>
          <w:szCs w:val="22"/>
        </w:rPr>
      </w:pPr>
    </w:p>
    <w:p w14:paraId="1A1CEAAF" w14:textId="77777777" w:rsidR="00140BD2" w:rsidRPr="00F449C7" w:rsidRDefault="00140BD2" w:rsidP="00140BD2">
      <w:pPr>
        <w:rPr>
          <w:sz w:val="22"/>
          <w:szCs w:val="22"/>
        </w:rPr>
      </w:pPr>
    </w:p>
    <w:p w14:paraId="6263F2B8" w14:textId="77777777" w:rsidR="00140BD2" w:rsidRPr="00F449C7" w:rsidRDefault="00140BD2" w:rsidP="00140BD2">
      <w:pPr>
        <w:rPr>
          <w:sz w:val="22"/>
          <w:szCs w:val="22"/>
        </w:rPr>
      </w:pPr>
    </w:p>
    <w:p w14:paraId="2F63710F" w14:textId="77777777" w:rsidR="00140BD2" w:rsidRPr="00F449C7" w:rsidRDefault="00140BD2" w:rsidP="00140BD2">
      <w:pPr>
        <w:rPr>
          <w:sz w:val="22"/>
          <w:szCs w:val="22"/>
        </w:rPr>
      </w:pPr>
    </w:p>
    <w:p w14:paraId="14F51BBA" w14:textId="77777777" w:rsidR="00140BD2" w:rsidRPr="00F449C7" w:rsidRDefault="00140BD2" w:rsidP="00140BD2">
      <w:pPr>
        <w:rPr>
          <w:sz w:val="22"/>
          <w:szCs w:val="22"/>
        </w:rPr>
      </w:pPr>
    </w:p>
    <w:p w14:paraId="1A3568CB" w14:textId="77777777" w:rsidR="00140BD2" w:rsidRPr="00F449C7" w:rsidRDefault="00140BD2" w:rsidP="00140BD2">
      <w:pPr>
        <w:rPr>
          <w:sz w:val="22"/>
          <w:szCs w:val="22"/>
        </w:rPr>
      </w:pPr>
    </w:p>
    <w:p w14:paraId="0E01EC65" w14:textId="77777777" w:rsidR="00140BD2" w:rsidRPr="00F449C7" w:rsidRDefault="00140BD2" w:rsidP="00140BD2">
      <w:pPr>
        <w:rPr>
          <w:sz w:val="22"/>
          <w:szCs w:val="22"/>
        </w:rPr>
      </w:pPr>
    </w:p>
    <w:p w14:paraId="7AD69E74" w14:textId="77777777" w:rsidR="00140BD2" w:rsidRPr="00F449C7" w:rsidRDefault="00140BD2" w:rsidP="00140BD2">
      <w:pPr>
        <w:rPr>
          <w:sz w:val="22"/>
          <w:szCs w:val="22"/>
        </w:rPr>
      </w:pPr>
    </w:p>
    <w:p w14:paraId="1689B816" w14:textId="77777777" w:rsidR="00140BD2" w:rsidRPr="00F449C7" w:rsidRDefault="00140BD2" w:rsidP="00140BD2">
      <w:pPr>
        <w:rPr>
          <w:sz w:val="22"/>
          <w:szCs w:val="22"/>
        </w:rPr>
      </w:pPr>
    </w:p>
    <w:p w14:paraId="3C67E5DB" w14:textId="77777777" w:rsidR="00140BD2" w:rsidRPr="00F449C7"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rsidRPr="00F449C7" w14:paraId="7BE978AD" w14:textId="77777777" w:rsidTr="00A617E5">
        <w:tc>
          <w:tcPr>
            <w:tcW w:w="4815" w:type="dxa"/>
            <w:tcBorders>
              <w:top w:val="single" w:sz="4" w:space="0" w:color="auto"/>
              <w:left w:val="single" w:sz="4" w:space="0" w:color="auto"/>
              <w:bottom w:val="single" w:sz="4" w:space="0" w:color="auto"/>
              <w:right w:val="single" w:sz="4" w:space="0" w:color="auto"/>
            </w:tcBorders>
            <w:shd w:val="clear" w:color="auto" w:fill="auto"/>
          </w:tcPr>
          <w:p w14:paraId="78E9CF6F" w14:textId="77777777" w:rsidR="00140BD2" w:rsidRPr="00F449C7" w:rsidRDefault="00140BD2" w:rsidP="00A617E5">
            <w:pPr>
              <w:jc w:val="both"/>
              <w:rPr>
                <w:b/>
                <w:i w:val="0"/>
                <w:sz w:val="22"/>
                <w:szCs w:val="22"/>
              </w:rPr>
            </w:pPr>
          </w:p>
          <w:p w14:paraId="3CC7BD1A" w14:textId="77777777" w:rsidR="00140BD2" w:rsidRPr="00F449C7" w:rsidRDefault="00140BD2" w:rsidP="00A617E5">
            <w:pPr>
              <w:jc w:val="both"/>
              <w:rPr>
                <w:i w:val="0"/>
                <w:sz w:val="22"/>
                <w:szCs w:val="22"/>
              </w:rPr>
            </w:pPr>
            <w:r w:rsidRPr="00F449C7">
              <w:rPr>
                <w:i w:val="0"/>
                <w:sz w:val="22"/>
                <w:szCs w:val="22"/>
              </w:rPr>
              <w:t xml:space="preserve">PREJEM </w:t>
            </w:r>
            <w:r w:rsidR="00F449C7">
              <w:rPr>
                <w:i w:val="0"/>
                <w:sz w:val="22"/>
                <w:szCs w:val="22"/>
              </w:rPr>
              <w:t>FZ</w:t>
            </w:r>
            <w:r w:rsidRPr="00F449C7">
              <w:rPr>
                <w:i w:val="0"/>
                <w:sz w:val="22"/>
                <w:szCs w:val="22"/>
              </w:rPr>
              <w:t xml:space="preserve"> (izpolni prejemnik):</w:t>
            </w:r>
          </w:p>
          <w:p w14:paraId="55AE57F3" w14:textId="77777777" w:rsidR="00140BD2" w:rsidRPr="00F449C7" w:rsidRDefault="00140BD2" w:rsidP="00A617E5">
            <w:pPr>
              <w:jc w:val="both"/>
              <w:rPr>
                <w:i w:val="0"/>
                <w:sz w:val="22"/>
                <w:szCs w:val="22"/>
              </w:rPr>
            </w:pPr>
          </w:p>
          <w:p w14:paraId="1C70E663" w14:textId="77777777" w:rsidR="00140BD2" w:rsidRPr="00F449C7" w:rsidRDefault="00140BD2" w:rsidP="00A617E5">
            <w:pPr>
              <w:jc w:val="both"/>
              <w:rPr>
                <w:i w:val="0"/>
                <w:smallCaps/>
                <w:sz w:val="22"/>
                <w:szCs w:val="22"/>
              </w:rPr>
            </w:pPr>
            <w:r w:rsidRPr="00F449C7">
              <w:rPr>
                <w:i w:val="0"/>
                <w:smallCaps/>
                <w:sz w:val="22"/>
                <w:szCs w:val="22"/>
              </w:rPr>
              <w:t>osebno                             po pošti</w:t>
            </w:r>
          </w:p>
          <w:p w14:paraId="32432707" w14:textId="77777777" w:rsidR="00140BD2" w:rsidRPr="00F449C7" w:rsidRDefault="00140BD2" w:rsidP="00A617E5">
            <w:pPr>
              <w:jc w:val="both"/>
              <w:rPr>
                <w:i w:val="0"/>
                <w:sz w:val="16"/>
                <w:szCs w:val="16"/>
              </w:rPr>
            </w:pPr>
          </w:p>
          <w:p w14:paraId="553D00D2" w14:textId="77777777" w:rsidR="00140BD2" w:rsidRPr="00F449C7" w:rsidRDefault="00140BD2" w:rsidP="00A617E5">
            <w:pPr>
              <w:jc w:val="both"/>
              <w:rPr>
                <w:i w:val="0"/>
                <w:sz w:val="22"/>
                <w:szCs w:val="22"/>
              </w:rPr>
            </w:pPr>
            <w:r w:rsidRPr="00F449C7">
              <w:rPr>
                <w:i w:val="0"/>
                <w:sz w:val="22"/>
                <w:szCs w:val="22"/>
              </w:rPr>
              <w:t>Datum:</w:t>
            </w:r>
          </w:p>
          <w:p w14:paraId="20556ADB" w14:textId="77777777" w:rsidR="00140BD2" w:rsidRPr="00F449C7" w:rsidRDefault="00140BD2" w:rsidP="00A617E5">
            <w:pPr>
              <w:jc w:val="both"/>
              <w:rPr>
                <w:i w:val="0"/>
                <w:sz w:val="10"/>
                <w:szCs w:val="10"/>
              </w:rPr>
            </w:pPr>
          </w:p>
          <w:p w14:paraId="07F122FD" w14:textId="77777777" w:rsidR="00140BD2" w:rsidRPr="00F449C7" w:rsidRDefault="00140BD2" w:rsidP="00A617E5">
            <w:pPr>
              <w:jc w:val="both"/>
              <w:rPr>
                <w:i w:val="0"/>
                <w:sz w:val="22"/>
                <w:szCs w:val="22"/>
              </w:rPr>
            </w:pPr>
            <w:r w:rsidRPr="00F449C7">
              <w:rPr>
                <w:i w:val="0"/>
                <w:sz w:val="22"/>
                <w:szCs w:val="22"/>
              </w:rPr>
              <w:t>Ura:</w:t>
            </w:r>
          </w:p>
          <w:p w14:paraId="48D7E5B4" w14:textId="77777777" w:rsidR="00140BD2" w:rsidRPr="00F449C7" w:rsidRDefault="00140BD2" w:rsidP="00A617E5">
            <w:pPr>
              <w:jc w:val="both"/>
              <w:rPr>
                <w:i w:val="0"/>
                <w:sz w:val="10"/>
                <w:szCs w:val="10"/>
              </w:rPr>
            </w:pPr>
          </w:p>
          <w:p w14:paraId="1D940129" w14:textId="77777777" w:rsidR="00140BD2" w:rsidRPr="00F449C7" w:rsidRDefault="00140BD2" w:rsidP="00A617E5">
            <w:pPr>
              <w:jc w:val="both"/>
              <w:rPr>
                <w:i w:val="0"/>
                <w:sz w:val="22"/>
                <w:szCs w:val="22"/>
              </w:rPr>
            </w:pPr>
            <w:r w:rsidRPr="00F449C7">
              <w:rPr>
                <w:i w:val="0"/>
                <w:sz w:val="22"/>
                <w:szCs w:val="22"/>
              </w:rPr>
              <w:t xml:space="preserve">Številka: </w:t>
            </w:r>
            <w:r w:rsidRPr="00F449C7">
              <w:t xml:space="preserve"> </w:t>
            </w:r>
            <w:r w:rsidR="00932694" w:rsidRPr="00932694">
              <w:rPr>
                <w:i w:val="0"/>
                <w:sz w:val="22"/>
                <w:szCs w:val="22"/>
              </w:rPr>
              <w:t>430-1964/2020</w:t>
            </w:r>
            <w:r w:rsidR="00F449C7">
              <w:rPr>
                <w:i w:val="0"/>
                <w:sz w:val="22"/>
                <w:szCs w:val="22"/>
              </w:rPr>
              <w:t>-</w:t>
            </w:r>
          </w:p>
          <w:p w14:paraId="51FD4268" w14:textId="77777777" w:rsidR="00140BD2" w:rsidRPr="00F449C7" w:rsidRDefault="00140BD2" w:rsidP="00A617E5">
            <w:pPr>
              <w:jc w:val="both"/>
              <w:rPr>
                <w:i w:val="0"/>
                <w:sz w:val="22"/>
                <w:szCs w:val="22"/>
              </w:rPr>
            </w:pPr>
          </w:p>
        </w:tc>
      </w:tr>
    </w:tbl>
    <w:p w14:paraId="46C79070" w14:textId="77777777" w:rsidR="00140BD2" w:rsidRPr="00F449C7" w:rsidRDefault="00140BD2" w:rsidP="00140BD2">
      <w:pPr>
        <w:rPr>
          <w:sz w:val="22"/>
          <w:szCs w:val="22"/>
        </w:rPr>
      </w:pPr>
    </w:p>
    <w:p w14:paraId="70FD01CF" w14:textId="77777777" w:rsidR="00140BD2" w:rsidRPr="00F449C7" w:rsidRDefault="00140BD2" w:rsidP="00140BD2">
      <w:pPr>
        <w:rPr>
          <w:sz w:val="22"/>
          <w:szCs w:val="22"/>
        </w:rPr>
      </w:pPr>
    </w:p>
    <w:p w14:paraId="353B5C55" w14:textId="77777777" w:rsidR="00140BD2" w:rsidRPr="00F449C7" w:rsidRDefault="00140BD2" w:rsidP="00140BD2">
      <w:pPr>
        <w:rPr>
          <w:sz w:val="22"/>
          <w:szCs w:val="22"/>
        </w:rPr>
      </w:pPr>
    </w:p>
    <w:p w14:paraId="415205B7" w14:textId="77777777" w:rsidR="00140BD2" w:rsidRPr="00F449C7" w:rsidRDefault="00140BD2" w:rsidP="00140BD2">
      <w:pPr>
        <w:rPr>
          <w:sz w:val="22"/>
          <w:szCs w:val="22"/>
        </w:rPr>
      </w:pPr>
    </w:p>
    <w:p w14:paraId="02B21959" w14:textId="77777777" w:rsidR="00140BD2" w:rsidRPr="00F449C7" w:rsidRDefault="00140BD2" w:rsidP="00140BD2">
      <w:pPr>
        <w:rPr>
          <w:sz w:val="22"/>
          <w:szCs w:val="22"/>
        </w:rPr>
      </w:pPr>
    </w:p>
    <w:p w14:paraId="058312F9" w14:textId="77777777" w:rsidR="00140BD2" w:rsidRPr="00F449C7" w:rsidRDefault="00140BD2" w:rsidP="00140BD2">
      <w:pPr>
        <w:rPr>
          <w:sz w:val="22"/>
          <w:szCs w:val="22"/>
        </w:rPr>
      </w:pPr>
    </w:p>
    <w:p w14:paraId="107B914F" w14:textId="77777777" w:rsidR="00140BD2" w:rsidRPr="00F449C7" w:rsidRDefault="00140BD2" w:rsidP="00140BD2">
      <w:pPr>
        <w:rPr>
          <w:sz w:val="22"/>
          <w:szCs w:val="22"/>
        </w:rPr>
      </w:pPr>
    </w:p>
    <w:p w14:paraId="6F824CAB" w14:textId="77777777" w:rsidR="00140BD2" w:rsidRPr="001C540A" w:rsidRDefault="00140BD2" w:rsidP="00140BD2">
      <w:pPr>
        <w:rPr>
          <w:sz w:val="22"/>
          <w:szCs w:val="22"/>
          <w:highlight w:val="yellow"/>
        </w:rPr>
      </w:pPr>
    </w:p>
    <w:p w14:paraId="74C429ED" w14:textId="77777777" w:rsidR="00140BD2" w:rsidRPr="001C540A" w:rsidRDefault="00140BD2" w:rsidP="00140BD2">
      <w:pPr>
        <w:rPr>
          <w:sz w:val="22"/>
          <w:szCs w:val="22"/>
          <w:highlight w:val="yellow"/>
        </w:rPr>
      </w:pPr>
    </w:p>
    <w:p w14:paraId="24895D9D" w14:textId="77777777" w:rsidR="00140BD2" w:rsidRPr="001C540A" w:rsidRDefault="00140BD2" w:rsidP="00140BD2">
      <w:pPr>
        <w:rPr>
          <w:sz w:val="22"/>
          <w:szCs w:val="22"/>
          <w:highlight w:val="yellow"/>
        </w:rPr>
      </w:pPr>
    </w:p>
    <w:p w14:paraId="44D914E5" w14:textId="77777777" w:rsidR="00140BD2" w:rsidRPr="001C540A" w:rsidRDefault="001C540A" w:rsidP="00140BD2">
      <w:pPr>
        <w:rPr>
          <w:sz w:val="22"/>
          <w:szCs w:val="22"/>
          <w:highlight w:val="yellow"/>
        </w:rPr>
      </w:pPr>
      <w:r w:rsidRPr="001C540A">
        <w:rPr>
          <w:noProof/>
          <w:highlight w:val="yellow"/>
        </w:rPr>
        <mc:AlternateContent>
          <mc:Choice Requires="wps">
            <w:drawing>
              <wp:anchor distT="0" distB="0" distL="114300" distR="114300" simplePos="0" relativeHeight="251662848" behindDoc="0" locked="0" layoutInCell="1" allowOverlap="1" wp14:anchorId="193D21F0" wp14:editId="594BBE24">
                <wp:simplePos x="0" y="0"/>
                <wp:positionH relativeFrom="column">
                  <wp:posOffset>5790565</wp:posOffset>
                </wp:positionH>
                <wp:positionV relativeFrom="paragraph">
                  <wp:posOffset>74295</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9688591" w14:textId="77777777" w:rsidR="00300806" w:rsidRPr="00A70F52" w:rsidRDefault="00300806" w:rsidP="00140BD2">
                            <w:pPr>
                              <w:ind w:left="284"/>
                              <w:jc w:val="center"/>
                              <w:rPr>
                                <w:b/>
                                <w:i w:val="0"/>
                                <w:color w:val="000000" w:themeColor="text1"/>
                                <w:sz w:val="22"/>
                                <w:szCs w:val="22"/>
                              </w:rPr>
                            </w:pPr>
                          </w:p>
                          <w:p w14:paraId="09D8BE42" w14:textId="77777777" w:rsidR="00300806" w:rsidRPr="00E753C8" w:rsidRDefault="00300806"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B078E64" w14:textId="77777777" w:rsidR="00300806" w:rsidRPr="00E753C8" w:rsidRDefault="00300806" w:rsidP="00140BD2">
                            <w:pPr>
                              <w:ind w:left="284"/>
                              <w:jc w:val="center"/>
                              <w:rPr>
                                <w:i w:val="0"/>
                                <w:color w:val="000000" w:themeColor="text1"/>
                                <w:sz w:val="22"/>
                                <w:szCs w:val="22"/>
                              </w:rPr>
                            </w:pPr>
                          </w:p>
                          <w:p w14:paraId="4BEE76CE" w14:textId="77777777" w:rsidR="00300806" w:rsidRPr="00E753C8" w:rsidRDefault="00300806"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650ACEE" w14:textId="77777777" w:rsidR="00300806" w:rsidRPr="00E753C8" w:rsidRDefault="00300806"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3006F61C" w14:textId="77777777" w:rsidR="00300806" w:rsidRPr="00E753C8" w:rsidRDefault="00300806"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161C6D3C" w14:textId="77777777" w:rsidR="00300806" w:rsidRPr="00E753C8" w:rsidRDefault="00300806"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3D21F0" id="Pravokotnik 4" o:spid="_x0000_s1026" style="position:absolute;margin-left:455.95pt;margin-top:5.85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" fillcolor="white [3212]" stroked="f" strokeweight=".25pt">
                <v:textbox>
                  <w:txbxContent>
                    <w:p w14:paraId="09688591" w14:textId="77777777" w:rsidR="00300806" w:rsidRPr="00A70F52" w:rsidRDefault="00300806" w:rsidP="00140BD2">
                      <w:pPr>
                        <w:ind w:left="284"/>
                        <w:jc w:val="center"/>
                        <w:rPr>
                          <w:b/>
                          <w:i w:val="0"/>
                          <w:color w:val="000000" w:themeColor="text1"/>
                          <w:sz w:val="22"/>
                          <w:szCs w:val="22"/>
                        </w:rPr>
                      </w:pPr>
                    </w:p>
                    <w:p w14:paraId="09D8BE42" w14:textId="77777777" w:rsidR="00300806" w:rsidRPr="00E753C8" w:rsidRDefault="00300806"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B078E64" w14:textId="77777777" w:rsidR="00300806" w:rsidRPr="00E753C8" w:rsidRDefault="00300806" w:rsidP="00140BD2">
                      <w:pPr>
                        <w:ind w:left="284"/>
                        <w:jc w:val="center"/>
                        <w:rPr>
                          <w:i w:val="0"/>
                          <w:color w:val="000000" w:themeColor="text1"/>
                          <w:sz w:val="22"/>
                          <w:szCs w:val="22"/>
                        </w:rPr>
                      </w:pPr>
                    </w:p>
                    <w:p w14:paraId="4BEE76CE" w14:textId="77777777" w:rsidR="00300806" w:rsidRPr="00E753C8" w:rsidRDefault="00300806"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650ACEE" w14:textId="77777777" w:rsidR="00300806" w:rsidRPr="00E753C8" w:rsidRDefault="00300806"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3006F61C" w14:textId="77777777" w:rsidR="00300806" w:rsidRPr="00E753C8" w:rsidRDefault="00300806"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161C6D3C" w14:textId="77777777" w:rsidR="00300806" w:rsidRPr="00E753C8" w:rsidRDefault="00300806"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14:paraId="57036C42" w14:textId="77777777" w:rsidR="00140BD2" w:rsidRPr="007C06E8" w:rsidRDefault="00140BD2" w:rsidP="00140BD2">
      <w:pPr>
        <w:rPr>
          <w:sz w:val="22"/>
          <w:szCs w:val="22"/>
        </w:rPr>
      </w:pPr>
      <w:r w:rsidRPr="001C540A">
        <w:rPr>
          <w:noProof/>
          <w:highlight w:val="yellow"/>
        </w:rPr>
        <mc:AlternateContent>
          <mc:Choice Requires="wps">
            <w:drawing>
              <wp:anchor distT="0" distB="0" distL="114300" distR="114300" simplePos="0" relativeHeight="251665408" behindDoc="0" locked="0" layoutInCell="1" allowOverlap="1" wp14:anchorId="49CA4FA2" wp14:editId="715DCA8C">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78C987" w14:textId="77777777" w:rsidR="00300806" w:rsidRPr="007C06E8" w:rsidRDefault="00300806"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F17DCC">
                              <w:rPr>
                                <w:b/>
                                <w:i w:val="0"/>
                                <w:color w:val="000000" w:themeColor="text1"/>
                                <w:szCs w:val="22"/>
                              </w:rPr>
                              <w:t>7560-20-210067</w:t>
                            </w:r>
                            <w:r>
                              <w:rPr>
                                <w:b/>
                                <w:i w:val="0"/>
                                <w:color w:val="000000" w:themeColor="text1"/>
                                <w:szCs w:val="22"/>
                              </w:rPr>
                              <w:t xml:space="preserve"> - </w:t>
                            </w:r>
                            <w:r w:rsidRPr="00F17DCC">
                              <w:rPr>
                                <w:b/>
                                <w:i w:val="0"/>
                                <w:color w:val="000000" w:themeColor="text1"/>
                                <w:szCs w:val="22"/>
                              </w:rPr>
                              <w:t>IZDELAVA PROJEKTNE DOKUMENTACIJE ZA IZGRADNJO OBVOZNE CESTE V GAMELJNAH, OD PRIKLJUČKA AC ŠMARTNO DO DUNAJSKE CESTE</w:t>
                            </w:r>
                            <w:r w:rsidRPr="007C06E8">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CA4FA2"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5978C987" w14:textId="77777777" w:rsidR="00300806" w:rsidRPr="007C06E8" w:rsidRDefault="00300806"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F17DCC">
                        <w:rPr>
                          <w:b/>
                          <w:i w:val="0"/>
                          <w:color w:val="000000" w:themeColor="text1"/>
                          <w:szCs w:val="22"/>
                        </w:rPr>
                        <w:t>7560-20-210067</w:t>
                      </w:r>
                      <w:r>
                        <w:rPr>
                          <w:b/>
                          <w:i w:val="0"/>
                          <w:color w:val="000000" w:themeColor="text1"/>
                          <w:szCs w:val="22"/>
                        </w:rPr>
                        <w:t xml:space="preserve"> - </w:t>
                      </w:r>
                      <w:r w:rsidRPr="00F17DCC">
                        <w:rPr>
                          <w:b/>
                          <w:i w:val="0"/>
                          <w:color w:val="000000" w:themeColor="text1"/>
                          <w:szCs w:val="22"/>
                        </w:rPr>
                        <w:t>IZDELAVA PROJEKTNE DOKUMENTACIJE ZA IZGRADNJO OBVOZNE CESTE V GAMELJNAH, OD PRIKLJUČKA AC ŠMARTNO DO DUNAJSKE CESTE</w:t>
                      </w:r>
                      <w:r w:rsidRPr="007C06E8">
                        <w:rPr>
                          <w:b/>
                          <w:i w:val="0"/>
                          <w:color w:val="000000" w:themeColor="text1"/>
                          <w:szCs w:val="22"/>
                        </w:rPr>
                        <w:t>«</w:t>
                      </w:r>
                    </w:p>
                  </w:txbxContent>
                </v:textbox>
              </v:rect>
            </w:pict>
          </mc:Fallback>
        </mc:AlternateContent>
      </w:r>
    </w:p>
    <w:p w14:paraId="395CFC5D" w14:textId="77777777" w:rsidR="00140BD2" w:rsidRPr="007C06E8" w:rsidRDefault="00140BD2" w:rsidP="00140BD2">
      <w:pPr>
        <w:tabs>
          <w:tab w:val="left" w:pos="11700"/>
        </w:tabs>
        <w:rPr>
          <w:sz w:val="22"/>
          <w:szCs w:val="22"/>
        </w:rPr>
      </w:pPr>
      <w:r>
        <w:rPr>
          <w:sz w:val="22"/>
          <w:szCs w:val="22"/>
        </w:rPr>
        <w:tab/>
      </w:r>
    </w:p>
    <w:p w14:paraId="3F4A5433" w14:textId="77777777" w:rsidR="00140BD2" w:rsidRDefault="00140BD2" w:rsidP="00140BD2">
      <w:pPr>
        <w:rPr>
          <w:i w:val="0"/>
          <w:sz w:val="22"/>
          <w:szCs w:val="22"/>
        </w:rPr>
      </w:pPr>
    </w:p>
    <w:p w14:paraId="218D0F4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3B8F0B94" w14:textId="77777777" w:rsidR="00140BD2" w:rsidRDefault="00140BD2" w:rsidP="00140BD2">
      <w:pPr>
        <w:ind w:left="993"/>
        <w:rPr>
          <w:i w:val="0"/>
          <w:color w:val="0000FF"/>
          <w:szCs w:val="24"/>
        </w:rPr>
      </w:pPr>
    </w:p>
    <w:p w14:paraId="79BBF3DF" w14:textId="77777777" w:rsidR="00140BD2" w:rsidRDefault="00140BD2" w:rsidP="00140BD2">
      <w:pPr>
        <w:ind w:left="993"/>
        <w:rPr>
          <w:i w:val="0"/>
          <w:color w:val="0000FF"/>
          <w:szCs w:val="24"/>
        </w:rPr>
      </w:pPr>
    </w:p>
    <w:p w14:paraId="3A879A5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37C2E7" w14:textId="77777777"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336D6" w16cex:dateUtc="2020-12-03T09:05:00Z"/>
  <w16cex:commentExtensible w16cex:durableId="23733800" w16cex:dateUtc="2020-12-03T09:10:00Z"/>
  <w16cex:commentExtensible w16cex:durableId="23733860" w16cex:dateUtc="2020-12-03T09:11:00Z"/>
  <w16cex:commentExtensible w16cex:durableId="237338DE" w16cex:dateUtc="2020-12-03T09:13:00Z"/>
  <w16cex:commentExtensible w16cex:durableId="2373402E" w16cex:dateUtc="2020-12-03T09:45:00Z"/>
  <w16cex:commentExtensible w16cex:durableId="2373412A" w16cex:dateUtc="2020-12-03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FDEC63B" w16cid:durableId="2373366B"/>
  <w16cid:commentId w16cid:paraId="3C372AAF" w16cid:durableId="237336D6"/>
  <w16cid:commentId w16cid:paraId="68E8673F" w16cid:durableId="2373366C"/>
  <w16cid:commentId w16cid:paraId="3B4B0B7B" w16cid:durableId="23733800"/>
  <w16cid:commentId w16cid:paraId="5D2F6A24" w16cid:durableId="2373366D"/>
  <w16cid:commentId w16cid:paraId="09A02170" w16cid:durableId="2373366E"/>
  <w16cid:commentId w16cid:paraId="73BAA160" w16cid:durableId="2373366F"/>
  <w16cid:commentId w16cid:paraId="1B0DBDC0" w16cid:durableId="23733670"/>
  <w16cid:commentId w16cid:paraId="16938C5C" w16cid:durableId="23733860"/>
  <w16cid:commentId w16cid:paraId="5F19A006" w16cid:durableId="23733671"/>
  <w16cid:commentId w16cid:paraId="223BB63D" w16cid:durableId="23733672"/>
  <w16cid:commentId w16cid:paraId="0FA345C3" w16cid:durableId="23733673"/>
  <w16cid:commentId w16cid:paraId="38CC6860" w16cid:durableId="237338DE"/>
  <w16cid:commentId w16cid:paraId="3FA4F0E6" w16cid:durableId="23733674"/>
  <w16cid:commentId w16cid:paraId="7D0ABDF5" w16cid:durableId="23733675"/>
  <w16cid:commentId w16cid:paraId="209F6CC9" w16cid:durableId="23733676"/>
  <w16cid:commentId w16cid:paraId="3E190FDA" w16cid:durableId="23733677"/>
  <w16cid:commentId w16cid:paraId="508CE64D" w16cid:durableId="23733678"/>
  <w16cid:commentId w16cid:paraId="475F3AA4" w16cid:durableId="23733679"/>
  <w16cid:commentId w16cid:paraId="6189E959" w16cid:durableId="2373367A"/>
  <w16cid:commentId w16cid:paraId="01C83802" w16cid:durableId="2373367B"/>
  <w16cid:commentId w16cid:paraId="40D26BF5" w16cid:durableId="2373367C"/>
  <w16cid:commentId w16cid:paraId="387860BF" w16cid:durableId="2373367D"/>
  <w16cid:commentId w16cid:paraId="6612ED9D" w16cid:durableId="2373367E"/>
  <w16cid:commentId w16cid:paraId="7A204122" w16cid:durableId="2373367F"/>
  <w16cid:commentId w16cid:paraId="317EDB1F" w16cid:durableId="23733680"/>
  <w16cid:commentId w16cid:paraId="197FC58C" w16cid:durableId="23733681"/>
  <w16cid:commentId w16cid:paraId="356D92C9" w16cid:durableId="23733682"/>
  <w16cid:commentId w16cid:paraId="12243965" w16cid:durableId="23733683"/>
  <w16cid:commentId w16cid:paraId="601E16DF" w16cid:durableId="2373402E"/>
  <w16cid:commentId w16cid:paraId="60A9400D" w16cid:durableId="23733684"/>
  <w16cid:commentId w16cid:paraId="28FB7D44" w16cid:durableId="23733685"/>
  <w16cid:commentId w16cid:paraId="6F08A6DF" w16cid:durableId="2373412A"/>
  <w16cid:commentId w16cid:paraId="25DAFB5A" w16cid:durableId="237336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4657E" w14:textId="77777777" w:rsidR="00300806" w:rsidRDefault="00300806">
      <w:r>
        <w:separator/>
      </w:r>
    </w:p>
  </w:endnote>
  <w:endnote w:type="continuationSeparator" w:id="0">
    <w:p w14:paraId="7BEBBA02" w14:textId="77777777" w:rsidR="00300806" w:rsidRDefault="00300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8CAB8" w14:textId="4B9D3032" w:rsidR="00300806" w:rsidRPr="00733B9A" w:rsidRDefault="0030080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837F7">
      <w:rPr>
        <w:rStyle w:val="tevilkastrani"/>
        <w:i w:val="0"/>
        <w:noProof/>
        <w:sz w:val="18"/>
        <w:szCs w:val="18"/>
      </w:rPr>
      <w:t>35</w:t>
    </w:r>
    <w:r w:rsidRPr="00733B9A">
      <w:rPr>
        <w:rStyle w:val="tevilkastrani"/>
        <w:i w:val="0"/>
        <w:sz w:val="18"/>
        <w:szCs w:val="18"/>
      </w:rPr>
      <w:fldChar w:fldCharType="end"/>
    </w:r>
    <w:r w:rsidRPr="00733B9A">
      <w:rPr>
        <w:rStyle w:val="tevilkastrani"/>
        <w:i w:val="0"/>
        <w:sz w:val="18"/>
        <w:szCs w:val="18"/>
      </w:rPr>
      <w:t>/</w:t>
    </w:r>
    <w:r w:rsidR="006837F7">
      <w:rPr>
        <w:rStyle w:val="tevilkastrani"/>
        <w:i w:val="0"/>
        <w:sz w:val="18"/>
        <w:szCs w:val="18"/>
      </w:rPr>
      <w:t>55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665CE" w14:textId="77777777" w:rsidR="00300806" w:rsidRDefault="00300806">
      <w:r>
        <w:separator/>
      </w:r>
    </w:p>
  </w:footnote>
  <w:footnote w:type="continuationSeparator" w:id="0">
    <w:p w14:paraId="78761865" w14:textId="77777777" w:rsidR="00300806" w:rsidRDefault="00300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A90E6B"/>
    <w:multiLevelType w:val="hybridMultilevel"/>
    <w:tmpl w:val="8BF84774"/>
    <w:lvl w:ilvl="0" w:tplc="E2B02D32">
      <w:start w:val="1"/>
      <w:numFmt w:val="bullet"/>
      <w:lvlText w:val="-"/>
      <w:lvlJc w:val="left"/>
      <w:pPr>
        <w:ind w:left="360"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1776" w:hanging="360"/>
      </w:pPr>
      <w:rPr>
        <w:rFonts w:ascii="Symbol" w:hAnsi="Symbol" w:hint="default"/>
      </w:rPr>
    </w:lvl>
    <w:lvl w:ilvl="1" w:tplc="04240019" w:tentative="1">
      <w:start w:val="1"/>
      <w:numFmt w:val="lowerLetter"/>
      <w:lvlText w:val="%2."/>
      <w:lvlJc w:val="left"/>
      <w:pPr>
        <w:ind w:left="598" w:hanging="360"/>
      </w:pPr>
    </w:lvl>
    <w:lvl w:ilvl="2" w:tplc="0424001B" w:tentative="1">
      <w:start w:val="1"/>
      <w:numFmt w:val="lowerRoman"/>
      <w:lvlText w:val="%3."/>
      <w:lvlJc w:val="right"/>
      <w:pPr>
        <w:ind w:left="1318" w:hanging="180"/>
      </w:pPr>
    </w:lvl>
    <w:lvl w:ilvl="3" w:tplc="0424000F" w:tentative="1">
      <w:start w:val="1"/>
      <w:numFmt w:val="decimal"/>
      <w:lvlText w:val="%4."/>
      <w:lvlJc w:val="left"/>
      <w:pPr>
        <w:ind w:left="2038" w:hanging="360"/>
      </w:pPr>
    </w:lvl>
    <w:lvl w:ilvl="4" w:tplc="04240019" w:tentative="1">
      <w:start w:val="1"/>
      <w:numFmt w:val="lowerLetter"/>
      <w:lvlText w:val="%5."/>
      <w:lvlJc w:val="left"/>
      <w:pPr>
        <w:ind w:left="2758" w:hanging="360"/>
      </w:pPr>
    </w:lvl>
    <w:lvl w:ilvl="5" w:tplc="0424001B" w:tentative="1">
      <w:start w:val="1"/>
      <w:numFmt w:val="lowerRoman"/>
      <w:lvlText w:val="%6."/>
      <w:lvlJc w:val="right"/>
      <w:pPr>
        <w:ind w:left="3478" w:hanging="180"/>
      </w:pPr>
    </w:lvl>
    <w:lvl w:ilvl="6" w:tplc="0424000F" w:tentative="1">
      <w:start w:val="1"/>
      <w:numFmt w:val="decimal"/>
      <w:lvlText w:val="%7."/>
      <w:lvlJc w:val="left"/>
      <w:pPr>
        <w:ind w:left="4198" w:hanging="360"/>
      </w:pPr>
    </w:lvl>
    <w:lvl w:ilvl="7" w:tplc="04240019" w:tentative="1">
      <w:start w:val="1"/>
      <w:numFmt w:val="lowerLetter"/>
      <w:lvlText w:val="%8."/>
      <w:lvlJc w:val="left"/>
      <w:pPr>
        <w:ind w:left="4918" w:hanging="360"/>
      </w:pPr>
    </w:lvl>
    <w:lvl w:ilvl="8" w:tplc="0424001B" w:tentative="1">
      <w:start w:val="1"/>
      <w:numFmt w:val="lowerRoman"/>
      <w:lvlText w:val="%9."/>
      <w:lvlJc w:val="right"/>
      <w:pPr>
        <w:ind w:left="5638" w:hanging="180"/>
      </w:pPr>
    </w:lvl>
  </w:abstractNum>
  <w:abstractNum w:abstractNumId="10" w15:restartNumberingAfterBreak="0">
    <w:nsid w:val="2B8D04FE"/>
    <w:multiLevelType w:val="hybridMultilevel"/>
    <w:tmpl w:val="53C64326"/>
    <w:lvl w:ilvl="0" w:tplc="A128F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5E71486"/>
    <w:multiLevelType w:val="hybridMultilevel"/>
    <w:tmpl w:val="0F38321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5" w15:restartNumberingAfterBreak="0">
    <w:nsid w:val="382524C5"/>
    <w:multiLevelType w:val="hybridMultilevel"/>
    <w:tmpl w:val="9B966CBA"/>
    <w:lvl w:ilvl="0" w:tplc="A128F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AD475EB"/>
    <w:multiLevelType w:val="hybridMultilevel"/>
    <w:tmpl w:val="FDF64C5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DF86507"/>
    <w:multiLevelType w:val="hybridMultilevel"/>
    <w:tmpl w:val="0268AA94"/>
    <w:lvl w:ilvl="0" w:tplc="E2B02D32">
      <w:start w:val="1"/>
      <w:numFmt w:val="bullet"/>
      <w:lvlText w:val="-"/>
      <w:lvlJc w:val="left"/>
      <w:pPr>
        <w:ind w:left="360"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85508EC"/>
    <w:multiLevelType w:val="hybridMultilevel"/>
    <w:tmpl w:val="FDEAA1EC"/>
    <w:lvl w:ilvl="0" w:tplc="A128F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223222E"/>
    <w:multiLevelType w:val="hybridMultilevel"/>
    <w:tmpl w:val="409E730C"/>
    <w:lvl w:ilvl="0" w:tplc="0F4C2FD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2A22829"/>
    <w:multiLevelType w:val="hybridMultilevel"/>
    <w:tmpl w:val="35E6491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6ACC59FC"/>
    <w:multiLevelType w:val="hybridMultilevel"/>
    <w:tmpl w:val="C110FC62"/>
    <w:lvl w:ilvl="0" w:tplc="E2B02D32">
      <w:start w:val="1"/>
      <w:numFmt w:val="bullet"/>
      <w:lvlText w:val="-"/>
      <w:lvlJc w:val="left"/>
      <w:pPr>
        <w:ind w:left="720"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D0D67D8"/>
    <w:multiLevelType w:val="hybridMultilevel"/>
    <w:tmpl w:val="2DB6ED98"/>
    <w:lvl w:ilvl="0" w:tplc="A128F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9"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4"/>
  </w:num>
  <w:num w:numId="2">
    <w:abstractNumId w:val="27"/>
  </w:num>
  <w:num w:numId="3">
    <w:abstractNumId w:val="16"/>
  </w:num>
  <w:num w:numId="4">
    <w:abstractNumId w:val="18"/>
  </w:num>
  <w:num w:numId="5">
    <w:abstractNumId w:val="24"/>
  </w:num>
  <w:num w:numId="6">
    <w:abstractNumId w:val="37"/>
  </w:num>
  <w:num w:numId="7">
    <w:abstractNumId w:val="7"/>
  </w:num>
  <w:num w:numId="8">
    <w:abstractNumId w:val="0"/>
  </w:num>
  <w:num w:numId="9">
    <w:abstractNumId w:val="29"/>
  </w:num>
  <w:num w:numId="10">
    <w:abstractNumId w:val="33"/>
  </w:num>
  <w:num w:numId="11">
    <w:abstractNumId w:val="6"/>
  </w:num>
  <w:num w:numId="12">
    <w:abstractNumId w:val="1"/>
  </w:num>
  <w:num w:numId="13">
    <w:abstractNumId w:val="21"/>
  </w:num>
  <w:num w:numId="14">
    <w:abstractNumId w:val="20"/>
  </w:num>
  <w:num w:numId="15">
    <w:abstractNumId w:val="17"/>
  </w:num>
  <w:num w:numId="16">
    <w:abstractNumId w:val="26"/>
  </w:num>
  <w:num w:numId="17">
    <w:abstractNumId w:val="3"/>
  </w:num>
  <w:num w:numId="18">
    <w:abstractNumId w:val="36"/>
  </w:num>
  <w:num w:numId="19">
    <w:abstractNumId w:val="25"/>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8"/>
  </w:num>
  <w:num w:numId="23">
    <w:abstractNumId w:val="31"/>
  </w:num>
  <w:num w:numId="24">
    <w:abstractNumId w:val="39"/>
  </w:num>
  <w:num w:numId="25">
    <w:abstractNumId w:val="12"/>
  </w:num>
  <w:num w:numId="26">
    <w:abstractNumId w:val="32"/>
  </w:num>
  <w:num w:numId="27">
    <w:abstractNumId w:val="22"/>
  </w:num>
  <w:num w:numId="28">
    <w:abstractNumId w:val="13"/>
  </w:num>
  <w:num w:numId="29">
    <w:abstractNumId w:val="11"/>
  </w:num>
  <w:num w:numId="30">
    <w:abstractNumId w:val="19"/>
  </w:num>
  <w:num w:numId="31">
    <w:abstractNumId w:val="14"/>
  </w:num>
  <w:num w:numId="32">
    <w:abstractNumId w:val="30"/>
  </w:num>
  <w:num w:numId="33">
    <w:abstractNumId w:val="10"/>
  </w:num>
  <w:num w:numId="34">
    <w:abstractNumId w:val="28"/>
  </w:num>
  <w:num w:numId="35">
    <w:abstractNumId w:val="23"/>
  </w:num>
  <w:num w:numId="36">
    <w:abstractNumId w:val="8"/>
  </w:num>
  <w:num w:numId="37">
    <w:abstractNumId w:val="15"/>
  </w:num>
  <w:num w:numId="38">
    <w:abstractNumId w:val="35"/>
  </w:num>
  <w:num w:numId="39">
    <w:abstractNumId w:val="5"/>
  </w:num>
  <w:num w:numId="40">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4096" w:nlCheck="1" w:checkStyle="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C44"/>
    <w:rsid w:val="0000356F"/>
    <w:rsid w:val="00010B4C"/>
    <w:rsid w:val="0001313C"/>
    <w:rsid w:val="00015DA5"/>
    <w:rsid w:val="00015EDA"/>
    <w:rsid w:val="00016062"/>
    <w:rsid w:val="000167C2"/>
    <w:rsid w:val="0001699D"/>
    <w:rsid w:val="000206F2"/>
    <w:rsid w:val="00021912"/>
    <w:rsid w:val="000226D3"/>
    <w:rsid w:val="000240A5"/>
    <w:rsid w:val="00026BCB"/>
    <w:rsid w:val="00026DCA"/>
    <w:rsid w:val="00027C0D"/>
    <w:rsid w:val="000316EB"/>
    <w:rsid w:val="00032CD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0A4A"/>
    <w:rsid w:val="00070ED0"/>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19B1"/>
    <w:rsid w:val="000E4748"/>
    <w:rsid w:val="000F0CD9"/>
    <w:rsid w:val="000F0DDB"/>
    <w:rsid w:val="000F3DC4"/>
    <w:rsid w:val="000F60CA"/>
    <w:rsid w:val="000F6FB3"/>
    <w:rsid w:val="000F711B"/>
    <w:rsid w:val="000F7498"/>
    <w:rsid w:val="000F762D"/>
    <w:rsid w:val="000F7D00"/>
    <w:rsid w:val="00102870"/>
    <w:rsid w:val="001031BD"/>
    <w:rsid w:val="00104F4E"/>
    <w:rsid w:val="001066F7"/>
    <w:rsid w:val="00111666"/>
    <w:rsid w:val="00113B4C"/>
    <w:rsid w:val="00114F70"/>
    <w:rsid w:val="0011716D"/>
    <w:rsid w:val="00120AEF"/>
    <w:rsid w:val="00120F46"/>
    <w:rsid w:val="00121952"/>
    <w:rsid w:val="00122C5A"/>
    <w:rsid w:val="00123D39"/>
    <w:rsid w:val="001242B7"/>
    <w:rsid w:val="00124C84"/>
    <w:rsid w:val="00125161"/>
    <w:rsid w:val="0012535E"/>
    <w:rsid w:val="00125B23"/>
    <w:rsid w:val="00126991"/>
    <w:rsid w:val="001277AA"/>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876"/>
    <w:rsid w:val="00180DBD"/>
    <w:rsid w:val="00183218"/>
    <w:rsid w:val="00183E26"/>
    <w:rsid w:val="0018540B"/>
    <w:rsid w:val="00186341"/>
    <w:rsid w:val="00191F73"/>
    <w:rsid w:val="00194127"/>
    <w:rsid w:val="0019634B"/>
    <w:rsid w:val="001975CB"/>
    <w:rsid w:val="001A061C"/>
    <w:rsid w:val="001A123C"/>
    <w:rsid w:val="001A1A19"/>
    <w:rsid w:val="001A2E08"/>
    <w:rsid w:val="001A35EA"/>
    <w:rsid w:val="001A47A6"/>
    <w:rsid w:val="001A5B23"/>
    <w:rsid w:val="001A5FC7"/>
    <w:rsid w:val="001A7C88"/>
    <w:rsid w:val="001B1836"/>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40A"/>
    <w:rsid w:val="001C5888"/>
    <w:rsid w:val="001C7A95"/>
    <w:rsid w:val="001D12C3"/>
    <w:rsid w:val="001D1BED"/>
    <w:rsid w:val="001D20B3"/>
    <w:rsid w:val="001D2804"/>
    <w:rsid w:val="001D296A"/>
    <w:rsid w:val="001D2FA8"/>
    <w:rsid w:val="001D471F"/>
    <w:rsid w:val="001D6BCE"/>
    <w:rsid w:val="001D70B0"/>
    <w:rsid w:val="001D7814"/>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5331"/>
    <w:rsid w:val="0020626A"/>
    <w:rsid w:val="0020650B"/>
    <w:rsid w:val="002065CD"/>
    <w:rsid w:val="002131D6"/>
    <w:rsid w:val="00213BCA"/>
    <w:rsid w:val="00215308"/>
    <w:rsid w:val="00215A60"/>
    <w:rsid w:val="0021687C"/>
    <w:rsid w:val="002223CD"/>
    <w:rsid w:val="0022291E"/>
    <w:rsid w:val="002261E0"/>
    <w:rsid w:val="00230B11"/>
    <w:rsid w:val="00231528"/>
    <w:rsid w:val="00233219"/>
    <w:rsid w:val="00234BAD"/>
    <w:rsid w:val="002433CC"/>
    <w:rsid w:val="0024506E"/>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590"/>
    <w:rsid w:val="00294A64"/>
    <w:rsid w:val="0029526B"/>
    <w:rsid w:val="0029710E"/>
    <w:rsid w:val="0029742C"/>
    <w:rsid w:val="002A028A"/>
    <w:rsid w:val="002A14CD"/>
    <w:rsid w:val="002A2E74"/>
    <w:rsid w:val="002A3A37"/>
    <w:rsid w:val="002A4977"/>
    <w:rsid w:val="002A4AED"/>
    <w:rsid w:val="002A4EDD"/>
    <w:rsid w:val="002A50C1"/>
    <w:rsid w:val="002A5B97"/>
    <w:rsid w:val="002A61BB"/>
    <w:rsid w:val="002A6FAA"/>
    <w:rsid w:val="002B1ADB"/>
    <w:rsid w:val="002B22EC"/>
    <w:rsid w:val="002B2C2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162C"/>
    <w:rsid w:val="002E266C"/>
    <w:rsid w:val="002E2FBE"/>
    <w:rsid w:val="002E39AE"/>
    <w:rsid w:val="002E46C0"/>
    <w:rsid w:val="002E5E3C"/>
    <w:rsid w:val="002E7C6F"/>
    <w:rsid w:val="002E7D8F"/>
    <w:rsid w:val="002F015E"/>
    <w:rsid w:val="002F06F9"/>
    <w:rsid w:val="002F1174"/>
    <w:rsid w:val="002F1DD8"/>
    <w:rsid w:val="002F28E5"/>
    <w:rsid w:val="002F3EAC"/>
    <w:rsid w:val="002F49D8"/>
    <w:rsid w:val="00300092"/>
    <w:rsid w:val="00300806"/>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62B3"/>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87E33"/>
    <w:rsid w:val="00391DEF"/>
    <w:rsid w:val="003926A5"/>
    <w:rsid w:val="00392E32"/>
    <w:rsid w:val="003A09A1"/>
    <w:rsid w:val="003A1382"/>
    <w:rsid w:val="003A2687"/>
    <w:rsid w:val="003A4536"/>
    <w:rsid w:val="003A6181"/>
    <w:rsid w:val="003A6F0D"/>
    <w:rsid w:val="003B1634"/>
    <w:rsid w:val="003B2396"/>
    <w:rsid w:val="003B3C47"/>
    <w:rsid w:val="003B49C9"/>
    <w:rsid w:val="003B4C3E"/>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1F46"/>
    <w:rsid w:val="00402159"/>
    <w:rsid w:val="00402C51"/>
    <w:rsid w:val="00402DFE"/>
    <w:rsid w:val="00412773"/>
    <w:rsid w:val="00412887"/>
    <w:rsid w:val="00414593"/>
    <w:rsid w:val="00415319"/>
    <w:rsid w:val="00416851"/>
    <w:rsid w:val="00417373"/>
    <w:rsid w:val="004175F3"/>
    <w:rsid w:val="00421116"/>
    <w:rsid w:val="00421A33"/>
    <w:rsid w:val="0042318F"/>
    <w:rsid w:val="0042360B"/>
    <w:rsid w:val="00426C9A"/>
    <w:rsid w:val="004275F0"/>
    <w:rsid w:val="00427C92"/>
    <w:rsid w:val="00427CE0"/>
    <w:rsid w:val="004300E3"/>
    <w:rsid w:val="00431B75"/>
    <w:rsid w:val="0043383D"/>
    <w:rsid w:val="0043419A"/>
    <w:rsid w:val="00436694"/>
    <w:rsid w:val="00437329"/>
    <w:rsid w:val="0043739E"/>
    <w:rsid w:val="00440764"/>
    <w:rsid w:val="0044132E"/>
    <w:rsid w:val="00441BD3"/>
    <w:rsid w:val="00441DA5"/>
    <w:rsid w:val="00444221"/>
    <w:rsid w:val="004455A9"/>
    <w:rsid w:val="004504C3"/>
    <w:rsid w:val="004552C1"/>
    <w:rsid w:val="00456255"/>
    <w:rsid w:val="0046036B"/>
    <w:rsid w:val="0046174E"/>
    <w:rsid w:val="00461ED0"/>
    <w:rsid w:val="00462B3C"/>
    <w:rsid w:val="00462D4D"/>
    <w:rsid w:val="00462EEF"/>
    <w:rsid w:val="00465255"/>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2403"/>
    <w:rsid w:val="004836EC"/>
    <w:rsid w:val="00483DFC"/>
    <w:rsid w:val="004853F5"/>
    <w:rsid w:val="004855E3"/>
    <w:rsid w:val="00487F94"/>
    <w:rsid w:val="00491159"/>
    <w:rsid w:val="00491CDD"/>
    <w:rsid w:val="00492305"/>
    <w:rsid w:val="00492D40"/>
    <w:rsid w:val="00493E9C"/>
    <w:rsid w:val="00495D2D"/>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3475"/>
    <w:rsid w:val="004C650B"/>
    <w:rsid w:val="004D2FC0"/>
    <w:rsid w:val="004D5287"/>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0D3C"/>
    <w:rsid w:val="005515EF"/>
    <w:rsid w:val="005538F8"/>
    <w:rsid w:val="00554AAA"/>
    <w:rsid w:val="00556FA0"/>
    <w:rsid w:val="00560B17"/>
    <w:rsid w:val="00560EC3"/>
    <w:rsid w:val="0056712F"/>
    <w:rsid w:val="00570D8C"/>
    <w:rsid w:val="00572314"/>
    <w:rsid w:val="00573D5A"/>
    <w:rsid w:val="0057443B"/>
    <w:rsid w:val="005750A9"/>
    <w:rsid w:val="00575625"/>
    <w:rsid w:val="00576A61"/>
    <w:rsid w:val="00583657"/>
    <w:rsid w:val="005845FB"/>
    <w:rsid w:val="00584F4F"/>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25F"/>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19D1"/>
    <w:rsid w:val="005C4678"/>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879"/>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AA2"/>
    <w:rsid w:val="00632D37"/>
    <w:rsid w:val="00635936"/>
    <w:rsid w:val="00642A83"/>
    <w:rsid w:val="00644B84"/>
    <w:rsid w:val="00646122"/>
    <w:rsid w:val="00651637"/>
    <w:rsid w:val="00651A29"/>
    <w:rsid w:val="006533BB"/>
    <w:rsid w:val="006537C7"/>
    <w:rsid w:val="00654797"/>
    <w:rsid w:val="00654859"/>
    <w:rsid w:val="00660009"/>
    <w:rsid w:val="00670661"/>
    <w:rsid w:val="00671036"/>
    <w:rsid w:val="0067147B"/>
    <w:rsid w:val="00671B1E"/>
    <w:rsid w:val="0067239B"/>
    <w:rsid w:val="00672EB8"/>
    <w:rsid w:val="006761A9"/>
    <w:rsid w:val="00676FD1"/>
    <w:rsid w:val="006802A6"/>
    <w:rsid w:val="00681956"/>
    <w:rsid w:val="006822DB"/>
    <w:rsid w:val="00682D07"/>
    <w:rsid w:val="00682E71"/>
    <w:rsid w:val="00683417"/>
    <w:rsid w:val="006837F7"/>
    <w:rsid w:val="00684395"/>
    <w:rsid w:val="00684DFD"/>
    <w:rsid w:val="00685AE2"/>
    <w:rsid w:val="00686662"/>
    <w:rsid w:val="00690B44"/>
    <w:rsid w:val="00693B1F"/>
    <w:rsid w:val="0069580D"/>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E5ED0"/>
    <w:rsid w:val="006F0BEB"/>
    <w:rsid w:val="006F0C48"/>
    <w:rsid w:val="006F23C8"/>
    <w:rsid w:val="006F3ADD"/>
    <w:rsid w:val="006F5743"/>
    <w:rsid w:val="006F645E"/>
    <w:rsid w:val="006F76BD"/>
    <w:rsid w:val="006F7EB4"/>
    <w:rsid w:val="00700339"/>
    <w:rsid w:val="0070069B"/>
    <w:rsid w:val="0070143C"/>
    <w:rsid w:val="00702906"/>
    <w:rsid w:val="0070316E"/>
    <w:rsid w:val="0070459D"/>
    <w:rsid w:val="00705A0B"/>
    <w:rsid w:val="00707C14"/>
    <w:rsid w:val="0071090E"/>
    <w:rsid w:val="00710F62"/>
    <w:rsid w:val="00711130"/>
    <w:rsid w:val="00711750"/>
    <w:rsid w:val="007121C6"/>
    <w:rsid w:val="007129C6"/>
    <w:rsid w:val="0071374A"/>
    <w:rsid w:val="00713F74"/>
    <w:rsid w:val="00714814"/>
    <w:rsid w:val="00716604"/>
    <w:rsid w:val="00716AA4"/>
    <w:rsid w:val="00717B85"/>
    <w:rsid w:val="00721E7D"/>
    <w:rsid w:val="00722258"/>
    <w:rsid w:val="00725806"/>
    <w:rsid w:val="00726DC6"/>
    <w:rsid w:val="00727427"/>
    <w:rsid w:val="00727F1A"/>
    <w:rsid w:val="0073128F"/>
    <w:rsid w:val="00731776"/>
    <w:rsid w:val="0073246C"/>
    <w:rsid w:val="00733B9A"/>
    <w:rsid w:val="007347E9"/>
    <w:rsid w:val="00736B06"/>
    <w:rsid w:val="007408A6"/>
    <w:rsid w:val="00742CA7"/>
    <w:rsid w:val="00743BB4"/>
    <w:rsid w:val="00747D48"/>
    <w:rsid w:val="007530DA"/>
    <w:rsid w:val="00753B83"/>
    <w:rsid w:val="00754DBD"/>
    <w:rsid w:val="007552E1"/>
    <w:rsid w:val="00755493"/>
    <w:rsid w:val="00755ED6"/>
    <w:rsid w:val="007565C6"/>
    <w:rsid w:val="00756A75"/>
    <w:rsid w:val="00764369"/>
    <w:rsid w:val="0076785E"/>
    <w:rsid w:val="007705C0"/>
    <w:rsid w:val="00771ABF"/>
    <w:rsid w:val="007725D7"/>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5AA3"/>
    <w:rsid w:val="007E6A03"/>
    <w:rsid w:val="007E6CC6"/>
    <w:rsid w:val="007E7DDB"/>
    <w:rsid w:val="007F30B7"/>
    <w:rsid w:val="007F4D1D"/>
    <w:rsid w:val="007F71BF"/>
    <w:rsid w:val="007F75F4"/>
    <w:rsid w:val="0080081D"/>
    <w:rsid w:val="00800CD8"/>
    <w:rsid w:val="00801AC9"/>
    <w:rsid w:val="0080310C"/>
    <w:rsid w:val="00804464"/>
    <w:rsid w:val="00805996"/>
    <w:rsid w:val="008074E6"/>
    <w:rsid w:val="00813E81"/>
    <w:rsid w:val="0081433A"/>
    <w:rsid w:val="0081599E"/>
    <w:rsid w:val="00815AD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3089"/>
    <w:rsid w:val="00886629"/>
    <w:rsid w:val="008873C9"/>
    <w:rsid w:val="0089415D"/>
    <w:rsid w:val="0089664E"/>
    <w:rsid w:val="008974CE"/>
    <w:rsid w:val="008A0AF3"/>
    <w:rsid w:val="008A0E2C"/>
    <w:rsid w:val="008A165A"/>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B9B"/>
    <w:rsid w:val="008C5C01"/>
    <w:rsid w:val="008C72C4"/>
    <w:rsid w:val="008C7721"/>
    <w:rsid w:val="008C7838"/>
    <w:rsid w:val="008D215B"/>
    <w:rsid w:val="008D2D2A"/>
    <w:rsid w:val="008D3A63"/>
    <w:rsid w:val="008D4C3B"/>
    <w:rsid w:val="008D6147"/>
    <w:rsid w:val="008E24C3"/>
    <w:rsid w:val="008E3183"/>
    <w:rsid w:val="008E3D1E"/>
    <w:rsid w:val="008E47AD"/>
    <w:rsid w:val="008E48C2"/>
    <w:rsid w:val="008E69F6"/>
    <w:rsid w:val="008E6E34"/>
    <w:rsid w:val="008F0AAB"/>
    <w:rsid w:val="008F0E7A"/>
    <w:rsid w:val="008F34F6"/>
    <w:rsid w:val="009002F1"/>
    <w:rsid w:val="00900359"/>
    <w:rsid w:val="00900C59"/>
    <w:rsid w:val="009045F4"/>
    <w:rsid w:val="009047F1"/>
    <w:rsid w:val="00904845"/>
    <w:rsid w:val="00905AF1"/>
    <w:rsid w:val="00910E99"/>
    <w:rsid w:val="009123D1"/>
    <w:rsid w:val="00912B19"/>
    <w:rsid w:val="0091490E"/>
    <w:rsid w:val="009161E8"/>
    <w:rsid w:val="00916661"/>
    <w:rsid w:val="009166B2"/>
    <w:rsid w:val="0092105B"/>
    <w:rsid w:val="009228D8"/>
    <w:rsid w:val="00922B66"/>
    <w:rsid w:val="00925D12"/>
    <w:rsid w:val="00926F33"/>
    <w:rsid w:val="0092794B"/>
    <w:rsid w:val="00932694"/>
    <w:rsid w:val="00932EE0"/>
    <w:rsid w:val="00940C39"/>
    <w:rsid w:val="00940E7D"/>
    <w:rsid w:val="00943943"/>
    <w:rsid w:val="00943D67"/>
    <w:rsid w:val="009440B4"/>
    <w:rsid w:val="009441C4"/>
    <w:rsid w:val="009443E4"/>
    <w:rsid w:val="00944F19"/>
    <w:rsid w:val="00945983"/>
    <w:rsid w:val="009473F9"/>
    <w:rsid w:val="009510E4"/>
    <w:rsid w:val="009513D6"/>
    <w:rsid w:val="0095721D"/>
    <w:rsid w:val="00961A03"/>
    <w:rsid w:val="00962A58"/>
    <w:rsid w:val="009633C1"/>
    <w:rsid w:val="00963808"/>
    <w:rsid w:val="00970A1E"/>
    <w:rsid w:val="00973CFA"/>
    <w:rsid w:val="009742DF"/>
    <w:rsid w:val="00974A5D"/>
    <w:rsid w:val="00976D78"/>
    <w:rsid w:val="00981284"/>
    <w:rsid w:val="009814B9"/>
    <w:rsid w:val="00982BE9"/>
    <w:rsid w:val="00984408"/>
    <w:rsid w:val="00985F53"/>
    <w:rsid w:val="009860B9"/>
    <w:rsid w:val="009916E4"/>
    <w:rsid w:val="0099224D"/>
    <w:rsid w:val="00994C93"/>
    <w:rsid w:val="00995413"/>
    <w:rsid w:val="0099550E"/>
    <w:rsid w:val="00996AA9"/>
    <w:rsid w:val="00997C68"/>
    <w:rsid w:val="009A1150"/>
    <w:rsid w:val="009A2131"/>
    <w:rsid w:val="009A3344"/>
    <w:rsid w:val="009A44D8"/>
    <w:rsid w:val="009B1103"/>
    <w:rsid w:val="009B3921"/>
    <w:rsid w:val="009B63E3"/>
    <w:rsid w:val="009B6DE3"/>
    <w:rsid w:val="009B7DD5"/>
    <w:rsid w:val="009C10D7"/>
    <w:rsid w:val="009C18B7"/>
    <w:rsid w:val="009C4BA3"/>
    <w:rsid w:val="009C702D"/>
    <w:rsid w:val="009C70C2"/>
    <w:rsid w:val="009D06E2"/>
    <w:rsid w:val="009D5EC1"/>
    <w:rsid w:val="009E16DA"/>
    <w:rsid w:val="009E2B79"/>
    <w:rsid w:val="009E7A2B"/>
    <w:rsid w:val="009F0196"/>
    <w:rsid w:val="009F3DF3"/>
    <w:rsid w:val="009F5423"/>
    <w:rsid w:val="009F63EC"/>
    <w:rsid w:val="009F6785"/>
    <w:rsid w:val="00A007E9"/>
    <w:rsid w:val="00A02E0C"/>
    <w:rsid w:val="00A0417E"/>
    <w:rsid w:val="00A04499"/>
    <w:rsid w:val="00A054E2"/>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35914"/>
    <w:rsid w:val="00A43314"/>
    <w:rsid w:val="00A43D11"/>
    <w:rsid w:val="00A44512"/>
    <w:rsid w:val="00A44CB6"/>
    <w:rsid w:val="00A44FA9"/>
    <w:rsid w:val="00A455AF"/>
    <w:rsid w:val="00A46058"/>
    <w:rsid w:val="00A460E4"/>
    <w:rsid w:val="00A46A95"/>
    <w:rsid w:val="00A51642"/>
    <w:rsid w:val="00A5408B"/>
    <w:rsid w:val="00A5638F"/>
    <w:rsid w:val="00A576C4"/>
    <w:rsid w:val="00A57CCB"/>
    <w:rsid w:val="00A601D9"/>
    <w:rsid w:val="00A617E5"/>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77A"/>
    <w:rsid w:val="00AD08FF"/>
    <w:rsid w:val="00AD0BBB"/>
    <w:rsid w:val="00AD0CD0"/>
    <w:rsid w:val="00AD0E2D"/>
    <w:rsid w:val="00AD1558"/>
    <w:rsid w:val="00AD23C4"/>
    <w:rsid w:val="00AD4185"/>
    <w:rsid w:val="00AD5017"/>
    <w:rsid w:val="00AD5511"/>
    <w:rsid w:val="00AD58BD"/>
    <w:rsid w:val="00AD7BB4"/>
    <w:rsid w:val="00AE2E89"/>
    <w:rsid w:val="00AE3F35"/>
    <w:rsid w:val="00AE4A7B"/>
    <w:rsid w:val="00AF0760"/>
    <w:rsid w:val="00AF0D01"/>
    <w:rsid w:val="00AF0E35"/>
    <w:rsid w:val="00AF100B"/>
    <w:rsid w:val="00AF175A"/>
    <w:rsid w:val="00AF1784"/>
    <w:rsid w:val="00AF21D5"/>
    <w:rsid w:val="00AF614B"/>
    <w:rsid w:val="00AF6863"/>
    <w:rsid w:val="00B002F3"/>
    <w:rsid w:val="00B004C5"/>
    <w:rsid w:val="00B005A7"/>
    <w:rsid w:val="00B0146A"/>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16A"/>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6C5C"/>
    <w:rsid w:val="00B57310"/>
    <w:rsid w:val="00B602D4"/>
    <w:rsid w:val="00B60853"/>
    <w:rsid w:val="00B614F6"/>
    <w:rsid w:val="00B63255"/>
    <w:rsid w:val="00B652AC"/>
    <w:rsid w:val="00B668C5"/>
    <w:rsid w:val="00B676FB"/>
    <w:rsid w:val="00B67F68"/>
    <w:rsid w:val="00B67FCB"/>
    <w:rsid w:val="00B72841"/>
    <w:rsid w:val="00B73AC3"/>
    <w:rsid w:val="00B740C3"/>
    <w:rsid w:val="00B76B23"/>
    <w:rsid w:val="00B76F94"/>
    <w:rsid w:val="00B77278"/>
    <w:rsid w:val="00B779CE"/>
    <w:rsid w:val="00B80473"/>
    <w:rsid w:val="00B8112E"/>
    <w:rsid w:val="00B830EE"/>
    <w:rsid w:val="00B87110"/>
    <w:rsid w:val="00B87685"/>
    <w:rsid w:val="00B87D06"/>
    <w:rsid w:val="00B91201"/>
    <w:rsid w:val="00B91CCC"/>
    <w:rsid w:val="00B92035"/>
    <w:rsid w:val="00B92051"/>
    <w:rsid w:val="00B92A05"/>
    <w:rsid w:val="00B93F47"/>
    <w:rsid w:val="00BA02E8"/>
    <w:rsid w:val="00BA0A34"/>
    <w:rsid w:val="00BA2ACA"/>
    <w:rsid w:val="00BA4FCD"/>
    <w:rsid w:val="00BA6F7D"/>
    <w:rsid w:val="00BB0A8D"/>
    <w:rsid w:val="00BB162C"/>
    <w:rsid w:val="00BB2D7E"/>
    <w:rsid w:val="00BB3D06"/>
    <w:rsid w:val="00BB3F41"/>
    <w:rsid w:val="00BB5E27"/>
    <w:rsid w:val="00BB68DB"/>
    <w:rsid w:val="00BB724A"/>
    <w:rsid w:val="00BC3601"/>
    <w:rsid w:val="00BC3E9E"/>
    <w:rsid w:val="00BC48A8"/>
    <w:rsid w:val="00BC7B1B"/>
    <w:rsid w:val="00BD1D59"/>
    <w:rsid w:val="00BD315E"/>
    <w:rsid w:val="00BD3D5C"/>
    <w:rsid w:val="00BD3E28"/>
    <w:rsid w:val="00BD3FA2"/>
    <w:rsid w:val="00BD44D1"/>
    <w:rsid w:val="00BD4EAB"/>
    <w:rsid w:val="00BD4ECD"/>
    <w:rsid w:val="00BD66C1"/>
    <w:rsid w:val="00BD699D"/>
    <w:rsid w:val="00BD7ECA"/>
    <w:rsid w:val="00BE161E"/>
    <w:rsid w:val="00BE23EE"/>
    <w:rsid w:val="00BE26C1"/>
    <w:rsid w:val="00BE7C48"/>
    <w:rsid w:val="00BF03F9"/>
    <w:rsid w:val="00BF1B7E"/>
    <w:rsid w:val="00BF292D"/>
    <w:rsid w:val="00BF32CF"/>
    <w:rsid w:val="00BF363F"/>
    <w:rsid w:val="00BF5FEC"/>
    <w:rsid w:val="00BF79E5"/>
    <w:rsid w:val="00C01D7F"/>
    <w:rsid w:val="00C04525"/>
    <w:rsid w:val="00C05840"/>
    <w:rsid w:val="00C05B9B"/>
    <w:rsid w:val="00C05F9B"/>
    <w:rsid w:val="00C05FA0"/>
    <w:rsid w:val="00C12574"/>
    <w:rsid w:val="00C129C2"/>
    <w:rsid w:val="00C15215"/>
    <w:rsid w:val="00C16249"/>
    <w:rsid w:val="00C16DDA"/>
    <w:rsid w:val="00C204B1"/>
    <w:rsid w:val="00C238F8"/>
    <w:rsid w:val="00C245F1"/>
    <w:rsid w:val="00C247E4"/>
    <w:rsid w:val="00C250E0"/>
    <w:rsid w:val="00C27DE0"/>
    <w:rsid w:val="00C3018F"/>
    <w:rsid w:val="00C30EE2"/>
    <w:rsid w:val="00C378D9"/>
    <w:rsid w:val="00C40ED4"/>
    <w:rsid w:val="00C40F6B"/>
    <w:rsid w:val="00C418FE"/>
    <w:rsid w:val="00C43CAE"/>
    <w:rsid w:val="00C44335"/>
    <w:rsid w:val="00C44BBC"/>
    <w:rsid w:val="00C44E00"/>
    <w:rsid w:val="00C44F96"/>
    <w:rsid w:val="00C46662"/>
    <w:rsid w:val="00C47112"/>
    <w:rsid w:val="00C476D2"/>
    <w:rsid w:val="00C47DDD"/>
    <w:rsid w:val="00C504FF"/>
    <w:rsid w:val="00C50B8B"/>
    <w:rsid w:val="00C55D0E"/>
    <w:rsid w:val="00C57307"/>
    <w:rsid w:val="00C57F2B"/>
    <w:rsid w:val="00C61130"/>
    <w:rsid w:val="00C63368"/>
    <w:rsid w:val="00C63ABF"/>
    <w:rsid w:val="00C63CC1"/>
    <w:rsid w:val="00C7158B"/>
    <w:rsid w:val="00C71C6B"/>
    <w:rsid w:val="00C72344"/>
    <w:rsid w:val="00C72FD9"/>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97C28"/>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2B3"/>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555"/>
    <w:rsid w:val="00D76EBB"/>
    <w:rsid w:val="00D802AA"/>
    <w:rsid w:val="00D81366"/>
    <w:rsid w:val="00D82FE4"/>
    <w:rsid w:val="00D839F9"/>
    <w:rsid w:val="00D859BE"/>
    <w:rsid w:val="00D86980"/>
    <w:rsid w:val="00D86AE8"/>
    <w:rsid w:val="00D8721E"/>
    <w:rsid w:val="00D87308"/>
    <w:rsid w:val="00D93ADA"/>
    <w:rsid w:val="00D93CBE"/>
    <w:rsid w:val="00D9467F"/>
    <w:rsid w:val="00D94711"/>
    <w:rsid w:val="00D94D99"/>
    <w:rsid w:val="00D94FDD"/>
    <w:rsid w:val="00D970B0"/>
    <w:rsid w:val="00DA1AF5"/>
    <w:rsid w:val="00DA2146"/>
    <w:rsid w:val="00DA2BAB"/>
    <w:rsid w:val="00DA4478"/>
    <w:rsid w:val="00DA4A73"/>
    <w:rsid w:val="00DB02DD"/>
    <w:rsid w:val="00DB046D"/>
    <w:rsid w:val="00DB1A52"/>
    <w:rsid w:val="00DB3553"/>
    <w:rsid w:val="00DB6E52"/>
    <w:rsid w:val="00DB7B10"/>
    <w:rsid w:val="00DC115B"/>
    <w:rsid w:val="00DC1198"/>
    <w:rsid w:val="00DC26F3"/>
    <w:rsid w:val="00DC33FD"/>
    <w:rsid w:val="00DC51D7"/>
    <w:rsid w:val="00DC5C44"/>
    <w:rsid w:val="00DD0A7E"/>
    <w:rsid w:val="00DD1284"/>
    <w:rsid w:val="00DD1CBF"/>
    <w:rsid w:val="00DD2A04"/>
    <w:rsid w:val="00DD50C8"/>
    <w:rsid w:val="00DD5E26"/>
    <w:rsid w:val="00DD7DBD"/>
    <w:rsid w:val="00DE0885"/>
    <w:rsid w:val="00DE1BC0"/>
    <w:rsid w:val="00DE1DF9"/>
    <w:rsid w:val="00DE3768"/>
    <w:rsid w:val="00DE4F3C"/>
    <w:rsid w:val="00DE5264"/>
    <w:rsid w:val="00DE6839"/>
    <w:rsid w:val="00DF0BEB"/>
    <w:rsid w:val="00DF4006"/>
    <w:rsid w:val="00DF4878"/>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23D"/>
    <w:rsid w:val="00E21842"/>
    <w:rsid w:val="00E21CD4"/>
    <w:rsid w:val="00E24519"/>
    <w:rsid w:val="00E25451"/>
    <w:rsid w:val="00E27764"/>
    <w:rsid w:val="00E27AC8"/>
    <w:rsid w:val="00E3047F"/>
    <w:rsid w:val="00E31EFF"/>
    <w:rsid w:val="00E32423"/>
    <w:rsid w:val="00E335F1"/>
    <w:rsid w:val="00E33820"/>
    <w:rsid w:val="00E35F06"/>
    <w:rsid w:val="00E36D75"/>
    <w:rsid w:val="00E37A3B"/>
    <w:rsid w:val="00E40B62"/>
    <w:rsid w:val="00E42B3A"/>
    <w:rsid w:val="00E434D7"/>
    <w:rsid w:val="00E44966"/>
    <w:rsid w:val="00E5323D"/>
    <w:rsid w:val="00E53285"/>
    <w:rsid w:val="00E5415B"/>
    <w:rsid w:val="00E55714"/>
    <w:rsid w:val="00E55BF1"/>
    <w:rsid w:val="00E5603C"/>
    <w:rsid w:val="00E56679"/>
    <w:rsid w:val="00E57106"/>
    <w:rsid w:val="00E57885"/>
    <w:rsid w:val="00E60383"/>
    <w:rsid w:val="00E606C5"/>
    <w:rsid w:val="00E6266E"/>
    <w:rsid w:val="00E62EAE"/>
    <w:rsid w:val="00E6481E"/>
    <w:rsid w:val="00E65AE9"/>
    <w:rsid w:val="00E669D4"/>
    <w:rsid w:val="00E70BC3"/>
    <w:rsid w:val="00E71EC6"/>
    <w:rsid w:val="00E732E0"/>
    <w:rsid w:val="00E74028"/>
    <w:rsid w:val="00E74BC1"/>
    <w:rsid w:val="00E75433"/>
    <w:rsid w:val="00E75D1D"/>
    <w:rsid w:val="00E776AB"/>
    <w:rsid w:val="00E77E9A"/>
    <w:rsid w:val="00E81DEF"/>
    <w:rsid w:val="00E82A2B"/>
    <w:rsid w:val="00E8390D"/>
    <w:rsid w:val="00E85F62"/>
    <w:rsid w:val="00E87F1B"/>
    <w:rsid w:val="00E924B9"/>
    <w:rsid w:val="00E93803"/>
    <w:rsid w:val="00E93CE6"/>
    <w:rsid w:val="00E960B2"/>
    <w:rsid w:val="00E96F4D"/>
    <w:rsid w:val="00EA1DA8"/>
    <w:rsid w:val="00EA2034"/>
    <w:rsid w:val="00EA24FD"/>
    <w:rsid w:val="00EA2B2B"/>
    <w:rsid w:val="00EA45AB"/>
    <w:rsid w:val="00EA6078"/>
    <w:rsid w:val="00EA7A6B"/>
    <w:rsid w:val="00EB2882"/>
    <w:rsid w:val="00EB4AC9"/>
    <w:rsid w:val="00EB528C"/>
    <w:rsid w:val="00EB563B"/>
    <w:rsid w:val="00EC2992"/>
    <w:rsid w:val="00EC38FD"/>
    <w:rsid w:val="00EC556A"/>
    <w:rsid w:val="00EC574C"/>
    <w:rsid w:val="00EC5F16"/>
    <w:rsid w:val="00ED05B4"/>
    <w:rsid w:val="00ED0823"/>
    <w:rsid w:val="00ED141F"/>
    <w:rsid w:val="00ED36A9"/>
    <w:rsid w:val="00ED3CCC"/>
    <w:rsid w:val="00ED4DDE"/>
    <w:rsid w:val="00ED602C"/>
    <w:rsid w:val="00ED6ECB"/>
    <w:rsid w:val="00EE06FE"/>
    <w:rsid w:val="00EE0D56"/>
    <w:rsid w:val="00EE212D"/>
    <w:rsid w:val="00EE3C63"/>
    <w:rsid w:val="00EE5303"/>
    <w:rsid w:val="00EE56D3"/>
    <w:rsid w:val="00EE738D"/>
    <w:rsid w:val="00EE7636"/>
    <w:rsid w:val="00EE76C6"/>
    <w:rsid w:val="00EF05F7"/>
    <w:rsid w:val="00EF1836"/>
    <w:rsid w:val="00EF1C90"/>
    <w:rsid w:val="00EF1FDD"/>
    <w:rsid w:val="00EF219A"/>
    <w:rsid w:val="00EF5670"/>
    <w:rsid w:val="00EF5A42"/>
    <w:rsid w:val="00F00073"/>
    <w:rsid w:val="00F02765"/>
    <w:rsid w:val="00F030DB"/>
    <w:rsid w:val="00F10399"/>
    <w:rsid w:val="00F1080D"/>
    <w:rsid w:val="00F118A2"/>
    <w:rsid w:val="00F14643"/>
    <w:rsid w:val="00F16CC9"/>
    <w:rsid w:val="00F1715F"/>
    <w:rsid w:val="00F17DCC"/>
    <w:rsid w:val="00F21EF4"/>
    <w:rsid w:val="00F26B9A"/>
    <w:rsid w:val="00F27148"/>
    <w:rsid w:val="00F308E2"/>
    <w:rsid w:val="00F33419"/>
    <w:rsid w:val="00F340BA"/>
    <w:rsid w:val="00F351F2"/>
    <w:rsid w:val="00F36855"/>
    <w:rsid w:val="00F411AA"/>
    <w:rsid w:val="00F43BCD"/>
    <w:rsid w:val="00F43D0D"/>
    <w:rsid w:val="00F43EC2"/>
    <w:rsid w:val="00F4406C"/>
    <w:rsid w:val="00F440D8"/>
    <w:rsid w:val="00F44184"/>
    <w:rsid w:val="00F449C7"/>
    <w:rsid w:val="00F45C09"/>
    <w:rsid w:val="00F45E68"/>
    <w:rsid w:val="00F50B9B"/>
    <w:rsid w:val="00F54C26"/>
    <w:rsid w:val="00F566B1"/>
    <w:rsid w:val="00F57BEF"/>
    <w:rsid w:val="00F60B43"/>
    <w:rsid w:val="00F60FC8"/>
    <w:rsid w:val="00F622FE"/>
    <w:rsid w:val="00F641E2"/>
    <w:rsid w:val="00F6499D"/>
    <w:rsid w:val="00F65290"/>
    <w:rsid w:val="00F67FF8"/>
    <w:rsid w:val="00F7023E"/>
    <w:rsid w:val="00F7274D"/>
    <w:rsid w:val="00F744D4"/>
    <w:rsid w:val="00F76183"/>
    <w:rsid w:val="00F761B0"/>
    <w:rsid w:val="00F77DD3"/>
    <w:rsid w:val="00F81849"/>
    <w:rsid w:val="00F8255B"/>
    <w:rsid w:val="00F8339C"/>
    <w:rsid w:val="00F925D2"/>
    <w:rsid w:val="00F92EAF"/>
    <w:rsid w:val="00F93C3B"/>
    <w:rsid w:val="00F95054"/>
    <w:rsid w:val="00F96497"/>
    <w:rsid w:val="00FA071F"/>
    <w:rsid w:val="00FB0435"/>
    <w:rsid w:val="00FB2342"/>
    <w:rsid w:val="00FB3524"/>
    <w:rsid w:val="00FB4A25"/>
    <w:rsid w:val="00FB5916"/>
    <w:rsid w:val="00FC0E16"/>
    <w:rsid w:val="00FC1988"/>
    <w:rsid w:val="00FC1A2C"/>
    <w:rsid w:val="00FC3B7C"/>
    <w:rsid w:val="00FC43F2"/>
    <w:rsid w:val="00FC5DCF"/>
    <w:rsid w:val="00FC67CC"/>
    <w:rsid w:val="00FD016C"/>
    <w:rsid w:val="00FD2478"/>
    <w:rsid w:val="00FD2618"/>
    <w:rsid w:val="00FD2C98"/>
    <w:rsid w:val="00FD301B"/>
    <w:rsid w:val="00FD3264"/>
    <w:rsid w:val="00FD35AC"/>
    <w:rsid w:val="00FD5532"/>
    <w:rsid w:val="00FD579B"/>
    <w:rsid w:val="00FD609E"/>
    <w:rsid w:val="00FD6116"/>
    <w:rsid w:val="00FD6596"/>
    <w:rsid w:val="00FD7C43"/>
    <w:rsid w:val="00FD7D29"/>
    <w:rsid w:val="00FD7EF7"/>
    <w:rsid w:val="00FE0B9A"/>
    <w:rsid w:val="00FE0CB7"/>
    <w:rsid w:val="00FE1201"/>
    <w:rsid w:val="00FE1CB6"/>
    <w:rsid w:val="00FE2C6F"/>
    <w:rsid w:val="00FE3097"/>
    <w:rsid w:val="00FE317B"/>
    <w:rsid w:val="00FE3CF1"/>
    <w:rsid w:val="00FE3F04"/>
    <w:rsid w:val="00FE7D04"/>
    <w:rsid w:val="00FF2D85"/>
    <w:rsid w:val="00FF33E7"/>
    <w:rsid w:val="00FF4063"/>
    <w:rsid w:val="00FF47F1"/>
    <w:rsid w:val="00FF5008"/>
    <w:rsid w:val="00FF56B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EC7192F"/>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84408"/>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table" w:customStyle="1" w:styleId="Tabelamrea2">
    <w:name w:val="Tabela – mreža2"/>
    <w:basedOn w:val="Navadnatabela"/>
    <w:next w:val="Tabelamrea"/>
    <w:uiPriority w:val="59"/>
    <w:rsid w:val="008A1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avaden"/>
    <w:uiPriority w:val="34"/>
    <w:qFormat/>
    <w:rsid w:val="001D7814"/>
    <w:pPr>
      <w:widowControl w:val="0"/>
      <w:adjustRightInd w:val="0"/>
      <w:spacing w:line="360" w:lineRule="atLeast"/>
      <w:ind w:left="720"/>
      <w:contextualSpacing/>
      <w:jc w:val="both"/>
      <w:textAlignment w:val="baseline"/>
    </w:pPr>
    <w:rPr>
      <w:rFonts w:cs="Arial"/>
      <w:i w:val="0"/>
      <w:sz w:val="20"/>
    </w:rPr>
  </w:style>
  <w:style w:type="character" w:customStyle="1" w:styleId="NaslovZnak">
    <w:name w:val="Naslov Znak"/>
    <w:basedOn w:val="Privzetapisavaodstavka"/>
    <w:link w:val="Naslov"/>
    <w:rsid w:val="001B1836"/>
    <w:rPr>
      <w:rFonts w:ascii="Arial" w:hAnsi="Arial" w:cs="Arial"/>
      <w:b/>
      <w:bCs/>
      <w:i/>
      <w:kern w:val="28"/>
      <w:sz w:val="32"/>
      <w:szCs w:val="32"/>
    </w:rPr>
  </w:style>
  <w:style w:type="paragraph" w:styleId="Sprotnaopomba-besedilo">
    <w:name w:val="footnote text"/>
    <w:basedOn w:val="Navaden"/>
    <w:link w:val="Sprotnaopomba-besediloZnak"/>
    <w:semiHidden/>
    <w:unhideWhenUsed/>
    <w:rsid w:val="00E85F62"/>
    <w:rPr>
      <w:sz w:val="20"/>
    </w:rPr>
  </w:style>
  <w:style w:type="character" w:customStyle="1" w:styleId="Sprotnaopomba-besediloZnak">
    <w:name w:val="Sprotna opomba - besedilo Znak"/>
    <w:basedOn w:val="Privzetapisavaodstavka"/>
    <w:link w:val="Sprotnaopomba-besedilo"/>
    <w:semiHidden/>
    <w:rsid w:val="00E85F62"/>
    <w:rPr>
      <w:i/>
    </w:rPr>
  </w:style>
  <w:style w:type="character" w:styleId="Sprotnaopomba-sklic">
    <w:name w:val="footnote reference"/>
    <w:basedOn w:val="Privzetapisavaodstavka"/>
    <w:semiHidden/>
    <w:unhideWhenUsed/>
    <w:rsid w:val="00E85F62"/>
    <w:rPr>
      <w:vertAlign w:val="superscript"/>
    </w:rPr>
  </w:style>
  <w:style w:type="numbering" w:customStyle="1" w:styleId="Brezseznama1">
    <w:name w:val="Brez seznama1"/>
    <w:next w:val="Brezseznama"/>
    <w:uiPriority w:val="99"/>
    <w:semiHidden/>
    <w:unhideWhenUsed/>
    <w:rsid w:val="00183E26"/>
  </w:style>
  <w:style w:type="character" w:customStyle="1" w:styleId="ZadevapripombeZnak">
    <w:name w:val="Zadeva pripombe Znak"/>
    <w:basedOn w:val="PripombabesediloZnak"/>
    <w:link w:val="Zadevapripombe"/>
    <w:uiPriority w:val="99"/>
    <w:semiHidden/>
    <w:rsid w:val="00183E26"/>
    <w:rPr>
      <w:b/>
      <w:bCs/>
      <w:i/>
    </w:rPr>
  </w:style>
  <w:style w:type="character" w:customStyle="1" w:styleId="BesedilooblakaZnak">
    <w:name w:val="Besedilo oblačka Znak"/>
    <w:basedOn w:val="Privzetapisavaodstavka"/>
    <w:link w:val="Besedilooblaka"/>
    <w:uiPriority w:val="99"/>
    <w:semiHidden/>
    <w:rsid w:val="00183E26"/>
    <w:rPr>
      <w:rFonts w:ascii="Tahoma" w:hAnsi="Tahoma" w:cs="Tahoma"/>
      <w:i/>
      <w:sz w:val="16"/>
      <w:szCs w:val="16"/>
    </w:rPr>
  </w:style>
  <w:style w:type="paragraph" w:styleId="Revizija">
    <w:name w:val="Revision"/>
    <w:hidden/>
    <w:uiPriority w:val="99"/>
    <w:semiHidden/>
    <w:rsid w:val="00183E26"/>
    <w:rPr>
      <w:rFonts w:ascii="Calibri" w:eastAsia="Calibri" w:hAnsi="Calibri"/>
      <w:sz w:val="22"/>
      <w:szCs w:val="22"/>
      <w:lang w:eastAsia="en-US"/>
    </w:rPr>
  </w:style>
  <w:style w:type="character" w:customStyle="1" w:styleId="UnresolvedMention">
    <w:name w:val="Unresolved Mention"/>
    <w:basedOn w:val="Privzetapisavaodstavka"/>
    <w:uiPriority w:val="99"/>
    <w:semiHidden/>
    <w:unhideWhenUsed/>
    <w:rsid w:val="00183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07-01-4826" TargetMode="External"/><Relationship Id="rId18"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18-21-264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0-01-0978" TargetMode="External"/><Relationship Id="rId5" Type="http://schemas.openxmlformats.org/officeDocument/2006/relationships/webSettings" Target="webSettings.xml"/><Relationship Id="rId15" Type="http://schemas.openxmlformats.org/officeDocument/2006/relationships/hyperlink" Target="http://www.uradni-list.si/1/objava.jsp?sop=2018-01-0865" TargetMode="External"/><Relationship Id="rId10" Type="http://schemas.openxmlformats.org/officeDocument/2006/relationships/hyperlink" Target="http://www.uradni-list.si/1/objava.jsp?sop=2017-21-3507"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uradni-list.si/1/objava.jsp?sop=2016-01-2761" TargetMode="External"/><Relationship Id="rId27" Type="http://schemas.microsoft.com/office/2016/09/relationships/commentsIds" Target="commentsId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3A9B5-3783-4515-9C0E-D88EB797F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11467</Words>
  <Characters>72724</Characters>
  <Application>Microsoft Office Word</Application>
  <DocSecurity>0</DocSecurity>
  <Lines>606</Lines>
  <Paragraphs>168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Dejan Mezek</cp:lastModifiedBy>
  <cp:revision>3</cp:revision>
  <cp:lastPrinted>2018-08-10T11:18:00Z</cp:lastPrinted>
  <dcterms:created xsi:type="dcterms:W3CDTF">2021-03-02T09:05:00Z</dcterms:created>
  <dcterms:modified xsi:type="dcterms:W3CDTF">2021-03-02T09:06:00Z</dcterms:modified>
</cp:coreProperties>
</file>